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19981294"/>
        <w:docPartObj>
          <w:docPartGallery w:val="Cover Pages"/>
          <w:docPartUnique/>
        </w:docPartObj>
      </w:sdtPr>
      <w:sdtEndPr/>
      <w:sdtContent>
        <w:p w:rsidR="001F1787" w:rsidRDefault="001F1787">
          <w:r>
            <w:rPr>
              <w:noProof/>
              <w:lang w:eastAsia="en-GB"/>
            </w:rPr>
            <mc:AlternateContent>
              <mc:Choice Requires="wps">
                <w:drawing>
                  <wp:anchor distT="0" distB="0" distL="114300" distR="114300" simplePos="0" relativeHeight="251777024"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5B191E" w:rsidRPr="002C5183" w:rsidRDefault="005B191E" w:rsidP="002C5183">
                                    <w:pPr>
                                      <w:pStyle w:val="Title"/>
                                      <w:pBdr>
                                        <w:bottom w:val="none" w:sz="0" w:space="0" w:color="auto"/>
                                      </w:pBdr>
                                      <w:jc w:val="right"/>
                                      <w:rPr>
                                        <w:rFonts w:ascii="Arial" w:hAnsi="Arial" w:cs="Arial"/>
                                        <w:caps/>
                                        <w:color w:val="FFFFFF" w:themeColor="background1"/>
                                        <w:sz w:val="72"/>
                                        <w:szCs w:val="72"/>
                                      </w:rPr>
                                    </w:pPr>
                                    <w:r>
                                      <w:rPr>
                                        <w:rFonts w:ascii="Arial" w:hAnsi="Arial" w:cs="Arial"/>
                                        <w:caps/>
                                        <w:color w:val="FFFFFF" w:themeColor="background1"/>
                                        <w:sz w:val="72"/>
                                        <w:szCs w:val="72"/>
                                      </w:rPr>
                                      <w:t>dysphagia nutrition &amp; hydration bundle</w:t>
                                    </w:r>
                                  </w:p>
                                </w:sdtContent>
                              </w:sdt>
                              <w:p w:rsidR="005B191E" w:rsidRDefault="005B191E">
                                <w:pPr>
                                  <w:spacing w:before="240"/>
                                  <w:ind w:left="720"/>
                                  <w:jc w:val="right"/>
                                  <w:rPr>
                                    <w:color w:val="FFFFFF" w:themeColor="background1"/>
                                  </w:rPr>
                                </w:pPr>
                              </w:p>
                              <w:p w:rsidR="000F19C0" w:rsidRDefault="000F19C0">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77702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rFonts w:ascii="Arial" w:hAnsi="Arial" w:cs="Arial"/>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5B191E" w:rsidRPr="002C5183" w:rsidRDefault="005B191E" w:rsidP="002C5183">
                              <w:pPr>
                                <w:pStyle w:val="Title"/>
                                <w:pBdr>
                                  <w:bottom w:val="none" w:sz="0" w:space="0" w:color="auto"/>
                                </w:pBdr>
                                <w:jc w:val="right"/>
                                <w:rPr>
                                  <w:rFonts w:ascii="Arial" w:hAnsi="Arial" w:cs="Arial"/>
                                  <w:caps/>
                                  <w:color w:val="FFFFFF" w:themeColor="background1"/>
                                  <w:sz w:val="72"/>
                                  <w:szCs w:val="72"/>
                                </w:rPr>
                              </w:pPr>
                              <w:r>
                                <w:rPr>
                                  <w:rFonts w:ascii="Arial" w:hAnsi="Arial" w:cs="Arial"/>
                                  <w:caps/>
                                  <w:color w:val="FFFFFF" w:themeColor="background1"/>
                                  <w:sz w:val="72"/>
                                  <w:szCs w:val="72"/>
                                </w:rPr>
                                <w:t>dysphagia nutrition &amp; hydration bundle</w:t>
                              </w:r>
                            </w:p>
                          </w:sdtContent>
                        </w:sdt>
                        <w:p w:rsidR="005B191E" w:rsidRDefault="005B191E">
                          <w:pPr>
                            <w:spacing w:before="240"/>
                            <w:ind w:left="720"/>
                            <w:jc w:val="right"/>
                            <w:rPr>
                              <w:color w:val="FFFFFF" w:themeColor="background1"/>
                            </w:rPr>
                          </w:pPr>
                        </w:p>
                        <w:p w:rsidR="000F19C0" w:rsidRDefault="000F19C0">
                          <w:pPr>
                            <w:spacing w:before="240"/>
                            <w:ind w:left="720"/>
                            <w:jc w:val="right"/>
                            <w:rPr>
                              <w:color w:val="FFFFFF" w:themeColor="background1"/>
                            </w:rPr>
                          </w:pPr>
                        </w:p>
                      </w:txbxContent>
                    </v:textbox>
                    <w10:wrap anchorx="page" anchory="page"/>
                  </v:rect>
                </w:pict>
              </mc:Fallback>
            </mc:AlternateContent>
          </w:r>
          <w:r>
            <w:rPr>
              <w:noProof/>
              <w:lang w:eastAsia="en-GB"/>
            </w:rPr>
            <mc:AlternateContent>
              <mc:Choice Requires="wps">
                <w:drawing>
                  <wp:anchor distT="0" distB="0" distL="114300" distR="114300" simplePos="0" relativeHeight="251778048" behindDoc="0" locked="0" layoutInCell="1" allowOverlap="1" wp14:editId="5DFADEE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5B191E" w:rsidRDefault="005B191E">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7780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Content>
                            <w:p w:rsidR="005B191E" w:rsidRDefault="005B191E">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rsidR="001F1787" w:rsidRDefault="001F1787"/>
        <w:p w:rsidR="001F1787" w:rsidRDefault="001F1787">
          <w:r>
            <w:br w:type="page"/>
          </w:r>
        </w:p>
      </w:sdtContent>
    </w:sdt>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Pr="00AF5FF0" w:rsidRDefault="00B7509B" w:rsidP="00AF5FF0">
      <w:pPr>
        <w:pStyle w:val="Default"/>
        <w:jc w:val="center"/>
        <w:rPr>
          <w:b/>
          <w:bCs/>
          <w:sz w:val="56"/>
          <w:szCs w:val="56"/>
        </w:rPr>
      </w:pPr>
    </w:p>
    <w:p w:rsidR="00B7509B" w:rsidRDefault="00B7509B" w:rsidP="00B7509B">
      <w:pPr>
        <w:pStyle w:val="Default"/>
        <w:rPr>
          <w:b/>
          <w:bCs/>
          <w:sz w:val="22"/>
          <w:szCs w:val="22"/>
        </w:rPr>
      </w:pPr>
    </w:p>
    <w:p w:rsidR="00291D06" w:rsidRDefault="00291D06" w:rsidP="00B7509B">
      <w:pPr>
        <w:pStyle w:val="Default"/>
        <w:jc w:val="center"/>
        <w:rPr>
          <w:b/>
          <w:bCs/>
          <w:sz w:val="56"/>
          <w:szCs w:val="56"/>
        </w:rPr>
      </w:pPr>
      <w:r>
        <w:rPr>
          <w:b/>
          <w:bCs/>
          <w:sz w:val="56"/>
          <w:szCs w:val="56"/>
        </w:rPr>
        <w:t>Dysphagia,</w:t>
      </w:r>
    </w:p>
    <w:p w:rsidR="00B7509B" w:rsidRPr="003B5B93" w:rsidRDefault="00B7509B" w:rsidP="00B7509B">
      <w:pPr>
        <w:pStyle w:val="Default"/>
        <w:jc w:val="center"/>
        <w:rPr>
          <w:b/>
          <w:bCs/>
          <w:sz w:val="56"/>
          <w:szCs w:val="56"/>
        </w:rPr>
      </w:pPr>
      <w:r w:rsidRPr="003B5B93">
        <w:rPr>
          <w:b/>
          <w:bCs/>
          <w:sz w:val="56"/>
          <w:szCs w:val="56"/>
        </w:rPr>
        <w:t xml:space="preserve">Nutrition and Hydration </w:t>
      </w:r>
      <w:r w:rsidRPr="003B5B93">
        <w:rPr>
          <w:b/>
          <w:bCs/>
          <w:sz w:val="56"/>
          <w:szCs w:val="56"/>
        </w:rPr>
        <w:br/>
      </w:r>
      <w:r>
        <w:rPr>
          <w:b/>
          <w:bCs/>
          <w:sz w:val="56"/>
          <w:szCs w:val="56"/>
        </w:rPr>
        <w:t>Bundle</w:t>
      </w:r>
    </w:p>
    <w:p w:rsidR="00B7509B" w:rsidRPr="003B5B93" w:rsidRDefault="00B7509B" w:rsidP="00B7509B">
      <w:pPr>
        <w:pStyle w:val="Default"/>
        <w:rPr>
          <w:b/>
          <w:bCs/>
          <w:sz w:val="56"/>
          <w:szCs w:val="56"/>
        </w:rPr>
      </w:pPr>
    </w:p>
    <w:p w:rsidR="00B7509B" w:rsidRDefault="00B7509B" w:rsidP="00B7509B">
      <w:pPr>
        <w:pStyle w:val="Default"/>
        <w:rPr>
          <w:b/>
          <w:bCs/>
          <w:sz w:val="22"/>
          <w:szCs w:val="22"/>
        </w:rPr>
      </w:pPr>
    </w:p>
    <w:p w:rsidR="00B7509B" w:rsidRDefault="00B7509B" w:rsidP="00B7509B">
      <w:pPr>
        <w:pStyle w:val="Default"/>
        <w:rPr>
          <w:b/>
          <w:bCs/>
          <w:sz w:val="22"/>
          <w:szCs w:val="22"/>
        </w:rPr>
      </w:pPr>
      <w:r w:rsidRPr="00745A88">
        <w:rPr>
          <w:b/>
          <w:bCs/>
          <w:noProof/>
          <w:sz w:val="22"/>
          <w:szCs w:val="22"/>
          <w:lang w:eastAsia="en-GB"/>
        </w:rPr>
        <mc:AlternateContent>
          <mc:Choice Requires="wps">
            <w:drawing>
              <wp:anchor distT="0" distB="0" distL="114300" distR="114300" simplePos="0" relativeHeight="251659264" behindDoc="0" locked="0" layoutInCell="1" allowOverlap="1" wp14:anchorId="418FD1E4" wp14:editId="4573F4BD">
                <wp:simplePos x="0" y="0"/>
                <wp:positionH relativeFrom="column">
                  <wp:align>center</wp:align>
                </wp:positionH>
                <wp:positionV relativeFrom="paragraph">
                  <wp:posOffset>0</wp:posOffset>
                </wp:positionV>
                <wp:extent cx="3630305" cy="1214650"/>
                <wp:effectExtent l="0" t="0" r="2730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305" cy="1214650"/>
                        </a:xfrm>
                        <a:prstGeom prst="rect">
                          <a:avLst/>
                        </a:prstGeom>
                        <a:solidFill>
                          <a:srgbClr val="FFFFFF"/>
                        </a:solidFill>
                        <a:ln w="9525">
                          <a:solidFill>
                            <a:srgbClr val="000000"/>
                          </a:solidFill>
                          <a:miter lim="800000"/>
                          <a:headEnd/>
                          <a:tailEnd/>
                        </a:ln>
                      </wps:spPr>
                      <wps:txbx>
                        <w:txbxContent>
                          <w:p w:rsidR="005B191E" w:rsidRPr="00A85728" w:rsidRDefault="005B191E" w:rsidP="00B7509B">
                            <w:pPr>
                              <w:jc w:val="center"/>
                              <w:rPr>
                                <w:rFonts w:ascii="Arial" w:hAnsi="Arial" w:cs="Arial"/>
                                <w:b/>
                                <w:color w:val="FF0000"/>
                              </w:rPr>
                            </w:pPr>
                            <w:r w:rsidRPr="00A85728">
                              <w:rPr>
                                <w:rFonts w:ascii="Arial" w:hAnsi="Arial" w:cs="Arial"/>
                                <w:b/>
                                <w:color w:val="FF0000"/>
                              </w:rPr>
                              <w:t>The content of this document can be found on the intranet 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0;width:285.85pt;height:95.6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KQIAAE4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">
                <v:textbox>
                  <w:txbxContent>
                    <w:p w:rsidR="005B191E" w:rsidRPr="00A85728" w:rsidRDefault="005B191E" w:rsidP="00B7509B">
                      <w:pPr>
                        <w:jc w:val="center"/>
                        <w:rPr>
                          <w:rFonts w:ascii="Arial" w:hAnsi="Arial" w:cs="Arial"/>
                          <w:b/>
                          <w:color w:val="FF0000"/>
                        </w:rPr>
                      </w:pPr>
                      <w:r w:rsidRPr="00A85728">
                        <w:rPr>
                          <w:rFonts w:ascii="Arial" w:hAnsi="Arial" w:cs="Arial"/>
                          <w:b/>
                          <w:color w:val="FF0000"/>
                        </w:rPr>
                        <w:t>The content of this document can be found on the intranet under</w:t>
                      </w:r>
                    </w:p>
                  </w:txbxContent>
                </v:textbox>
              </v:shape>
            </w:pict>
          </mc:Fallback>
        </mc:AlternateContent>
      </w: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814D0E" w:rsidP="00B7509B">
      <w:pPr>
        <w:pStyle w:val="Default"/>
        <w:rPr>
          <w:b/>
          <w:bCs/>
          <w:sz w:val="22"/>
          <w:szCs w:val="22"/>
        </w:rPr>
      </w:pPr>
      <w:r>
        <w:rPr>
          <w:b/>
          <w:bCs/>
          <w:sz w:val="22"/>
          <w:szCs w:val="22"/>
        </w:rPr>
        <w:t>Version 1</w:t>
      </w:r>
    </w:p>
    <w:p w:rsidR="00B7509B" w:rsidRDefault="00D053CC" w:rsidP="00B7509B">
      <w:pPr>
        <w:pStyle w:val="Default"/>
        <w:rPr>
          <w:b/>
          <w:bCs/>
          <w:sz w:val="22"/>
          <w:szCs w:val="22"/>
        </w:rPr>
      </w:pPr>
      <w:r>
        <w:rPr>
          <w:b/>
          <w:bCs/>
          <w:sz w:val="22"/>
          <w:szCs w:val="22"/>
        </w:rPr>
        <w:t>January 2017</w:t>
      </w: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sidP="00B7509B">
      <w:pPr>
        <w:pStyle w:val="Default"/>
        <w:rPr>
          <w:b/>
          <w:bCs/>
          <w:sz w:val="22"/>
          <w:szCs w:val="22"/>
        </w:rPr>
      </w:pPr>
    </w:p>
    <w:p w:rsidR="00B7509B" w:rsidRDefault="00B7509B">
      <w:r>
        <w:br w:type="page"/>
      </w:r>
    </w:p>
    <w:tbl>
      <w:tblPr>
        <w:tblStyle w:val="TableGrid"/>
        <w:tblpPr w:leftFromText="180" w:rightFromText="180" w:horzAnchor="margin" w:tblpY="1160"/>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386"/>
      </w:tblGrid>
      <w:tr w:rsidR="00B7509B" w:rsidTr="00181735">
        <w:trPr>
          <w:trHeight w:val="495"/>
        </w:trPr>
        <w:tc>
          <w:tcPr>
            <w:tcW w:w="3794" w:type="dxa"/>
          </w:tcPr>
          <w:p w:rsidR="00B7509B" w:rsidRPr="00A135EE" w:rsidRDefault="007B09D1" w:rsidP="00B7509B">
            <w:pPr>
              <w:pStyle w:val="Default"/>
              <w:rPr>
                <w:b/>
                <w:bCs/>
                <w:sz w:val="20"/>
                <w:szCs w:val="22"/>
              </w:rPr>
            </w:pPr>
            <w:r>
              <w:rPr>
                <w:b/>
                <w:bCs/>
                <w:sz w:val="20"/>
                <w:szCs w:val="22"/>
              </w:rPr>
              <w:lastRenderedPageBreak/>
              <w:t xml:space="preserve">Dr </w:t>
            </w:r>
            <w:r w:rsidR="00B7509B" w:rsidRPr="00A135EE">
              <w:rPr>
                <w:b/>
                <w:bCs/>
                <w:sz w:val="20"/>
                <w:szCs w:val="22"/>
              </w:rPr>
              <w:t>Elizabeth Boaden</w:t>
            </w:r>
          </w:p>
          <w:p w:rsidR="00B7509B" w:rsidRPr="00A135EE" w:rsidRDefault="00B7509B" w:rsidP="00B7509B">
            <w:pPr>
              <w:pStyle w:val="Default"/>
              <w:rPr>
                <w:b/>
                <w:bCs/>
                <w:sz w:val="20"/>
                <w:szCs w:val="22"/>
              </w:rPr>
            </w:pPr>
          </w:p>
        </w:tc>
        <w:tc>
          <w:tcPr>
            <w:tcW w:w="5386" w:type="dxa"/>
            <w:tcBorders>
              <w:left w:val="nil"/>
            </w:tcBorders>
          </w:tcPr>
          <w:p w:rsidR="00B7509B" w:rsidRPr="00A135EE" w:rsidRDefault="0096643E" w:rsidP="00B7509B">
            <w:pPr>
              <w:pStyle w:val="Default"/>
              <w:rPr>
                <w:bCs/>
                <w:sz w:val="20"/>
                <w:szCs w:val="22"/>
              </w:rPr>
            </w:pPr>
            <w:r>
              <w:rPr>
                <w:bCs/>
                <w:sz w:val="20"/>
                <w:szCs w:val="22"/>
              </w:rPr>
              <w:t xml:space="preserve">Clinical Lead - </w:t>
            </w:r>
            <w:r w:rsidR="00B7509B" w:rsidRPr="00A135EE">
              <w:rPr>
                <w:bCs/>
                <w:sz w:val="20"/>
                <w:szCs w:val="22"/>
              </w:rPr>
              <w:t>Speech and Language Therapist</w:t>
            </w:r>
          </w:p>
        </w:tc>
      </w:tr>
      <w:tr w:rsidR="00B7509B" w:rsidTr="00181735">
        <w:trPr>
          <w:trHeight w:val="518"/>
        </w:trPr>
        <w:tc>
          <w:tcPr>
            <w:tcW w:w="3794" w:type="dxa"/>
          </w:tcPr>
          <w:p w:rsidR="00B7509B" w:rsidRPr="00A135EE" w:rsidRDefault="00B7509B" w:rsidP="00B7509B">
            <w:pPr>
              <w:pStyle w:val="Default"/>
              <w:rPr>
                <w:b/>
                <w:bCs/>
                <w:sz w:val="20"/>
                <w:szCs w:val="22"/>
              </w:rPr>
            </w:pPr>
            <w:r w:rsidRPr="00A135EE">
              <w:rPr>
                <w:b/>
                <w:bCs/>
                <w:sz w:val="20"/>
                <w:szCs w:val="22"/>
              </w:rPr>
              <w:t>Sandra Wilkes</w:t>
            </w:r>
          </w:p>
          <w:p w:rsidR="00B7509B" w:rsidRPr="00A135EE" w:rsidRDefault="00B7509B" w:rsidP="00B7509B">
            <w:pPr>
              <w:pStyle w:val="Default"/>
              <w:rPr>
                <w:b/>
                <w:bCs/>
                <w:sz w:val="20"/>
                <w:szCs w:val="22"/>
              </w:rPr>
            </w:pPr>
          </w:p>
        </w:tc>
        <w:tc>
          <w:tcPr>
            <w:tcW w:w="5386" w:type="dxa"/>
            <w:tcBorders>
              <w:left w:val="nil"/>
            </w:tcBorders>
          </w:tcPr>
          <w:p w:rsidR="003212A8" w:rsidRDefault="007B09D1" w:rsidP="00181735">
            <w:pPr>
              <w:pStyle w:val="Default"/>
              <w:ind w:right="-618"/>
              <w:rPr>
                <w:bCs/>
                <w:sz w:val="20"/>
                <w:szCs w:val="22"/>
              </w:rPr>
            </w:pPr>
            <w:r>
              <w:rPr>
                <w:bCs/>
                <w:sz w:val="20"/>
                <w:szCs w:val="22"/>
              </w:rPr>
              <w:t xml:space="preserve">Senior </w:t>
            </w:r>
            <w:r w:rsidR="00B7509B" w:rsidRPr="00A135EE">
              <w:rPr>
                <w:bCs/>
                <w:sz w:val="20"/>
                <w:szCs w:val="22"/>
              </w:rPr>
              <w:t>Speech and Language Therapist</w:t>
            </w:r>
            <w:r w:rsidR="00A63428">
              <w:rPr>
                <w:bCs/>
                <w:sz w:val="20"/>
                <w:szCs w:val="22"/>
              </w:rPr>
              <w:t xml:space="preserve"> - </w:t>
            </w:r>
            <w:r w:rsidR="001A49B8">
              <w:rPr>
                <w:bCs/>
                <w:sz w:val="20"/>
                <w:szCs w:val="22"/>
              </w:rPr>
              <w:t xml:space="preserve">NAG </w:t>
            </w:r>
            <w:r w:rsidR="003212A8">
              <w:rPr>
                <w:bCs/>
                <w:sz w:val="20"/>
                <w:szCs w:val="22"/>
              </w:rPr>
              <w:t>member</w:t>
            </w:r>
          </w:p>
          <w:p w:rsidR="007B09D1" w:rsidRPr="00A135EE" w:rsidRDefault="007B09D1" w:rsidP="00A63428">
            <w:pPr>
              <w:pStyle w:val="Default"/>
              <w:rPr>
                <w:bCs/>
                <w:sz w:val="20"/>
                <w:szCs w:val="22"/>
              </w:rPr>
            </w:pPr>
          </w:p>
        </w:tc>
      </w:tr>
      <w:tr w:rsidR="00B7509B" w:rsidTr="00181735">
        <w:trPr>
          <w:trHeight w:val="518"/>
        </w:trPr>
        <w:tc>
          <w:tcPr>
            <w:tcW w:w="3794" w:type="dxa"/>
          </w:tcPr>
          <w:p w:rsidR="00B7509B" w:rsidRPr="00A135EE" w:rsidRDefault="00B7509B" w:rsidP="00B7509B">
            <w:pPr>
              <w:pStyle w:val="Default"/>
              <w:rPr>
                <w:b/>
                <w:bCs/>
                <w:sz w:val="20"/>
                <w:szCs w:val="22"/>
              </w:rPr>
            </w:pPr>
            <w:r w:rsidRPr="00A135EE">
              <w:rPr>
                <w:b/>
                <w:bCs/>
                <w:sz w:val="20"/>
                <w:szCs w:val="22"/>
              </w:rPr>
              <w:t>Siobhan Ludlow</w:t>
            </w:r>
          </w:p>
          <w:p w:rsidR="00B7509B" w:rsidRPr="00A135EE" w:rsidRDefault="00B7509B" w:rsidP="00B7509B">
            <w:pPr>
              <w:pStyle w:val="Default"/>
              <w:rPr>
                <w:b/>
                <w:bCs/>
                <w:sz w:val="20"/>
                <w:szCs w:val="22"/>
              </w:rPr>
            </w:pPr>
          </w:p>
        </w:tc>
        <w:tc>
          <w:tcPr>
            <w:tcW w:w="5386" w:type="dxa"/>
            <w:tcBorders>
              <w:left w:val="nil"/>
            </w:tcBorders>
          </w:tcPr>
          <w:p w:rsidR="00B7509B" w:rsidRPr="00A135EE" w:rsidRDefault="0096643E" w:rsidP="00B7509B">
            <w:pPr>
              <w:pStyle w:val="Default"/>
              <w:rPr>
                <w:bCs/>
                <w:sz w:val="20"/>
                <w:szCs w:val="22"/>
              </w:rPr>
            </w:pPr>
            <w:r>
              <w:rPr>
                <w:bCs/>
                <w:sz w:val="20"/>
                <w:szCs w:val="22"/>
              </w:rPr>
              <w:t xml:space="preserve">Specialist </w:t>
            </w:r>
            <w:r w:rsidR="00B7509B" w:rsidRPr="00A135EE">
              <w:rPr>
                <w:bCs/>
                <w:sz w:val="20"/>
                <w:szCs w:val="22"/>
              </w:rPr>
              <w:t>Speech and Language Therapist</w:t>
            </w:r>
          </w:p>
        </w:tc>
      </w:tr>
      <w:tr w:rsidR="00B7509B" w:rsidTr="00181735">
        <w:trPr>
          <w:trHeight w:val="495"/>
        </w:trPr>
        <w:tc>
          <w:tcPr>
            <w:tcW w:w="3794" w:type="dxa"/>
          </w:tcPr>
          <w:p w:rsidR="00B7509B" w:rsidRPr="00A135EE" w:rsidRDefault="00B7509B" w:rsidP="00B7509B">
            <w:pPr>
              <w:pStyle w:val="Default"/>
              <w:rPr>
                <w:b/>
                <w:bCs/>
                <w:sz w:val="20"/>
                <w:szCs w:val="22"/>
              </w:rPr>
            </w:pPr>
            <w:r w:rsidRPr="00A135EE">
              <w:rPr>
                <w:b/>
                <w:bCs/>
                <w:sz w:val="20"/>
                <w:szCs w:val="22"/>
              </w:rPr>
              <w:t xml:space="preserve">Amy </w:t>
            </w:r>
            <w:proofErr w:type="spellStart"/>
            <w:r w:rsidRPr="00A135EE">
              <w:rPr>
                <w:b/>
                <w:bCs/>
                <w:sz w:val="20"/>
                <w:szCs w:val="22"/>
              </w:rPr>
              <w:t>Holehouse</w:t>
            </w:r>
            <w:proofErr w:type="spellEnd"/>
          </w:p>
          <w:p w:rsidR="00B7509B" w:rsidRPr="00A135EE" w:rsidRDefault="00B7509B" w:rsidP="00B7509B">
            <w:pPr>
              <w:pStyle w:val="Default"/>
              <w:rPr>
                <w:b/>
                <w:bCs/>
                <w:sz w:val="20"/>
                <w:szCs w:val="22"/>
              </w:rPr>
            </w:pPr>
          </w:p>
        </w:tc>
        <w:tc>
          <w:tcPr>
            <w:tcW w:w="5386" w:type="dxa"/>
            <w:tcBorders>
              <w:left w:val="nil"/>
            </w:tcBorders>
          </w:tcPr>
          <w:p w:rsidR="00B7509B" w:rsidRPr="00A135EE" w:rsidRDefault="007B09D1" w:rsidP="00B7509B">
            <w:pPr>
              <w:pStyle w:val="Default"/>
              <w:rPr>
                <w:bCs/>
                <w:sz w:val="20"/>
                <w:szCs w:val="22"/>
              </w:rPr>
            </w:pPr>
            <w:r>
              <w:rPr>
                <w:bCs/>
                <w:sz w:val="20"/>
                <w:szCs w:val="22"/>
              </w:rPr>
              <w:t xml:space="preserve">Specialist </w:t>
            </w:r>
            <w:r w:rsidR="00B7509B" w:rsidRPr="00A135EE">
              <w:rPr>
                <w:bCs/>
                <w:sz w:val="20"/>
                <w:szCs w:val="22"/>
              </w:rPr>
              <w:t>Dietitian</w:t>
            </w:r>
          </w:p>
        </w:tc>
      </w:tr>
      <w:tr w:rsidR="00B7509B" w:rsidTr="00181735">
        <w:trPr>
          <w:trHeight w:val="518"/>
        </w:trPr>
        <w:tc>
          <w:tcPr>
            <w:tcW w:w="3794" w:type="dxa"/>
          </w:tcPr>
          <w:p w:rsidR="00B7509B" w:rsidRPr="00A135EE" w:rsidRDefault="00B7509B" w:rsidP="00B7509B">
            <w:pPr>
              <w:pStyle w:val="Default"/>
              <w:rPr>
                <w:b/>
                <w:bCs/>
                <w:sz w:val="20"/>
                <w:szCs w:val="22"/>
              </w:rPr>
            </w:pPr>
            <w:r w:rsidRPr="00A135EE">
              <w:rPr>
                <w:b/>
                <w:bCs/>
                <w:sz w:val="20"/>
                <w:szCs w:val="22"/>
              </w:rPr>
              <w:t>Charlotte Armstrong</w:t>
            </w:r>
          </w:p>
          <w:p w:rsidR="00B7509B" w:rsidRPr="00A135EE" w:rsidRDefault="00B7509B" w:rsidP="00B7509B">
            <w:pPr>
              <w:pStyle w:val="Default"/>
              <w:rPr>
                <w:b/>
                <w:bCs/>
                <w:sz w:val="20"/>
                <w:szCs w:val="22"/>
              </w:rPr>
            </w:pPr>
          </w:p>
        </w:tc>
        <w:tc>
          <w:tcPr>
            <w:tcW w:w="5386" w:type="dxa"/>
            <w:tcBorders>
              <w:left w:val="nil"/>
            </w:tcBorders>
          </w:tcPr>
          <w:p w:rsidR="003212A8" w:rsidRPr="00A135EE" w:rsidRDefault="007B09D1" w:rsidP="001A49B8">
            <w:pPr>
              <w:pStyle w:val="Default"/>
              <w:rPr>
                <w:bCs/>
                <w:sz w:val="20"/>
                <w:szCs w:val="22"/>
              </w:rPr>
            </w:pPr>
            <w:r>
              <w:rPr>
                <w:bCs/>
                <w:sz w:val="20"/>
                <w:szCs w:val="22"/>
              </w:rPr>
              <w:t xml:space="preserve">Specialist </w:t>
            </w:r>
            <w:r w:rsidR="00B7509B" w:rsidRPr="00A135EE">
              <w:rPr>
                <w:bCs/>
                <w:sz w:val="20"/>
                <w:szCs w:val="22"/>
              </w:rPr>
              <w:t>Dietitian</w:t>
            </w:r>
            <w:r w:rsidR="001A49B8">
              <w:rPr>
                <w:bCs/>
                <w:sz w:val="20"/>
                <w:szCs w:val="22"/>
              </w:rPr>
              <w:t xml:space="preserve"> - </w:t>
            </w:r>
            <w:r w:rsidR="003212A8">
              <w:rPr>
                <w:bCs/>
                <w:sz w:val="20"/>
                <w:szCs w:val="22"/>
              </w:rPr>
              <w:t>NAG Member</w:t>
            </w:r>
          </w:p>
        </w:tc>
      </w:tr>
      <w:tr w:rsidR="00B7509B" w:rsidTr="00181735">
        <w:trPr>
          <w:trHeight w:val="237"/>
        </w:trPr>
        <w:tc>
          <w:tcPr>
            <w:tcW w:w="3794" w:type="dxa"/>
          </w:tcPr>
          <w:p w:rsidR="00B7509B" w:rsidRPr="00A135EE" w:rsidRDefault="00B7509B" w:rsidP="00B7509B">
            <w:pPr>
              <w:pStyle w:val="Default"/>
              <w:rPr>
                <w:b/>
                <w:bCs/>
                <w:sz w:val="20"/>
                <w:szCs w:val="22"/>
              </w:rPr>
            </w:pPr>
            <w:r w:rsidRPr="00A135EE">
              <w:rPr>
                <w:b/>
                <w:bCs/>
                <w:sz w:val="20"/>
                <w:szCs w:val="22"/>
              </w:rPr>
              <w:t xml:space="preserve">Philippa </w:t>
            </w:r>
            <w:proofErr w:type="spellStart"/>
            <w:r w:rsidRPr="00A135EE">
              <w:rPr>
                <w:b/>
                <w:bCs/>
                <w:sz w:val="20"/>
                <w:szCs w:val="22"/>
              </w:rPr>
              <w:t>Pordes</w:t>
            </w:r>
            <w:proofErr w:type="spellEnd"/>
          </w:p>
        </w:tc>
        <w:tc>
          <w:tcPr>
            <w:tcW w:w="5386" w:type="dxa"/>
            <w:tcBorders>
              <w:left w:val="nil"/>
            </w:tcBorders>
          </w:tcPr>
          <w:p w:rsidR="00B7509B" w:rsidRPr="00A135EE" w:rsidRDefault="00B7509B" w:rsidP="00B7509B">
            <w:pPr>
              <w:pStyle w:val="Default"/>
              <w:rPr>
                <w:bCs/>
                <w:sz w:val="20"/>
                <w:szCs w:val="22"/>
              </w:rPr>
            </w:pPr>
            <w:r w:rsidRPr="00A135EE">
              <w:rPr>
                <w:bCs/>
                <w:sz w:val="20"/>
                <w:szCs w:val="22"/>
              </w:rPr>
              <w:t>Dignity Matron</w:t>
            </w:r>
          </w:p>
          <w:p w:rsidR="00B7509B" w:rsidRPr="00A135EE" w:rsidRDefault="00B7509B" w:rsidP="00B7509B">
            <w:pPr>
              <w:pStyle w:val="Default"/>
              <w:rPr>
                <w:bCs/>
                <w:sz w:val="20"/>
                <w:szCs w:val="22"/>
              </w:rPr>
            </w:pPr>
          </w:p>
        </w:tc>
      </w:tr>
      <w:tr w:rsidR="00101617" w:rsidTr="00181735">
        <w:trPr>
          <w:trHeight w:val="237"/>
        </w:trPr>
        <w:tc>
          <w:tcPr>
            <w:tcW w:w="3794" w:type="dxa"/>
          </w:tcPr>
          <w:p w:rsidR="00101617" w:rsidRPr="00A135EE" w:rsidRDefault="00101617" w:rsidP="00B7509B">
            <w:pPr>
              <w:pStyle w:val="Default"/>
              <w:rPr>
                <w:b/>
                <w:bCs/>
                <w:sz w:val="20"/>
                <w:szCs w:val="22"/>
              </w:rPr>
            </w:pPr>
            <w:r>
              <w:rPr>
                <w:b/>
                <w:bCs/>
                <w:sz w:val="20"/>
                <w:szCs w:val="22"/>
              </w:rPr>
              <w:t>Angela Hewitt</w:t>
            </w:r>
          </w:p>
        </w:tc>
        <w:tc>
          <w:tcPr>
            <w:tcW w:w="5386" w:type="dxa"/>
            <w:tcBorders>
              <w:left w:val="nil"/>
            </w:tcBorders>
          </w:tcPr>
          <w:p w:rsidR="003212A8" w:rsidRDefault="00101617" w:rsidP="00B7509B">
            <w:pPr>
              <w:pStyle w:val="Default"/>
              <w:rPr>
                <w:bCs/>
                <w:sz w:val="20"/>
                <w:szCs w:val="22"/>
              </w:rPr>
            </w:pPr>
            <w:r>
              <w:rPr>
                <w:bCs/>
                <w:sz w:val="20"/>
                <w:szCs w:val="22"/>
              </w:rPr>
              <w:t>Endoscopy Nurse</w:t>
            </w:r>
            <w:r w:rsidR="00A63428">
              <w:rPr>
                <w:bCs/>
                <w:sz w:val="20"/>
                <w:szCs w:val="22"/>
              </w:rPr>
              <w:t xml:space="preserve"> - </w:t>
            </w:r>
            <w:r w:rsidR="003212A8">
              <w:rPr>
                <w:bCs/>
                <w:sz w:val="20"/>
                <w:szCs w:val="22"/>
              </w:rPr>
              <w:t>NAG member</w:t>
            </w:r>
          </w:p>
          <w:p w:rsidR="00A85728" w:rsidRDefault="00A85728" w:rsidP="00B7509B">
            <w:pPr>
              <w:pStyle w:val="Default"/>
              <w:rPr>
                <w:bCs/>
                <w:sz w:val="20"/>
                <w:szCs w:val="22"/>
              </w:rPr>
            </w:pPr>
          </w:p>
          <w:p w:rsidR="00A85728" w:rsidRDefault="00A85728" w:rsidP="00B7509B">
            <w:pPr>
              <w:pStyle w:val="Default"/>
              <w:rPr>
                <w:bCs/>
                <w:sz w:val="20"/>
                <w:szCs w:val="22"/>
              </w:rPr>
            </w:pPr>
          </w:p>
          <w:p w:rsidR="00A85728" w:rsidRDefault="00A85728" w:rsidP="00B7509B">
            <w:pPr>
              <w:pStyle w:val="Default"/>
              <w:rPr>
                <w:bCs/>
                <w:sz w:val="20"/>
                <w:szCs w:val="22"/>
              </w:rPr>
            </w:pPr>
          </w:p>
          <w:p w:rsidR="00A85728" w:rsidRDefault="00A85728" w:rsidP="00B7509B">
            <w:pPr>
              <w:pStyle w:val="Default"/>
              <w:rPr>
                <w:bCs/>
                <w:sz w:val="20"/>
                <w:szCs w:val="22"/>
              </w:rPr>
            </w:pPr>
          </w:p>
          <w:p w:rsidR="00A85728" w:rsidRDefault="00A85728" w:rsidP="00B7509B">
            <w:pPr>
              <w:pStyle w:val="Default"/>
              <w:rPr>
                <w:bCs/>
                <w:sz w:val="20"/>
                <w:szCs w:val="22"/>
              </w:rPr>
            </w:pPr>
          </w:p>
          <w:p w:rsidR="00A85728" w:rsidRDefault="00A85728" w:rsidP="00B7509B">
            <w:pPr>
              <w:pStyle w:val="Default"/>
              <w:rPr>
                <w:bCs/>
                <w:sz w:val="20"/>
                <w:szCs w:val="22"/>
              </w:rPr>
            </w:pPr>
          </w:p>
          <w:p w:rsidR="00101617" w:rsidRPr="00A135EE" w:rsidRDefault="00101617" w:rsidP="00B7509B">
            <w:pPr>
              <w:pStyle w:val="Default"/>
              <w:rPr>
                <w:bCs/>
                <w:sz w:val="20"/>
                <w:szCs w:val="22"/>
              </w:rPr>
            </w:pPr>
          </w:p>
        </w:tc>
      </w:tr>
      <w:tr w:rsidR="00101617" w:rsidTr="00181735">
        <w:trPr>
          <w:trHeight w:val="237"/>
        </w:trPr>
        <w:tc>
          <w:tcPr>
            <w:tcW w:w="3794" w:type="dxa"/>
          </w:tcPr>
          <w:p w:rsidR="003212A8" w:rsidRDefault="003212A8" w:rsidP="00B7509B">
            <w:pPr>
              <w:pStyle w:val="Default"/>
              <w:rPr>
                <w:b/>
                <w:bCs/>
                <w:sz w:val="20"/>
                <w:szCs w:val="22"/>
              </w:rPr>
            </w:pPr>
            <w:r>
              <w:rPr>
                <w:b/>
                <w:bCs/>
                <w:sz w:val="20"/>
                <w:szCs w:val="22"/>
              </w:rPr>
              <w:t>Nutrition Advisory Group members</w:t>
            </w:r>
          </w:p>
          <w:p w:rsidR="003212A8" w:rsidRDefault="003212A8" w:rsidP="00B7509B">
            <w:pPr>
              <w:pStyle w:val="Default"/>
              <w:rPr>
                <w:b/>
                <w:bCs/>
                <w:sz w:val="20"/>
                <w:szCs w:val="22"/>
              </w:rPr>
            </w:pPr>
          </w:p>
          <w:p w:rsidR="00101617" w:rsidRDefault="004C7A2C" w:rsidP="00B7509B">
            <w:pPr>
              <w:pStyle w:val="Default"/>
              <w:rPr>
                <w:b/>
                <w:bCs/>
                <w:sz w:val="20"/>
                <w:szCs w:val="22"/>
              </w:rPr>
            </w:pPr>
            <w:r>
              <w:rPr>
                <w:b/>
                <w:bCs/>
                <w:sz w:val="20"/>
                <w:szCs w:val="22"/>
              </w:rPr>
              <w:t xml:space="preserve">Dr </w:t>
            </w:r>
            <w:proofErr w:type="spellStart"/>
            <w:r>
              <w:rPr>
                <w:b/>
                <w:bCs/>
                <w:sz w:val="20"/>
                <w:szCs w:val="22"/>
              </w:rPr>
              <w:t>Yoo</w:t>
            </w:r>
            <w:r w:rsidR="00101617">
              <w:rPr>
                <w:b/>
                <w:bCs/>
                <w:sz w:val="20"/>
                <w:szCs w:val="22"/>
              </w:rPr>
              <w:t>ng</w:t>
            </w:r>
            <w:proofErr w:type="spellEnd"/>
            <w:r w:rsidR="003212A8">
              <w:rPr>
                <w:b/>
                <w:bCs/>
                <w:sz w:val="20"/>
                <w:szCs w:val="22"/>
              </w:rPr>
              <w:t xml:space="preserve"> (Chair)</w:t>
            </w:r>
          </w:p>
          <w:p w:rsidR="003212A8" w:rsidRDefault="003212A8" w:rsidP="00B7509B">
            <w:pPr>
              <w:pStyle w:val="Default"/>
              <w:rPr>
                <w:b/>
                <w:bCs/>
                <w:sz w:val="20"/>
                <w:szCs w:val="22"/>
              </w:rPr>
            </w:pPr>
          </w:p>
          <w:p w:rsidR="00101617" w:rsidRDefault="00101617" w:rsidP="00B7509B">
            <w:pPr>
              <w:pStyle w:val="Default"/>
              <w:rPr>
                <w:b/>
                <w:bCs/>
                <w:sz w:val="20"/>
                <w:szCs w:val="22"/>
              </w:rPr>
            </w:pPr>
            <w:r>
              <w:rPr>
                <w:b/>
                <w:bCs/>
                <w:sz w:val="20"/>
                <w:szCs w:val="22"/>
              </w:rPr>
              <w:t xml:space="preserve">Mrs </w:t>
            </w:r>
            <w:r w:rsidR="003212A8">
              <w:rPr>
                <w:b/>
                <w:bCs/>
                <w:sz w:val="20"/>
                <w:szCs w:val="22"/>
              </w:rPr>
              <w:t>C Bruce</w:t>
            </w:r>
          </w:p>
          <w:p w:rsidR="003212A8" w:rsidRDefault="003212A8" w:rsidP="00B7509B">
            <w:pPr>
              <w:pStyle w:val="Default"/>
              <w:rPr>
                <w:b/>
                <w:bCs/>
                <w:sz w:val="20"/>
                <w:szCs w:val="22"/>
              </w:rPr>
            </w:pPr>
          </w:p>
          <w:p w:rsidR="003212A8" w:rsidRDefault="003212A8" w:rsidP="00B7509B">
            <w:pPr>
              <w:pStyle w:val="Default"/>
              <w:rPr>
                <w:b/>
                <w:bCs/>
                <w:sz w:val="20"/>
                <w:szCs w:val="22"/>
              </w:rPr>
            </w:pPr>
            <w:r>
              <w:rPr>
                <w:b/>
                <w:bCs/>
                <w:sz w:val="20"/>
                <w:szCs w:val="22"/>
              </w:rPr>
              <w:t>Dr Alistair Martin</w:t>
            </w:r>
          </w:p>
          <w:p w:rsidR="003212A8" w:rsidRDefault="003212A8" w:rsidP="00B7509B">
            <w:pPr>
              <w:pStyle w:val="Default"/>
              <w:rPr>
                <w:b/>
                <w:bCs/>
                <w:sz w:val="20"/>
                <w:szCs w:val="22"/>
              </w:rPr>
            </w:pPr>
          </w:p>
          <w:p w:rsidR="003212A8" w:rsidRDefault="003212A8" w:rsidP="003212A8">
            <w:pPr>
              <w:pStyle w:val="Default"/>
              <w:rPr>
                <w:b/>
                <w:bCs/>
                <w:sz w:val="20"/>
                <w:szCs w:val="22"/>
              </w:rPr>
            </w:pPr>
            <w:r>
              <w:rPr>
                <w:b/>
                <w:bCs/>
                <w:sz w:val="20"/>
                <w:szCs w:val="22"/>
              </w:rPr>
              <w:t>Phil Chilton</w:t>
            </w:r>
          </w:p>
          <w:p w:rsidR="003212A8" w:rsidRDefault="003212A8" w:rsidP="003212A8">
            <w:pPr>
              <w:pStyle w:val="Default"/>
              <w:rPr>
                <w:b/>
                <w:bCs/>
                <w:sz w:val="20"/>
                <w:szCs w:val="22"/>
              </w:rPr>
            </w:pPr>
          </w:p>
          <w:p w:rsidR="003212A8" w:rsidRDefault="003212A8" w:rsidP="003212A8">
            <w:pPr>
              <w:pStyle w:val="Default"/>
              <w:rPr>
                <w:b/>
                <w:bCs/>
                <w:sz w:val="20"/>
                <w:szCs w:val="22"/>
              </w:rPr>
            </w:pPr>
            <w:r>
              <w:rPr>
                <w:b/>
                <w:bCs/>
                <w:sz w:val="20"/>
                <w:szCs w:val="22"/>
              </w:rPr>
              <w:t>Ali Barnes</w:t>
            </w:r>
          </w:p>
          <w:p w:rsidR="003212A8" w:rsidRDefault="003212A8" w:rsidP="003212A8">
            <w:pPr>
              <w:pStyle w:val="Default"/>
              <w:rPr>
                <w:b/>
                <w:bCs/>
                <w:sz w:val="20"/>
                <w:szCs w:val="22"/>
              </w:rPr>
            </w:pPr>
          </w:p>
          <w:p w:rsidR="003212A8" w:rsidRDefault="003212A8" w:rsidP="003212A8">
            <w:pPr>
              <w:pStyle w:val="Default"/>
              <w:rPr>
                <w:b/>
                <w:bCs/>
                <w:sz w:val="20"/>
                <w:szCs w:val="22"/>
              </w:rPr>
            </w:pPr>
            <w:r>
              <w:rPr>
                <w:b/>
                <w:bCs/>
                <w:sz w:val="20"/>
                <w:szCs w:val="22"/>
              </w:rPr>
              <w:t xml:space="preserve">Helen </w:t>
            </w:r>
            <w:proofErr w:type="spellStart"/>
            <w:r>
              <w:rPr>
                <w:b/>
                <w:bCs/>
                <w:sz w:val="20"/>
                <w:szCs w:val="22"/>
              </w:rPr>
              <w:t>Nutkins</w:t>
            </w:r>
            <w:proofErr w:type="spellEnd"/>
          </w:p>
          <w:p w:rsidR="003212A8" w:rsidRDefault="003212A8" w:rsidP="003212A8">
            <w:pPr>
              <w:pStyle w:val="Default"/>
              <w:rPr>
                <w:b/>
                <w:bCs/>
                <w:sz w:val="20"/>
                <w:szCs w:val="22"/>
              </w:rPr>
            </w:pPr>
          </w:p>
          <w:p w:rsidR="003212A8" w:rsidRDefault="003212A8" w:rsidP="003212A8">
            <w:pPr>
              <w:pStyle w:val="Default"/>
              <w:rPr>
                <w:b/>
                <w:bCs/>
                <w:sz w:val="20"/>
                <w:szCs w:val="22"/>
              </w:rPr>
            </w:pPr>
            <w:r>
              <w:rPr>
                <w:b/>
                <w:bCs/>
                <w:sz w:val="20"/>
                <w:szCs w:val="22"/>
              </w:rPr>
              <w:t xml:space="preserve">Cathy </w:t>
            </w:r>
            <w:proofErr w:type="spellStart"/>
            <w:r>
              <w:rPr>
                <w:b/>
                <w:bCs/>
                <w:sz w:val="20"/>
                <w:szCs w:val="22"/>
              </w:rPr>
              <w:t>Samsudin</w:t>
            </w:r>
            <w:proofErr w:type="spellEnd"/>
          </w:p>
          <w:p w:rsidR="003212A8" w:rsidRDefault="003212A8" w:rsidP="003212A8">
            <w:pPr>
              <w:pStyle w:val="Default"/>
              <w:rPr>
                <w:b/>
                <w:bCs/>
                <w:sz w:val="20"/>
                <w:szCs w:val="22"/>
              </w:rPr>
            </w:pPr>
          </w:p>
          <w:p w:rsidR="003212A8" w:rsidRDefault="003212A8" w:rsidP="003212A8">
            <w:pPr>
              <w:pStyle w:val="Default"/>
              <w:rPr>
                <w:b/>
                <w:bCs/>
                <w:sz w:val="20"/>
                <w:szCs w:val="22"/>
              </w:rPr>
            </w:pPr>
            <w:proofErr w:type="spellStart"/>
            <w:r>
              <w:rPr>
                <w:b/>
                <w:bCs/>
                <w:sz w:val="20"/>
                <w:szCs w:val="22"/>
              </w:rPr>
              <w:t>Divya</w:t>
            </w:r>
            <w:proofErr w:type="spellEnd"/>
            <w:r>
              <w:rPr>
                <w:b/>
                <w:bCs/>
                <w:sz w:val="20"/>
                <w:szCs w:val="22"/>
              </w:rPr>
              <w:t xml:space="preserve"> </w:t>
            </w:r>
            <w:proofErr w:type="spellStart"/>
            <w:r>
              <w:rPr>
                <w:b/>
                <w:bCs/>
                <w:sz w:val="20"/>
                <w:szCs w:val="22"/>
              </w:rPr>
              <w:t>Kakkar</w:t>
            </w:r>
            <w:proofErr w:type="spellEnd"/>
          </w:p>
          <w:p w:rsidR="003212A8" w:rsidRPr="00A135EE" w:rsidRDefault="003212A8" w:rsidP="003212A8">
            <w:pPr>
              <w:pStyle w:val="Default"/>
              <w:rPr>
                <w:b/>
                <w:bCs/>
                <w:sz w:val="20"/>
                <w:szCs w:val="22"/>
              </w:rPr>
            </w:pPr>
          </w:p>
        </w:tc>
        <w:tc>
          <w:tcPr>
            <w:tcW w:w="5386" w:type="dxa"/>
            <w:tcBorders>
              <w:left w:val="nil"/>
            </w:tcBorders>
          </w:tcPr>
          <w:p w:rsidR="00101617" w:rsidRDefault="00101617" w:rsidP="00B7509B">
            <w:pPr>
              <w:pStyle w:val="Default"/>
              <w:rPr>
                <w:bCs/>
                <w:sz w:val="20"/>
                <w:szCs w:val="22"/>
              </w:rPr>
            </w:pPr>
          </w:p>
          <w:p w:rsidR="003212A8" w:rsidRDefault="003212A8" w:rsidP="00B7509B">
            <w:pPr>
              <w:pStyle w:val="Default"/>
              <w:rPr>
                <w:bCs/>
                <w:sz w:val="20"/>
                <w:szCs w:val="22"/>
              </w:rPr>
            </w:pPr>
          </w:p>
          <w:p w:rsidR="003212A8" w:rsidRDefault="003212A8" w:rsidP="00B7509B">
            <w:pPr>
              <w:pStyle w:val="Default"/>
              <w:rPr>
                <w:bCs/>
                <w:sz w:val="20"/>
                <w:szCs w:val="22"/>
              </w:rPr>
            </w:pPr>
            <w:r>
              <w:rPr>
                <w:bCs/>
                <w:sz w:val="20"/>
                <w:szCs w:val="22"/>
              </w:rPr>
              <w:t>Consultant Gastroenterologist</w:t>
            </w:r>
          </w:p>
          <w:p w:rsidR="003212A8" w:rsidRDefault="003212A8" w:rsidP="00B7509B">
            <w:pPr>
              <w:pStyle w:val="Default"/>
              <w:rPr>
                <w:bCs/>
                <w:sz w:val="20"/>
                <w:szCs w:val="22"/>
              </w:rPr>
            </w:pPr>
          </w:p>
          <w:p w:rsidR="003212A8" w:rsidRDefault="003212A8" w:rsidP="003212A8">
            <w:pPr>
              <w:pStyle w:val="Default"/>
              <w:rPr>
                <w:bCs/>
                <w:sz w:val="20"/>
                <w:szCs w:val="22"/>
              </w:rPr>
            </w:pPr>
            <w:r>
              <w:rPr>
                <w:bCs/>
                <w:sz w:val="20"/>
                <w:szCs w:val="22"/>
              </w:rPr>
              <w:t>Consultant Surgeon</w:t>
            </w:r>
          </w:p>
          <w:p w:rsidR="003212A8" w:rsidRDefault="003212A8" w:rsidP="003212A8">
            <w:pPr>
              <w:pStyle w:val="Default"/>
              <w:rPr>
                <w:bCs/>
                <w:sz w:val="20"/>
                <w:szCs w:val="22"/>
              </w:rPr>
            </w:pPr>
          </w:p>
          <w:p w:rsidR="003212A8" w:rsidRDefault="003212A8" w:rsidP="003212A8">
            <w:pPr>
              <w:pStyle w:val="Default"/>
              <w:rPr>
                <w:bCs/>
                <w:sz w:val="20"/>
                <w:szCs w:val="22"/>
              </w:rPr>
            </w:pPr>
            <w:r>
              <w:rPr>
                <w:bCs/>
                <w:sz w:val="20"/>
                <w:szCs w:val="22"/>
              </w:rPr>
              <w:t>Consultant Anaesthetist</w:t>
            </w:r>
          </w:p>
          <w:p w:rsidR="003212A8" w:rsidRDefault="003212A8" w:rsidP="003212A8">
            <w:pPr>
              <w:pStyle w:val="Default"/>
              <w:rPr>
                <w:bCs/>
                <w:sz w:val="20"/>
                <w:szCs w:val="22"/>
              </w:rPr>
            </w:pPr>
          </w:p>
          <w:p w:rsidR="003212A8" w:rsidRDefault="003212A8" w:rsidP="003212A8">
            <w:pPr>
              <w:pStyle w:val="Default"/>
              <w:rPr>
                <w:bCs/>
                <w:sz w:val="20"/>
                <w:szCs w:val="22"/>
              </w:rPr>
            </w:pPr>
            <w:r>
              <w:rPr>
                <w:bCs/>
                <w:sz w:val="20"/>
                <w:szCs w:val="22"/>
              </w:rPr>
              <w:t>Senior Charge Nurse, Critical care</w:t>
            </w:r>
          </w:p>
          <w:p w:rsidR="003212A8" w:rsidRDefault="003212A8" w:rsidP="003212A8">
            <w:pPr>
              <w:pStyle w:val="Default"/>
              <w:rPr>
                <w:bCs/>
                <w:sz w:val="20"/>
                <w:szCs w:val="22"/>
              </w:rPr>
            </w:pPr>
          </w:p>
          <w:p w:rsidR="003212A8" w:rsidRDefault="003212A8" w:rsidP="003212A8">
            <w:pPr>
              <w:pStyle w:val="Default"/>
              <w:rPr>
                <w:bCs/>
                <w:sz w:val="20"/>
                <w:szCs w:val="22"/>
              </w:rPr>
            </w:pPr>
            <w:r>
              <w:rPr>
                <w:bCs/>
                <w:sz w:val="20"/>
                <w:szCs w:val="22"/>
              </w:rPr>
              <w:t>Matron (Emergency Care Division)</w:t>
            </w:r>
          </w:p>
          <w:p w:rsidR="003212A8" w:rsidRDefault="003212A8" w:rsidP="003212A8">
            <w:pPr>
              <w:pStyle w:val="Default"/>
              <w:rPr>
                <w:bCs/>
                <w:sz w:val="20"/>
                <w:szCs w:val="22"/>
              </w:rPr>
            </w:pPr>
          </w:p>
          <w:p w:rsidR="003212A8" w:rsidRDefault="003212A8" w:rsidP="003212A8">
            <w:pPr>
              <w:pStyle w:val="Default"/>
              <w:rPr>
                <w:bCs/>
                <w:sz w:val="20"/>
                <w:szCs w:val="22"/>
              </w:rPr>
            </w:pPr>
            <w:r>
              <w:rPr>
                <w:bCs/>
                <w:sz w:val="20"/>
                <w:szCs w:val="22"/>
              </w:rPr>
              <w:t>Modern Matron</w:t>
            </w:r>
          </w:p>
          <w:p w:rsidR="003212A8" w:rsidRDefault="003212A8" w:rsidP="003212A8">
            <w:pPr>
              <w:pStyle w:val="Default"/>
              <w:rPr>
                <w:bCs/>
                <w:sz w:val="20"/>
                <w:szCs w:val="22"/>
              </w:rPr>
            </w:pPr>
          </w:p>
          <w:p w:rsidR="003212A8" w:rsidRDefault="003212A8" w:rsidP="003212A8">
            <w:pPr>
              <w:pStyle w:val="Default"/>
              <w:rPr>
                <w:bCs/>
                <w:sz w:val="20"/>
                <w:szCs w:val="22"/>
              </w:rPr>
            </w:pPr>
            <w:r>
              <w:rPr>
                <w:bCs/>
                <w:sz w:val="20"/>
                <w:szCs w:val="22"/>
              </w:rPr>
              <w:t>Senior PN Pharmacist</w:t>
            </w:r>
          </w:p>
          <w:p w:rsidR="003212A8" w:rsidRDefault="003212A8" w:rsidP="003212A8">
            <w:pPr>
              <w:pStyle w:val="Default"/>
              <w:rPr>
                <w:bCs/>
                <w:sz w:val="20"/>
                <w:szCs w:val="22"/>
              </w:rPr>
            </w:pPr>
          </w:p>
          <w:p w:rsidR="003212A8" w:rsidRPr="00A135EE" w:rsidRDefault="003212A8" w:rsidP="003212A8">
            <w:pPr>
              <w:pStyle w:val="Default"/>
              <w:rPr>
                <w:bCs/>
                <w:sz w:val="20"/>
                <w:szCs w:val="22"/>
              </w:rPr>
            </w:pPr>
            <w:r>
              <w:rPr>
                <w:bCs/>
                <w:sz w:val="20"/>
                <w:szCs w:val="22"/>
              </w:rPr>
              <w:t>Home Enteral Feeding Dietitian</w:t>
            </w:r>
          </w:p>
        </w:tc>
      </w:tr>
      <w:tr w:rsidR="00B7509B" w:rsidTr="00181735">
        <w:trPr>
          <w:trHeight w:val="259"/>
        </w:trPr>
        <w:tc>
          <w:tcPr>
            <w:tcW w:w="3794" w:type="dxa"/>
          </w:tcPr>
          <w:p w:rsidR="00B7509B" w:rsidRDefault="00B7509B" w:rsidP="00B7509B">
            <w:pPr>
              <w:pStyle w:val="Default"/>
              <w:rPr>
                <w:b/>
                <w:bCs/>
                <w:sz w:val="22"/>
                <w:szCs w:val="22"/>
              </w:rPr>
            </w:pPr>
          </w:p>
        </w:tc>
        <w:tc>
          <w:tcPr>
            <w:tcW w:w="5386" w:type="dxa"/>
          </w:tcPr>
          <w:p w:rsidR="00B7509B" w:rsidRDefault="00B7509B" w:rsidP="00B7509B">
            <w:pPr>
              <w:pStyle w:val="Default"/>
              <w:rPr>
                <w:b/>
                <w:bCs/>
                <w:sz w:val="22"/>
                <w:szCs w:val="22"/>
              </w:rPr>
            </w:pPr>
          </w:p>
        </w:tc>
      </w:tr>
    </w:tbl>
    <w:p w:rsidR="002001D8" w:rsidRPr="00A135EE" w:rsidRDefault="002001D8">
      <w:pPr>
        <w:rPr>
          <w:rFonts w:ascii="Arial" w:hAnsi="Arial" w:cs="Arial"/>
          <w:sz w:val="20"/>
        </w:rPr>
      </w:pPr>
    </w:p>
    <w:p w:rsidR="00B7509B" w:rsidRPr="00A135EE" w:rsidRDefault="00B7509B">
      <w:pPr>
        <w:rPr>
          <w:rFonts w:ascii="Arial" w:hAnsi="Arial" w:cs="Arial"/>
          <w:sz w:val="20"/>
        </w:rPr>
      </w:pPr>
      <w:r w:rsidRPr="00A135EE">
        <w:rPr>
          <w:rFonts w:ascii="Arial" w:hAnsi="Arial" w:cs="Arial"/>
          <w:sz w:val="20"/>
        </w:rPr>
        <w:t>The multidisciplinary team involved in the creation of this document:</w:t>
      </w:r>
    </w:p>
    <w:p w:rsidR="00B7509B" w:rsidRDefault="00B7509B"/>
    <w:p w:rsidR="00B7509B" w:rsidRDefault="00B7509B">
      <w:r>
        <w:br w:type="page"/>
      </w:r>
    </w:p>
    <w:sdt>
      <w:sdtPr>
        <w:rPr>
          <w:rFonts w:asciiTheme="minorHAnsi" w:eastAsiaTheme="minorHAnsi" w:hAnsiTheme="minorHAnsi" w:cstheme="minorBidi"/>
          <w:b w:val="0"/>
          <w:bCs w:val="0"/>
          <w:sz w:val="22"/>
          <w:szCs w:val="22"/>
          <w:lang w:val="en-GB" w:eastAsia="en-US"/>
        </w:rPr>
        <w:id w:val="-1033345990"/>
        <w:docPartObj>
          <w:docPartGallery w:val="Table of Contents"/>
          <w:docPartUnique/>
        </w:docPartObj>
      </w:sdtPr>
      <w:sdtEndPr>
        <w:rPr>
          <w:noProof/>
        </w:rPr>
      </w:sdtEndPr>
      <w:sdtContent>
        <w:p w:rsidR="00B7509B" w:rsidRDefault="00B7509B">
          <w:pPr>
            <w:pStyle w:val="TOCHeading"/>
          </w:pPr>
          <w:r>
            <w:t>Contents</w:t>
          </w:r>
        </w:p>
        <w:p w:rsidR="00454D70" w:rsidRDefault="00B7509B">
          <w:pPr>
            <w:pStyle w:val="TOC1"/>
            <w:tabs>
              <w:tab w:val="right" w:leader="dot" w:pos="9016"/>
            </w:tabs>
            <w:rPr>
              <w:rFonts w:eastAsiaTheme="minorEastAsia"/>
              <w:noProof/>
              <w:lang w:eastAsia="en-GB"/>
            </w:rPr>
          </w:pPr>
          <w:r w:rsidRPr="00A135EE">
            <w:rPr>
              <w:rFonts w:ascii="Arial" w:hAnsi="Arial" w:cs="Arial"/>
            </w:rPr>
            <w:fldChar w:fldCharType="begin"/>
          </w:r>
          <w:r w:rsidRPr="00A135EE">
            <w:rPr>
              <w:rFonts w:ascii="Arial" w:hAnsi="Arial" w:cs="Arial"/>
            </w:rPr>
            <w:instrText xml:space="preserve"> TOC \o "1-3" \h \z \u </w:instrText>
          </w:r>
          <w:r w:rsidRPr="00A135EE">
            <w:rPr>
              <w:rFonts w:ascii="Arial" w:hAnsi="Arial" w:cs="Arial"/>
            </w:rPr>
            <w:fldChar w:fldCharType="separate"/>
          </w:r>
          <w:hyperlink w:anchor="_Toc458525837" w:history="1">
            <w:r w:rsidR="00454D70" w:rsidRPr="000A1EA9">
              <w:rPr>
                <w:rStyle w:val="Hyperlink"/>
                <w:noProof/>
              </w:rPr>
              <w:t>INTRODUCTION</w:t>
            </w:r>
            <w:r w:rsidR="00454D70">
              <w:rPr>
                <w:noProof/>
                <w:webHidden/>
              </w:rPr>
              <w:tab/>
            </w:r>
            <w:r w:rsidR="00454D70">
              <w:rPr>
                <w:noProof/>
                <w:webHidden/>
              </w:rPr>
              <w:fldChar w:fldCharType="begin"/>
            </w:r>
            <w:r w:rsidR="00454D70">
              <w:rPr>
                <w:noProof/>
                <w:webHidden/>
              </w:rPr>
              <w:instrText xml:space="preserve"> PAGEREF _Toc458525837 \h </w:instrText>
            </w:r>
            <w:r w:rsidR="00454D70">
              <w:rPr>
                <w:noProof/>
                <w:webHidden/>
              </w:rPr>
            </w:r>
            <w:r w:rsidR="00454D70">
              <w:rPr>
                <w:noProof/>
                <w:webHidden/>
              </w:rPr>
              <w:fldChar w:fldCharType="separate"/>
            </w:r>
            <w:r w:rsidR="00DA2D52">
              <w:rPr>
                <w:noProof/>
                <w:webHidden/>
              </w:rPr>
              <w:t>4</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38" w:history="1">
            <w:r w:rsidR="00454D70" w:rsidRPr="000A1EA9">
              <w:rPr>
                <w:rStyle w:val="Hyperlink"/>
                <w:noProof/>
              </w:rPr>
              <w:t>DEFINITIONS</w:t>
            </w:r>
            <w:r w:rsidR="00454D70">
              <w:rPr>
                <w:noProof/>
                <w:webHidden/>
              </w:rPr>
              <w:tab/>
            </w:r>
            <w:r w:rsidR="00454D70">
              <w:rPr>
                <w:noProof/>
                <w:webHidden/>
              </w:rPr>
              <w:fldChar w:fldCharType="begin"/>
            </w:r>
            <w:r w:rsidR="00454D70">
              <w:rPr>
                <w:noProof/>
                <w:webHidden/>
              </w:rPr>
              <w:instrText xml:space="preserve"> PAGEREF _Toc458525838 \h </w:instrText>
            </w:r>
            <w:r w:rsidR="00454D70">
              <w:rPr>
                <w:noProof/>
                <w:webHidden/>
              </w:rPr>
            </w:r>
            <w:r w:rsidR="00454D70">
              <w:rPr>
                <w:noProof/>
                <w:webHidden/>
              </w:rPr>
              <w:fldChar w:fldCharType="separate"/>
            </w:r>
            <w:r w:rsidR="00DA2D52">
              <w:rPr>
                <w:noProof/>
                <w:webHidden/>
              </w:rPr>
              <w:t>6</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39" w:history="1">
            <w:r w:rsidR="00454D70" w:rsidRPr="000A1EA9">
              <w:rPr>
                <w:rStyle w:val="Hyperlink"/>
                <w:noProof/>
              </w:rPr>
              <w:t>MACROPATHWAY FOR DYSPHAGIA, NUTRITION AND HYDRATION BUNDLE</w:t>
            </w:r>
            <w:r w:rsidR="00454D70">
              <w:rPr>
                <w:noProof/>
                <w:webHidden/>
              </w:rPr>
              <w:tab/>
            </w:r>
            <w:r w:rsidR="00454D70">
              <w:rPr>
                <w:noProof/>
                <w:webHidden/>
              </w:rPr>
              <w:fldChar w:fldCharType="begin"/>
            </w:r>
            <w:r w:rsidR="00454D70">
              <w:rPr>
                <w:noProof/>
                <w:webHidden/>
              </w:rPr>
              <w:instrText xml:space="preserve"> PAGEREF _Toc458525839 \h </w:instrText>
            </w:r>
            <w:r w:rsidR="00454D70">
              <w:rPr>
                <w:noProof/>
                <w:webHidden/>
              </w:rPr>
            </w:r>
            <w:r w:rsidR="00454D70">
              <w:rPr>
                <w:noProof/>
                <w:webHidden/>
              </w:rPr>
              <w:fldChar w:fldCharType="separate"/>
            </w:r>
            <w:r w:rsidR="00DA2D52">
              <w:rPr>
                <w:noProof/>
                <w:webHidden/>
              </w:rPr>
              <w:t>7</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40" w:history="1">
            <w:r w:rsidR="00454D70" w:rsidRPr="000A1EA9">
              <w:rPr>
                <w:rStyle w:val="Hyperlink"/>
                <w:noProof/>
              </w:rPr>
              <w:t>CAPACITY</w:t>
            </w:r>
            <w:r w:rsidR="00454D70">
              <w:rPr>
                <w:noProof/>
                <w:webHidden/>
              </w:rPr>
              <w:tab/>
            </w:r>
            <w:r w:rsidR="00454D70">
              <w:rPr>
                <w:noProof/>
                <w:webHidden/>
              </w:rPr>
              <w:fldChar w:fldCharType="begin"/>
            </w:r>
            <w:r w:rsidR="00454D70">
              <w:rPr>
                <w:noProof/>
                <w:webHidden/>
              </w:rPr>
              <w:instrText xml:space="preserve"> PAGEREF _Toc458525840 \h </w:instrText>
            </w:r>
            <w:r w:rsidR="00454D70">
              <w:rPr>
                <w:noProof/>
                <w:webHidden/>
              </w:rPr>
            </w:r>
            <w:r w:rsidR="00454D70">
              <w:rPr>
                <w:noProof/>
                <w:webHidden/>
              </w:rPr>
              <w:fldChar w:fldCharType="separate"/>
            </w:r>
            <w:r w:rsidR="00DA2D52">
              <w:rPr>
                <w:noProof/>
                <w:webHidden/>
              </w:rPr>
              <w:t>8</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1" w:history="1">
            <w:r w:rsidR="00454D70" w:rsidRPr="000A1EA9">
              <w:rPr>
                <w:rStyle w:val="Hyperlink"/>
                <w:noProof/>
              </w:rPr>
              <w:t>ASSESSMENT OF CAPACITY FORM</w:t>
            </w:r>
            <w:r w:rsidR="00454D70">
              <w:rPr>
                <w:noProof/>
                <w:webHidden/>
              </w:rPr>
              <w:tab/>
            </w:r>
            <w:r w:rsidR="00454D70">
              <w:rPr>
                <w:noProof/>
                <w:webHidden/>
              </w:rPr>
              <w:fldChar w:fldCharType="begin"/>
            </w:r>
            <w:r w:rsidR="00454D70">
              <w:rPr>
                <w:noProof/>
                <w:webHidden/>
              </w:rPr>
              <w:instrText xml:space="preserve"> PAGEREF _Toc458525841 \h </w:instrText>
            </w:r>
            <w:r w:rsidR="00454D70">
              <w:rPr>
                <w:noProof/>
                <w:webHidden/>
              </w:rPr>
            </w:r>
            <w:r w:rsidR="00454D70">
              <w:rPr>
                <w:noProof/>
                <w:webHidden/>
              </w:rPr>
              <w:fldChar w:fldCharType="separate"/>
            </w:r>
            <w:r w:rsidR="00DA2D52">
              <w:rPr>
                <w:noProof/>
                <w:webHidden/>
              </w:rPr>
              <w:t>9</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2" w:history="1">
            <w:r w:rsidR="00454D70" w:rsidRPr="000A1EA9">
              <w:rPr>
                <w:rStyle w:val="Hyperlink"/>
                <w:noProof/>
              </w:rPr>
              <w:t>BEST INTERESTS CHECKLIST</w:t>
            </w:r>
            <w:r w:rsidR="00454D70">
              <w:rPr>
                <w:noProof/>
                <w:webHidden/>
              </w:rPr>
              <w:tab/>
            </w:r>
            <w:r w:rsidR="00454D70">
              <w:rPr>
                <w:noProof/>
                <w:webHidden/>
              </w:rPr>
              <w:fldChar w:fldCharType="begin"/>
            </w:r>
            <w:r w:rsidR="00454D70">
              <w:rPr>
                <w:noProof/>
                <w:webHidden/>
              </w:rPr>
              <w:instrText xml:space="preserve"> PAGEREF _Toc458525842 \h </w:instrText>
            </w:r>
            <w:r w:rsidR="00454D70">
              <w:rPr>
                <w:noProof/>
                <w:webHidden/>
              </w:rPr>
            </w:r>
            <w:r w:rsidR="00454D70">
              <w:rPr>
                <w:noProof/>
                <w:webHidden/>
              </w:rPr>
              <w:fldChar w:fldCharType="separate"/>
            </w:r>
            <w:r w:rsidR="00DA2D52">
              <w:rPr>
                <w:noProof/>
                <w:webHidden/>
              </w:rPr>
              <w:t>12</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43" w:history="1">
            <w:r w:rsidR="00454D70" w:rsidRPr="000A1EA9">
              <w:rPr>
                <w:rStyle w:val="Hyperlink"/>
                <w:noProof/>
              </w:rPr>
              <w:t>EATING and DRINKING AT RISK FLOW PATHWAY</w:t>
            </w:r>
            <w:r w:rsidR="00454D70">
              <w:rPr>
                <w:noProof/>
                <w:webHidden/>
              </w:rPr>
              <w:tab/>
            </w:r>
            <w:r w:rsidR="00454D70">
              <w:rPr>
                <w:noProof/>
                <w:webHidden/>
              </w:rPr>
              <w:fldChar w:fldCharType="begin"/>
            </w:r>
            <w:r w:rsidR="00454D70">
              <w:rPr>
                <w:noProof/>
                <w:webHidden/>
              </w:rPr>
              <w:instrText xml:space="preserve"> PAGEREF _Toc458525843 \h </w:instrText>
            </w:r>
            <w:r w:rsidR="00454D70">
              <w:rPr>
                <w:noProof/>
                <w:webHidden/>
              </w:rPr>
            </w:r>
            <w:r w:rsidR="00454D70">
              <w:rPr>
                <w:noProof/>
                <w:webHidden/>
              </w:rPr>
              <w:fldChar w:fldCharType="separate"/>
            </w:r>
            <w:r w:rsidR="00DA2D52">
              <w:rPr>
                <w:noProof/>
                <w:webHidden/>
              </w:rPr>
              <w:t>15</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4" w:history="1">
            <w:r w:rsidR="00454D70" w:rsidRPr="000A1EA9">
              <w:rPr>
                <w:rStyle w:val="Hyperlink"/>
                <w:noProof/>
              </w:rPr>
              <w:t>WHAT IS ASPIRATION?</w:t>
            </w:r>
            <w:r w:rsidR="00454D70">
              <w:rPr>
                <w:noProof/>
                <w:webHidden/>
              </w:rPr>
              <w:tab/>
            </w:r>
            <w:r w:rsidR="00454D70">
              <w:rPr>
                <w:noProof/>
                <w:webHidden/>
              </w:rPr>
              <w:fldChar w:fldCharType="begin"/>
            </w:r>
            <w:r w:rsidR="00454D70">
              <w:rPr>
                <w:noProof/>
                <w:webHidden/>
              </w:rPr>
              <w:instrText xml:space="preserve"> PAGEREF _Toc458525844 \h </w:instrText>
            </w:r>
            <w:r w:rsidR="00454D70">
              <w:rPr>
                <w:noProof/>
                <w:webHidden/>
              </w:rPr>
              <w:fldChar w:fldCharType="separate"/>
            </w:r>
            <w:r w:rsidR="00DA2D52">
              <w:rPr>
                <w:b/>
                <w:bCs/>
                <w:noProof/>
                <w:webHidden/>
                <w:lang w:val="en-US"/>
              </w:rPr>
              <w:t>Error! Bookmark not defined.</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5" w:history="1">
            <w:r w:rsidR="00454D70" w:rsidRPr="000A1EA9">
              <w:rPr>
                <w:rStyle w:val="Hyperlink"/>
                <w:noProof/>
              </w:rPr>
              <w:t>EATING AND DRINKING AT RISK</w:t>
            </w:r>
            <w:r w:rsidR="00454D70" w:rsidRPr="000A1EA9">
              <w:rPr>
                <w:rStyle w:val="Hyperlink"/>
                <w:noProof/>
                <w:lang w:eastAsia="en-GB"/>
              </w:rPr>
              <w:t xml:space="preserve"> - </w:t>
            </w:r>
            <w:r w:rsidR="00454D70" w:rsidRPr="000A1EA9">
              <w:rPr>
                <w:rStyle w:val="Hyperlink"/>
                <w:noProof/>
              </w:rPr>
              <w:t>INFORMATION FOR PATIENTS</w:t>
            </w:r>
            <w:r w:rsidR="00454D70">
              <w:rPr>
                <w:noProof/>
                <w:webHidden/>
              </w:rPr>
              <w:tab/>
            </w:r>
            <w:r w:rsidR="00454D70">
              <w:rPr>
                <w:noProof/>
                <w:webHidden/>
              </w:rPr>
              <w:fldChar w:fldCharType="begin"/>
            </w:r>
            <w:r w:rsidR="00454D70">
              <w:rPr>
                <w:noProof/>
                <w:webHidden/>
              </w:rPr>
              <w:instrText xml:space="preserve"> PAGEREF _Toc458525845 \h </w:instrText>
            </w:r>
            <w:r w:rsidR="00454D70">
              <w:rPr>
                <w:noProof/>
                <w:webHidden/>
              </w:rPr>
            </w:r>
            <w:r w:rsidR="00454D70">
              <w:rPr>
                <w:noProof/>
                <w:webHidden/>
              </w:rPr>
              <w:fldChar w:fldCharType="separate"/>
            </w:r>
            <w:r w:rsidR="00DA2D52">
              <w:rPr>
                <w:noProof/>
                <w:webHidden/>
              </w:rPr>
              <w:t>16</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6" w:history="1">
            <w:r w:rsidR="00454D70" w:rsidRPr="000A1EA9">
              <w:rPr>
                <w:rStyle w:val="Hyperlink"/>
                <w:noProof/>
              </w:rPr>
              <w:t>EATING AND DRINKING AT RISK - INFORMATION FOR CARERS AND RELATIVES</w:t>
            </w:r>
            <w:r w:rsidR="00454D70">
              <w:rPr>
                <w:noProof/>
                <w:webHidden/>
              </w:rPr>
              <w:tab/>
            </w:r>
            <w:r w:rsidR="00454D70">
              <w:rPr>
                <w:noProof/>
                <w:webHidden/>
              </w:rPr>
              <w:fldChar w:fldCharType="begin"/>
            </w:r>
            <w:r w:rsidR="00454D70">
              <w:rPr>
                <w:noProof/>
                <w:webHidden/>
              </w:rPr>
              <w:instrText xml:space="preserve"> PAGEREF _Toc458525846 \h </w:instrText>
            </w:r>
            <w:r w:rsidR="00454D70">
              <w:rPr>
                <w:noProof/>
                <w:webHidden/>
              </w:rPr>
            </w:r>
            <w:r w:rsidR="00454D70">
              <w:rPr>
                <w:noProof/>
                <w:webHidden/>
              </w:rPr>
              <w:fldChar w:fldCharType="separate"/>
            </w:r>
            <w:r w:rsidR="00DA2D52">
              <w:rPr>
                <w:noProof/>
                <w:webHidden/>
              </w:rPr>
              <w:t>17</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7" w:history="1">
            <w:r w:rsidR="00454D70" w:rsidRPr="000A1EA9">
              <w:rPr>
                <w:rStyle w:val="Hyperlink"/>
                <w:noProof/>
              </w:rPr>
              <w:t>EATING AND DRINKING AT RISK – LETTER TO GP</w:t>
            </w:r>
            <w:r w:rsidR="00454D70">
              <w:rPr>
                <w:noProof/>
                <w:webHidden/>
              </w:rPr>
              <w:tab/>
            </w:r>
            <w:r w:rsidR="00454D70">
              <w:rPr>
                <w:noProof/>
                <w:webHidden/>
              </w:rPr>
              <w:fldChar w:fldCharType="begin"/>
            </w:r>
            <w:r w:rsidR="00454D70">
              <w:rPr>
                <w:noProof/>
                <w:webHidden/>
              </w:rPr>
              <w:instrText xml:space="preserve"> PAGEREF _Toc458525847 \h </w:instrText>
            </w:r>
            <w:r w:rsidR="00454D70">
              <w:rPr>
                <w:noProof/>
                <w:webHidden/>
              </w:rPr>
            </w:r>
            <w:r w:rsidR="00454D70">
              <w:rPr>
                <w:noProof/>
                <w:webHidden/>
              </w:rPr>
              <w:fldChar w:fldCharType="separate"/>
            </w:r>
            <w:r w:rsidR="00DA2D52">
              <w:rPr>
                <w:noProof/>
                <w:webHidden/>
              </w:rPr>
              <w:t>18</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8" w:history="1">
            <w:r w:rsidR="00454D70" w:rsidRPr="000A1EA9">
              <w:rPr>
                <w:rStyle w:val="Hyperlink"/>
                <w:noProof/>
              </w:rPr>
              <w:t>SPEECH AND LANGUAGE THERAPY FLUID RECOMMENDATIONS</w:t>
            </w:r>
            <w:r w:rsidR="00454D70">
              <w:rPr>
                <w:noProof/>
                <w:webHidden/>
              </w:rPr>
              <w:tab/>
            </w:r>
            <w:r w:rsidR="00454D70">
              <w:rPr>
                <w:noProof/>
                <w:webHidden/>
              </w:rPr>
              <w:fldChar w:fldCharType="begin"/>
            </w:r>
            <w:r w:rsidR="00454D70">
              <w:rPr>
                <w:noProof/>
                <w:webHidden/>
              </w:rPr>
              <w:instrText xml:space="preserve"> PAGEREF _Toc458525848 \h </w:instrText>
            </w:r>
            <w:r w:rsidR="00454D70">
              <w:rPr>
                <w:noProof/>
                <w:webHidden/>
              </w:rPr>
              <w:fldChar w:fldCharType="separate"/>
            </w:r>
            <w:r w:rsidR="00DA2D52">
              <w:rPr>
                <w:b/>
                <w:bCs/>
                <w:noProof/>
                <w:webHidden/>
                <w:lang w:val="en-US"/>
              </w:rPr>
              <w:t>Error! Bookmark not defined.</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49" w:history="1">
            <w:r w:rsidR="00454D70" w:rsidRPr="000A1EA9">
              <w:rPr>
                <w:rStyle w:val="Hyperlink"/>
                <w:rFonts w:cs="Arial"/>
                <w:noProof/>
              </w:rPr>
              <w:t>SPEECH AND LANGUAGE THERAPY FOOD RECOMMENDATIONS</w:t>
            </w:r>
            <w:r w:rsidR="00454D70">
              <w:rPr>
                <w:noProof/>
                <w:webHidden/>
              </w:rPr>
              <w:tab/>
            </w:r>
            <w:r w:rsidR="00454D70">
              <w:rPr>
                <w:noProof/>
                <w:webHidden/>
              </w:rPr>
              <w:fldChar w:fldCharType="begin"/>
            </w:r>
            <w:r w:rsidR="00454D70">
              <w:rPr>
                <w:noProof/>
                <w:webHidden/>
              </w:rPr>
              <w:instrText xml:space="preserve"> PAGEREF _Toc458525849 \h </w:instrText>
            </w:r>
            <w:r w:rsidR="00454D70">
              <w:rPr>
                <w:noProof/>
                <w:webHidden/>
              </w:rPr>
            </w:r>
            <w:r w:rsidR="00454D70">
              <w:rPr>
                <w:noProof/>
                <w:webHidden/>
              </w:rPr>
              <w:fldChar w:fldCharType="separate"/>
            </w:r>
            <w:r w:rsidR="00DA2D52">
              <w:rPr>
                <w:noProof/>
                <w:webHidden/>
              </w:rPr>
              <w:t>20</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0" w:history="1">
            <w:r w:rsidR="00454D70" w:rsidRPr="000A1EA9">
              <w:rPr>
                <w:rStyle w:val="Hyperlink"/>
                <w:noProof/>
              </w:rPr>
              <w:t>ORAL DESENSITISATION PROGRAMME</w:t>
            </w:r>
            <w:r w:rsidR="00454D70">
              <w:rPr>
                <w:noProof/>
                <w:webHidden/>
              </w:rPr>
              <w:tab/>
            </w:r>
            <w:r w:rsidR="00454D70">
              <w:rPr>
                <w:noProof/>
                <w:webHidden/>
              </w:rPr>
              <w:fldChar w:fldCharType="begin"/>
            </w:r>
            <w:r w:rsidR="00454D70">
              <w:rPr>
                <w:noProof/>
                <w:webHidden/>
              </w:rPr>
              <w:instrText xml:space="preserve"> PAGEREF _Toc458525850 \h </w:instrText>
            </w:r>
            <w:r w:rsidR="00454D70">
              <w:rPr>
                <w:noProof/>
                <w:webHidden/>
              </w:rPr>
            </w:r>
            <w:r w:rsidR="00454D70">
              <w:rPr>
                <w:noProof/>
                <w:webHidden/>
              </w:rPr>
              <w:fldChar w:fldCharType="separate"/>
            </w:r>
            <w:r w:rsidR="00DA2D52">
              <w:rPr>
                <w:noProof/>
                <w:webHidden/>
              </w:rPr>
              <w:t>21</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1" w:history="1">
            <w:r w:rsidR="00454D70" w:rsidRPr="000A1EA9">
              <w:rPr>
                <w:rStyle w:val="Hyperlink"/>
                <w:noProof/>
              </w:rPr>
              <w:t>FLAVOUR PROGRAMME</w:t>
            </w:r>
            <w:r w:rsidR="00454D70">
              <w:rPr>
                <w:noProof/>
                <w:webHidden/>
              </w:rPr>
              <w:tab/>
            </w:r>
            <w:r w:rsidR="00454D70">
              <w:rPr>
                <w:noProof/>
                <w:webHidden/>
              </w:rPr>
              <w:fldChar w:fldCharType="begin"/>
            </w:r>
            <w:r w:rsidR="00454D70">
              <w:rPr>
                <w:noProof/>
                <w:webHidden/>
              </w:rPr>
              <w:instrText xml:space="preserve"> PAGEREF _Toc458525851 \h </w:instrText>
            </w:r>
            <w:r w:rsidR="00454D70">
              <w:rPr>
                <w:noProof/>
                <w:webHidden/>
              </w:rPr>
              <w:fldChar w:fldCharType="separate"/>
            </w:r>
            <w:r w:rsidR="00DA2D52">
              <w:rPr>
                <w:b/>
                <w:bCs/>
                <w:noProof/>
                <w:webHidden/>
                <w:lang w:val="en-US"/>
              </w:rPr>
              <w:t>Error! Bookmark not defined.</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52" w:history="1">
            <w:r w:rsidR="00454D70" w:rsidRPr="000A1EA9">
              <w:rPr>
                <w:rStyle w:val="Hyperlink"/>
                <w:noProof/>
              </w:rPr>
              <w:t>NASOGASTRIC TUBE FEEDING (NGT) PATHWAY</w:t>
            </w:r>
            <w:r w:rsidR="00454D70">
              <w:rPr>
                <w:noProof/>
                <w:webHidden/>
              </w:rPr>
              <w:tab/>
            </w:r>
            <w:r w:rsidR="00454D70">
              <w:rPr>
                <w:noProof/>
                <w:webHidden/>
              </w:rPr>
              <w:fldChar w:fldCharType="begin"/>
            </w:r>
            <w:r w:rsidR="00454D70">
              <w:rPr>
                <w:noProof/>
                <w:webHidden/>
              </w:rPr>
              <w:instrText xml:space="preserve"> PAGEREF _Toc458525852 \h </w:instrText>
            </w:r>
            <w:r w:rsidR="00454D70">
              <w:rPr>
                <w:noProof/>
                <w:webHidden/>
              </w:rPr>
            </w:r>
            <w:r w:rsidR="00454D70">
              <w:rPr>
                <w:noProof/>
                <w:webHidden/>
              </w:rPr>
              <w:fldChar w:fldCharType="separate"/>
            </w:r>
            <w:r w:rsidR="00DA2D52">
              <w:rPr>
                <w:noProof/>
                <w:webHidden/>
              </w:rPr>
              <w:t>26</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3" w:history="1">
            <w:r w:rsidR="00454D70" w:rsidRPr="000A1EA9">
              <w:rPr>
                <w:rStyle w:val="Hyperlink"/>
                <w:rFonts w:eastAsia="Times New Roman"/>
                <w:noProof/>
                <w:lang w:val="en-US"/>
              </w:rPr>
              <w:t>IS NASOGASTRIC TUBE (NGT) FEEDING FOR ME?</w:t>
            </w:r>
            <w:r w:rsidR="00454D70">
              <w:rPr>
                <w:noProof/>
                <w:webHidden/>
              </w:rPr>
              <w:tab/>
            </w:r>
            <w:r w:rsidR="00454D70">
              <w:rPr>
                <w:noProof/>
                <w:webHidden/>
              </w:rPr>
              <w:fldChar w:fldCharType="begin"/>
            </w:r>
            <w:r w:rsidR="00454D70">
              <w:rPr>
                <w:noProof/>
                <w:webHidden/>
              </w:rPr>
              <w:instrText xml:space="preserve"> PAGEREF _Toc458525853 \h </w:instrText>
            </w:r>
            <w:r w:rsidR="00454D70">
              <w:rPr>
                <w:noProof/>
                <w:webHidden/>
              </w:rPr>
              <w:fldChar w:fldCharType="separate"/>
            </w:r>
            <w:r w:rsidR="00DA2D52">
              <w:rPr>
                <w:b/>
                <w:bCs/>
                <w:noProof/>
                <w:webHidden/>
                <w:lang w:val="en-US"/>
              </w:rPr>
              <w:t>Error! Bookmark not defined.</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4" w:history="1">
            <w:r w:rsidR="00454D70" w:rsidRPr="000A1EA9">
              <w:rPr>
                <w:rStyle w:val="Hyperlink"/>
                <w:noProof/>
              </w:rPr>
              <w:t>NASOGASTRIC TUBE CHECKLIST</w:t>
            </w:r>
            <w:r w:rsidR="00454D70">
              <w:rPr>
                <w:noProof/>
                <w:webHidden/>
              </w:rPr>
              <w:tab/>
            </w:r>
            <w:r w:rsidR="00454D70">
              <w:rPr>
                <w:noProof/>
                <w:webHidden/>
              </w:rPr>
              <w:fldChar w:fldCharType="begin"/>
            </w:r>
            <w:r w:rsidR="00454D70">
              <w:rPr>
                <w:noProof/>
                <w:webHidden/>
              </w:rPr>
              <w:instrText xml:space="preserve"> PAGEREF _Toc458525854 \h </w:instrText>
            </w:r>
            <w:r w:rsidR="00454D70">
              <w:rPr>
                <w:noProof/>
                <w:webHidden/>
              </w:rPr>
            </w:r>
            <w:r w:rsidR="00454D70">
              <w:rPr>
                <w:noProof/>
                <w:webHidden/>
              </w:rPr>
              <w:fldChar w:fldCharType="separate"/>
            </w:r>
            <w:r w:rsidR="00DA2D52">
              <w:rPr>
                <w:noProof/>
                <w:webHidden/>
              </w:rPr>
              <w:t>27</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5" w:history="1">
            <w:r w:rsidR="00454D70" w:rsidRPr="000A1EA9">
              <w:rPr>
                <w:rStyle w:val="Hyperlink"/>
                <w:noProof/>
              </w:rPr>
              <w:t>GUIDANCE ON OBTAINING AN ASPIRATE</w:t>
            </w:r>
            <w:r w:rsidR="00454D70">
              <w:rPr>
                <w:noProof/>
                <w:webHidden/>
              </w:rPr>
              <w:tab/>
            </w:r>
            <w:r w:rsidR="00454D70">
              <w:rPr>
                <w:noProof/>
                <w:webHidden/>
              </w:rPr>
              <w:fldChar w:fldCharType="begin"/>
            </w:r>
            <w:r w:rsidR="00454D70">
              <w:rPr>
                <w:noProof/>
                <w:webHidden/>
              </w:rPr>
              <w:instrText xml:space="preserve"> PAGEREF _Toc458525855 \h </w:instrText>
            </w:r>
            <w:r w:rsidR="00454D70">
              <w:rPr>
                <w:noProof/>
                <w:webHidden/>
              </w:rPr>
            </w:r>
            <w:r w:rsidR="00454D70">
              <w:rPr>
                <w:noProof/>
                <w:webHidden/>
              </w:rPr>
              <w:fldChar w:fldCharType="separate"/>
            </w:r>
            <w:r w:rsidR="00DA2D52">
              <w:rPr>
                <w:noProof/>
                <w:webHidden/>
              </w:rPr>
              <w:t>29</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6" w:history="1">
            <w:r w:rsidR="00454D70" w:rsidRPr="000A1EA9">
              <w:rPr>
                <w:rStyle w:val="Hyperlink"/>
                <w:noProof/>
              </w:rPr>
              <w:t>PROBLEMS AND TROUBLESHOOTING</w:t>
            </w:r>
            <w:r w:rsidR="00454D70">
              <w:rPr>
                <w:noProof/>
                <w:webHidden/>
              </w:rPr>
              <w:tab/>
            </w:r>
            <w:r w:rsidR="00454D70">
              <w:rPr>
                <w:noProof/>
                <w:webHidden/>
              </w:rPr>
              <w:fldChar w:fldCharType="begin"/>
            </w:r>
            <w:r w:rsidR="00454D70">
              <w:rPr>
                <w:noProof/>
                <w:webHidden/>
              </w:rPr>
              <w:instrText xml:space="preserve"> PAGEREF _Toc458525856 \h </w:instrText>
            </w:r>
            <w:r w:rsidR="00454D70">
              <w:rPr>
                <w:noProof/>
                <w:webHidden/>
              </w:rPr>
            </w:r>
            <w:r w:rsidR="00454D70">
              <w:rPr>
                <w:noProof/>
                <w:webHidden/>
              </w:rPr>
              <w:fldChar w:fldCharType="separate"/>
            </w:r>
            <w:r w:rsidR="00DA2D52">
              <w:rPr>
                <w:noProof/>
                <w:webHidden/>
              </w:rPr>
              <w:t>30</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7" w:history="1">
            <w:r w:rsidR="00454D70" w:rsidRPr="000A1EA9">
              <w:rPr>
                <w:rStyle w:val="Hyperlink"/>
                <w:noProof/>
              </w:rPr>
              <w:t>NPSA – GUIDANCE FOR PLACING NGTS</w:t>
            </w:r>
            <w:r w:rsidR="00454D70">
              <w:rPr>
                <w:noProof/>
                <w:webHidden/>
              </w:rPr>
              <w:tab/>
            </w:r>
            <w:r w:rsidR="00454D70">
              <w:rPr>
                <w:noProof/>
                <w:webHidden/>
              </w:rPr>
              <w:fldChar w:fldCharType="begin"/>
            </w:r>
            <w:r w:rsidR="00454D70">
              <w:rPr>
                <w:noProof/>
                <w:webHidden/>
              </w:rPr>
              <w:instrText xml:space="preserve"> PAGEREF _Toc458525857 \h </w:instrText>
            </w:r>
            <w:r w:rsidR="00454D70">
              <w:rPr>
                <w:noProof/>
                <w:webHidden/>
              </w:rPr>
            </w:r>
            <w:r w:rsidR="00454D70">
              <w:rPr>
                <w:noProof/>
                <w:webHidden/>
              </w:rPr>
              <w:fldChar w:fldCharType="separate"/>
            </w:r>
            <w:r w:rsidR="00DA2D52">
              <w:rPr>
                <w:noProof/>
                <w:webHidden/>
              </w:rPr>
              <w:t>31</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58" w:history="1">
            <w:r w:rsidR="00454D70" w:rsidRPr="000A1EA9">
              <w:rPr>
                <w:rStyle w:val="Hyperlink"/>
                <w:noProof/>
              </w:rPr>
              <w:t>DAILY CARE MONITORING OF NASOGASTRIC TUBE FEEDS</w:t>
            </w:r>
            <w:r w:rsidR="00454D70">
              <w:rPr>
                <w:noProof/>
                <w:webHidden/>
              </w:rPr>
              <w:tab/>
            </w:r>
            <w:r w:rsidR="00454D70">
              <w:rPr>
                <w:noProof/>
                <w:webHidden/>
              </w:rPr>
              <w:fldChar w:fldCharType="begin"/>
            </w:r>
            <w:r w:rsidR="00454D70">
              <w:rPr>
                <w:noProof/>
                <w:webHidden/>
              </w:rPr>
              <w:instrText xml:space="preserve"> PAGEREF _Toc458525858 \h </w:instrText>
            </w:r>
            <w:r w:rsidR="00454D70">
              <w:rPr>
                <w:noProof/>
                <w:webHidden/>
              </w:rPr>
            </w:r>
            <w:r w:rsidR="00454D70">
              <w:rPr>
                <w:noProof/>
                <w:webHidden/>
              </w:rPr>
              <w:fldChar w:fldCharType="separate"/>
            </w:r>
            <w:r w:rsidR="00DA2D52">
              <w:rPr>
                <w:noProof/>
                <w:webHidden/>
              </w:rPr>
              <w:t>32</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59" w:history="1">
            <w:r w:rsidR="00454D70" w:rsidRPr="000A1EA9">
              <w:rPr>
                <w:rStyle w:val="Hyperlink"/>
                <w:noProof/>
              </w:rPr>
              <w:t>PERCUTANEOUS ENDOSCOPIC GASTROSTOMY (PEG) PATHWAY</w:t>
            </w:r>
            <w:r w:rsidR="00454D70">
              <w:rPr>
                <w:noProof/>
                <w:webHidden/>
              </w:rPr>
              <w:tab/>
            </w:r>
            <w:r w:rsidR="00454D70">
              <w:rPr>
                <w:noProof/>
                <w:webHidden/>
              </w:rPr>
              <w:fldChar w:fldCharType="begin"/>
            </w:r>
            <w:r w:rsidR="00454D70">
              <w:rPr>
                <w:noProof/>
                <w:webHidden/>
              </w:rPr>
              <w:instrText xml:space="preserve"> PAGEREF _Toc458525859 \h </w:instrText>
            </w:r>
            <w:r w:rsidR="00454D70">
              <w:rPr>
                <w:noProof/>
                <w:webHidden/>
              </w:rPr>
            </w:r>
            <w:r w:rsidR="00454D70">
              <w:rPr>
                <w:noProof/>
                <w:webHidden/>
              </w:rPr>
              <w:fldChar w:fldCharType="separate"/>
            </w:r>
            <w:r w:rsidR="00DA2D52">
              <w:rPr>
                <w:noProof/>
                <w:webHidden/>
              </w:rPr>
              <w:t>34</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69" w:history="1">
            <w:r w:rsidR="00454D70" w:rsidRPr="000A1EA9">
              <w:rPr>
                <w:rStyle w:val="Hyperlink"/>
                <w:noProof/>
              </w:rPr>
              <w:t>IS A PEG FOR ME?</w:t>
            </w:r>
            <w:r w:rsidR="00454D70">
              <w:rPr>
                <w:noProof/>
                <w:webHidden/>
              </w:rPr>
              <w:tab/>
            </w:r>
            <w:r w:rsidR="00454D70">
              <w:rPr>
                <w:noProof/>
                <w:webHidden/>
              </w:rPr>
              <w:fldChar w:fldCharType="begin"/>
            </w:r>
            <w:r w:rsidR="00454D70">
              <w:rPr>
                <w:noProof/>
                <w:webHidden/>
              </w:rPr>
              <w:instrText xml:space="preserve"> PAGEREF _Toc458525869 \h </w:instrText>
            </w:r>
            <w:r w:rsidR="00454D70">
              <w:rPr>
                <w:noProof/>
                <w:webHidden/>
              </w:rPr>
            </w:r>
            <w:r w:rsidR="00454D70">
              <w:rPr>
                <w:noProof/>
                <w:webHidden/>
              </w:rPr>
              <w:fldChar w:fldCharType="separate"/>
            </w:r>
            <w:r w:rsidR="00DA2D52">
              <w:rPr>
                <w:noProof/>
                <w:webHidden/>
              </w:rPr>
              <w:t>34</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70" w:history="1">
            <w:r w:rsidR="00454D70" w:rsidRPr="000A1EA9">
              <w:rPr>
                <w:rStyle w:val="Hyperlink"/>
                <w:noProof/>
              </w:rPr>
              <w:t>PEG REFERRAL FORM</w:t>
            </w:r>
            <w:r w:rsidR="00454D70">
              <w:rPr>
                <w:noProof/>
                <w:webHidden/>
              </w:rPr>
              <w:tab/>
            </w:r>
            <w:r w:rsidR="00454D70">
              <w:rPr>
                <w:noProof/>
                <w:webHidden/>
              </w:rPr>
              <w:fldChar w:fldCharType="begin"/>
            </w:r>
            <w:r w:rsidR="00454D70">
              <w:rPr>
                <w:noProof/>
                <w:webHidden/>
              </w:rPr>
              <w:instrText xml:space="preserve"> PAGEREF _Toc458525870 \h </w:instrText>
            </w:r>
            <w:r w:rsidR="00454D70">
              <w:rPr>
                <w:noProof/>
                <w:webHidden/>
              </w:rPr>
            </w:r>
            <w:r w:rsidR="00454D70">
              <w:rPr>
                <w:noProof/>
                <w:webHidden/>
              </w:rPr>
              <w:fldChar w:fldCharType="separate"/>
            </w:r>
            <w:r w:rsidR="00DA2D52">
              <w:rPr>
                <w:noProof/>
                <w:webHidden/>
              </w:rPr>
              <w:t>36</w:t>
            </w:r>
            <w:r w:rsidR="00454D70">
              <w:rPr>
                <w:noProof/>
                <w:webHidden/>
              </w:rPr>
              <w:fldChar w:fldCharType="end"/>
            </w:r>
          </w:hyperlink>
        </w:p>
        <w:p w:rsidR="00454D70" w:rsidRDefault="0081214C">
          <w:pPr>
            <w:pStyle w:val="TOC2"/>
            <w:tabs>
              <w:tab w:val="right" w:leader="dot" w:pos="9016"/>
            </w:tabs>
            <w:rPr>
              <w:rFonts w:eastAsiaTheme="minorEastAsia"/>
              <w:noProof/>
              <w:lang w:eastAsia="en-GB"/>
            </w:rPr>
          </w:pPr>
          <w:hyperlink w:anchor="_Toc458525871" w:history="1">
            <w:r w:rsidR="00454D70" w:rsidRPr="000A1EA9">
              <w:rPr>
                <w:rStyle w:val="Hyperlink"/>
                <w:noProof/>
              </w:rPr>
              <w:t>DAILY CARE MONITORING OF LONG TERM FEEDING TUBES (PEG/PEJ/RIG/JEJ)</w:t>
            </w:r>
            <w:r w:rsidR="00454D70">
              <w:rPr>
                <w:noProof/>
                <w:webHidden/>
              </w:rPr>
              <w:tab/>
            </w:r>
            <w:r w:rsidR="00454D70">
              <w:rPr>
                <w:noProof/>
                <w:webHidden/>
              </w:rPr>
              <w:fldChar w:fldCharType="begin"/>
            </w:r>
            <w:r w:rsidR="00454D70">
              <w:rPr>
                <w:noProof/>
                <w:webHidden/>
              </w:rPr>
              <w:instrText xml:space="preserve"> PAGEREF _Toc458525871 \h </w:instrText>
            </w:r>
            <w:r w:rsidR="00454D70">
              <w:rPr>
                <w:noProof/>
                <w:webHidden/>
              </w:rPr>
            </w:r>
            <w:r w:rsidR="00454D70">
              <w:rPr>
                <w:noProof/>
                <w:webHidden/>
              </w:rPr>
              <w:fldChar w:fldCharType="separate"/>
            </w:r>
            <w:r w:rsidR="00DA2D52">
              <w:rPr>
                <w:noProof/>
                <w:webHidden/>
              </w:rPr>
              <w:t>39</w:t>
            </w:r>
            <w:r w:rsidR="00454D70">
              <w:rPr>
                <w:noProof/>
                <w:webHidden/>
              </w:rPr>
              <w:fldChar w:fldCharType="end"/>
            </w:r>
          </w:hyperlink>
        </w:p>
        <w:p w:rsidR="00454D70" w:rsidRDefault="0081214C">
          <w:pPr>
            <w:pStyle w:val="TOC1"/>
            <w:tabs>
              <w:tab w:val="right" w:leader="dot" w:pos="9016"/>
            </w:tabs>
            <w:rPr>
              <w:rFonts w:eastAsiaTheme="minorEastAsia"/>
              <w:noProof/>
              <w:lang w:eastAsia="en-GB"/>
            </w:rPr>
          </w:pPr>
          <w:hyperlink w:anchor="_Toc458525873" w:history="1">
            <w:r w:rsidR="00454D70" w:rsidRPr="000A1EA9">
              <w:rPr>
                <w:rStyle w:val="Hyperlink"/>
                <w:noProof/>
              </w:rPr>
              <w:t>TOTAL PARENTERAL NUTRITION</w:t>
            </w:r>
            <w:r w:rsidR="00454D70">
              <w:rPr>
                <w:noProof/>
                <w:webHidden/>
              </w:rPr>
              <w:tab/>
            </w:r>
            <w:r w:rsidR="00454D70">
              <w:rPr>
                <w:noProof/>
                <w:webHidden/>
              </w:rPr>
              <w:fldChar w:fldCharType="begin"/>
            </w:r>
            <w:r w:rsidR="00454D70">
              <w:rPr>
                <w:noProof/>
                <w:webHidden/>
              </w:rPr>
              <w:instrText xml:space="preserve"> PAGEREF _Toc458525873 \h </w:instrText>
            </w:r>
            <w:r w:rsidR="00454D70">
              <w:rPr>
                <w:noProof/>
                <w:webHidden/>
              </w:rPr>
            </w:r>
            <w:r w:rsidR="00454D70">
              <w:rPr>
                <w:noProof/>
                <w:webHidden/>
              </w:rPr>
              <w:fldChar w:fldCharType="separate"/>
            </w:r>
            <w:r w:rsidR="00DA2D52">
              <w:rPr>
                <w:noProof/>
                <w:webHidden/>
              </w:rPr>
              <w:t>40</w:t>
            </w:r>
            <w:r w:rsidR="00454D70">
              <w:rPr>
                <w:noProof/>
                <w:webHidden/>
              </w:rPr>
              <w:fldChar w:fldCharType="end"/>
            </w:r>
          </w:hyperlink>
        </w:p>
        <w:p w:rsidR="00B7509B" w:rsidRDefault="00B7509B">
          <w:r w:rsidRPr="00A135EE">
            <w:rPr>
              <w:rFonts w:ascii="Arial" w:hAnsi="Arial" w:cs="Arial"/>
              <w:b/>
              <w:bCs/>
              <w:noProof/>
            </w:rPr>
            <w:fldChar w:fldCharType="end"/>
          </w:r>
        </w:p>
      </w:sdtContent>
    </w:sdt>
    <w:p w:rsidR="00B7509B" w:rsidRDefault="00B7509B">
      <w:r>
        <w:br w:type="page"/>
      </w:r>
    </w:p>
    <w:p w:rsidR="00B7509B" w:rsidRPr="00946604" w:rsidRDefault="00B573EB" w:rsidP="00B573EB">
      <w:pPr>
        <w:pStyle w:val="Heading1"/>
        <w:jc w:val="center"/>
      </w:pPr>
      <w:bookmarkStart w:id="0" w:name="_Toc458525837"/>
      <w:r w:rsidRPr="00946604">
        <w:lastRenderedPageBreak/>
        <w:t>INTRODUCTION</w:t>
      </w:r>
      <w:bookmarkEnd w:id="0"/>
    </w:p>
    <w:p w:rsidR="00B7509B" w:rsidRPr="00A135EE" w:rsidRDefault="00B7509B" w:rsidP="00B7509B">
      <w:pPr>
        <w:pStyle w:val="Default"/>
        <w:spacing w:line="276" w:lineRule="auto"/>
        <w:jc w:val="both"/>
        <w:rPr>
          <w:b/>
          <w:bCs/>
          <w:sz w:val="22"/>
        </w:rPr>
      </w:pPr>
    </w:p>
    <w:p w:rsidR="00B7509B" w:rsidRPr="00A135EE" w:rsidRDefault="00B7509B" w:rsidP="00B7509B">
      <w:pPr>
        <w:pStyle w:val="Default"/>
        <w:spacing w:line="276" w:lineRule="auto"/>
        <w:jc w:val="both"/>
        <w:rPr>
          <w:bCs/>
          <w:sz w:val="20"/>
          <w:szCs w:val="22"/>
        </w:rPr>
      </w:pPr>
      <w:r w:rsidRPr="00A135EE">
        <w:rPr>
          <w:bCs/>
          <w:sz w:val="20"/>
          <w:szCs w:val="22"/>
        </w:rPr>
        <w:t xml:space="preserve">This document has been developed by an iterative process of stakeholder interviews and focus group meetings. The aim is to provide </w:t>
      </w:r>
      <w:r w:rsidR="00E0023A">
        <w:rPr>
          <w:bCs/>
          <w:sz w:val="20"/>
          <w:szCs w:val="22"/>
        </w:rPr>
        <w:t>a clear decision making pathway</w:t>
      </w:r>
      <w:r w:rsidRPr="00A135EE">
        <w:rPr>
          <w:bCs/>
          <w:sz w:val="20"/>
          <w:szCs w:val="22"/>
        </w:rPr>
        <w:t xml:space="preserve"> to facilitate a cohesive multidisciplinary team approach and a clear method of communication to transition between acute, community, private and the voluntary health care sector, putting the p</w:t>
      </w:r>
      <w:r w:rsidR="00745ACE">
        <w:rPr>
          <w:bCs/>
          <w:sz w:val="20"/>
          <w:szCs w:val="22"/>
        </w:rPr>
        <w:t>atient</w:t>
      </w:r>
      <w:r w:rsidRPr="00A135EE">
        <w:rPr>
          <w:bCs/>
          <w:sz w:val="20"/>
          <w:szCs w:val="22"/>
        </w:rPr>
        <w:t xml:space="preserve"> at the centre of decision making. </w:t>
      </w:r>
    </w:p>
    <w:p w:rsidR="00B7509B" w:rsidRPr="00A135EE" w:rsidRDefault="00B7509B" w:rsidP="00B7509B">
      <w:pPr>
        <w:pStyle w:val="Default"/>
        <w:spacing w:line="276" w:lineRule="auto"/>
        <w:jc w:val="both"/>
        <w:rPr>
          <w:sz w:val="20"/>
          <w:szCs w:val="22"/>
        </w:rPr>
      </w:pPr>
    </w:p>
    <w:p w:rsidR="00BE13EE" w:rsidRPr="00A135EE" w:rsidRDefault="00BE13EE" w:rsidP="00B7509B">
      <w:pPr>
        <w:pStyle w:val="Default"/>
        <w:spacing w:line="276" w:lineRule="auto"/>
        <w:jc w:val="both"/>
        <w:rPr>
          <w:sz w:val="20"/>
          <w:szCs w:val="22"/>
        </w:rPr>
      </w:pPr>
      <w:r w:rsidRPr="00A135EE">
        <w:rPr>
          <w:sz w:val="20"/>
          <w:szCs w:val="22"/>
        </w:rPr>
        <w:t xml:space="preserve">Incident reports (2015-2016) confirm unacceptable waiting times for medical decisions to be made regarding nutrition and hydration (range 5-21days). </w:t>
      </w:r>
    </w:p>
    <w:p w:rsidR="00BE13EE" w:rsidRPr="00A135EE" w:rsidRDefault="00BE13EE" w:rsidP="00B7509B">
      <w:pPr>
        <w:pStyle w:val="Default"/>
        <w:spacing w:line="276" w:lineRule="auto"/>
        <w:jc w:val="both"/>
        <w:rPr>
          <w:sz w:val="20"/>
          <w:szCs w:val="22"/>
        </w:rPr>
      </w:pPr>
    </w:p>
    <w:p w:rsidR="00BE13EE" w:rsidRPr="00A135EE" w:rsidRDefault="00BE13EE" w:rsidP="00E0023A">
      <w:pPr>
        <w:jc w:val="both"/>
        <w:rPr>
          <w:rFonts w:ascii="Arial" w:eastAsiaTheme="minorEastAsia" w:hAnsi="Arial" w:cs="Arial"/>
          <w:color w:val="000000"/>
          <w:sz w:val="20"/>
          <w:lang w:eastAsia="en-GB"/>
        </w:rPr>
      </w:pPr>
      <w:r w:rsidRPr="00A135EE">
        <w:rPr>
          <w:rFonts w:ascii="Arial" w:eastAsiaTheme="minorEastAsia" w:hAnsi="Arial" w:cs="Arial"/>
          <w:color w:val="000000"/>
          <w:sz w:val="20"/>
          <w:lang w:eastAsia="en-GB"/>
        </w:rPr>
        <w:t xml:space="preserve">This Nutrition and Hydration Bundle provides a guide for professionals through the care pathway to facilitate the decision-making process to ensure an appropriate, efficient and timely decision with regards to nutrition and hydration management which is in the patient’s best interest. In order to achieve this it is recommended that the patient pathway and the supporting documentation </w:t>
      </w:r>
      <w:proofErr w:type="gramStart"/>
      <w:r w:rsidRPr="00A135EE">
        <w:rPr>
          <w:rFonts w:ascii="Arial" w:eastAsiaTheme="minorEastAsia" w:hAnsi="Arial" w:cs="Arial"/>
          <w:color w:val="000000"/>
          <w:sz w:val="20"/>
          <w:lang w:eastAsia="en-GB"/>
        </w:rPr>
        <w:t>is</w:t>
      </w:r>
      <w:proofErr w:type="gramEnd"/>
      <w:r w:rsidRPr="00A135EE">
        <w:rPr>
          <w:rFonts w:ascii="Arial" w:eastAsiaTheme="minorEastAsia" w:hAnsi="Arial" w:cs="Arial"/>
          <w:color w:val="000000"/>
          <w:sz w:val="20"/>
          <w:lang w:eastAsia="en-GB"/>
        </w:rPr>
        <w:t xml:space="preserve"> used for all patients with swallowing difficulties.</w:t>
      </w:r>
      <w:r w:rsidR="0075607F">
        <w:rPr>
          <w:rFonts w:ascii="Arial" w:eastAsiaTheme="minorEastAsia" w:hAnsi="Arial" w:cs="Arial"/>
          <w:color w:val="000000"/>
          <w:sz w:val="20"/>
          <w:lang w:eastAsia="en-GB"/>
        </w:rPr>
        <w:t xml:space="preserve"> However, the documentation may also be appropriate for use with other client groups where </w:t>
      </w:r>
      <w:r w:rsidR="0060473A">
        <w:rPr>
          <w:rFonts w:ascii="Arial" w:eastAsiaTheme="minorEastAsia" w:hAnsi="Arial" w:cs="Arial"/>
          <w:color w:val="000000"/>
          <w:sz w:val="20"/>
          <w:lang w:eastAsia="en-GB"/>
        </w:rPr>
        <w:t>additional</w:t>
      </w:r>
      <w:r w:rsidR="0075607F">
        <w:rPr>
          <w:rFonts w:ascii="Arial" w:eastAsiaTheme="minorEastAsia" w:hAnsi="Arial" w:cs="Arial"/>
          <w:color w:val="000000"/>
          <w:sz w:val="20"/>
          <w:lang w:eastAsia="en-GB"/>
        </w:rPr>
        <w:t xml:space="preserve"> nutritional intervention is required e.g. liver </w:t>
      </w:r>
      <w:r w:rsidR="0060473A">
        <w:rPr>
          <w:rFonts w:ascii="Arial" w:eastAsiaTheme="minorEastAsia" w:hAnsi="Arial" w:cs="Arial"/>
          <w:color w:val="000000"/>
          <w:sz w:val="20"/>
          <w:lang w:eastAsia="en-GB"/>
        </w:rPr>
        <w:t>disease.</w:t>
      </w:r>
    </w:p>
    <w:p w:rsidR="00B7509B" w:rsidRPr="00A135EE" w:rsidRDefault="00B7509B" w:rsidP="00B7509B">
      <w:pPr>
        <w:pStyle w:val="Default"/>
        <w:spacing w:line="276" w:lineRule="auto"/>
        <w:jc w:val="both"/>
        <w:rPr>
          <w:sz w:val="20"/>
          <w:szCs w:val="22"/>
        </w:rPr>
      </w:pPr>
      <w:r w:rsidRPr="00A135EE">
        <w:rPr>
          <w:sz w:val="20"/>
          <w:szCs w:val="22"/>
        </w:rPr>
        <w:t xml:space="preserve">Patients who are deemed to have an unsafe swallow and at risk of aspiration are not always placed nil by mouth (NBM). The publication by the Royal College of Physicians &amp; British Society of Gastroenterology (2010) has highlighted the increasing evidence-base which suggests that </w:t>
      </w:r>
      <w:r w:rsidR="00533873">
        <w:rPr>
          <w:sz w:val="20"/>
          <w:szCs w:val="22"/>
        </w:rPr>
        <w:t>clinically assisted nutrition and hydration</w:t>
      </w:r>
      <w:r w:rsidRPr="00A135EE">
        <w:rPr>
          <w:sz w:val="20"/>
          <w:szCs w:val="22"/>
        </w:rPr>
        <w:t xml:space="preserve"> is not always clinically or psychologically beneficial </w:t>
      </w:r>
      <w:r w:rsidR="00745ACE" w:rsidRPr="00A135EE">
        <w:rPr>
          <w:sz w:val="20"/>
          <w:szCs w:val="22"/>
        </w:rPr>
        <w:t>or</w:t>
      </w:r>
      <w:r w:rsidRPr="00A135EE">
        <w:rPr>
          <w:sz w:val="20"/>
          <w:szCs w:val="22"/>
        </w:rPr>
        <w:t xml:space="preserve"> ethically </w:t>
      </w:r>
      <w:r w:rsidR="00533873">
        <w:rPr>
          <w:sz w:val="20"/>
          <w:szCs w:val="22"/>
        </w:rPr>
        <w:t>appropriate</w:t>
      </w:r>
      <w:r w:rsidR="00386D03">
        <w:rPr>
          <w:sz w:val="20"/>
          <w:szCs w:val="22"/>
        </w:rPr>
        <w:t xml:space="preserve"> for some p</w:t>
      </w:r>
      <w:r w:rsidR="00745ACE">
        <w:rPr>
          <w:sz w:val="20"/>
          <w:szCs w:val="22"/>
        </w:rPr>
        <w:t>atients</w:t>
      </w:r>
      <w:r w:rsidRPr="00A135EE">
        <w:rPr>
          <w:sz w:val="20"/>
          <w:szCs w:val="22"/>
        </w:rPr>
        <w:t xml:space="preserve">. </w:t>
      </w:r>
    </w:p>
    <w:p w:rsidR="00B7509B" w:rsidRPr="00A135EE" w:rsidRDefault="00B7509B" w:rsidP="00B7509B">
      <w:pPr>
        <w:pStyle w:val="Default"/>
        <w:spacing w:line="276" w:lineRule="auto"/>
        <w:jc w:val="both"/>
        <w:rPr>
          <w:sz w:val="20"/>
          <w:szCs w:val="22"/>
        </w:rPr>
      </w:pPr>
    </w:p>
    <w:p w:rsidR="00B7509B" w:rsidRPr="00A135EE" w:rsidRDefault="00B7509B" w:rsidP="00B7509B">
      <w:pPr>
        <w:pStyle w:val="Default"/>
        <w:spacing w:line="276" w:lineRule="auto"/>
        <w:jc w:val="both"/>
        <w:rPr>
          <w:sz w:val="20"/>
          <w:szCs w:val="22"/>
        </w:rPr>
      </w:pPr>
      <w:r w:rsidRPr="00A135EE">
        <w:rPr>
          <w:sz w:val="20"/>
          <w:szCs w:val="22"/>
        </w:rPr>
        <w:t xml:space="preserve">Even in cases where </w:t>
      </w:r>
      <w:r w:rsidR="00745ACE">
        <w:rPr>
          <w:sz w:val="20"/>
          <w:szCs w:val="22"/>
        </w:rPr>
        <w:t>clinically assisted nutrition and hydration</w:t>
      </w:r>
      <w:r w:rsidR="00745ACE" w:rsidRPr="00A135EE">
        <w:rPr>
          <w:sz w:val="20"/>
          <w:szCs w:val="22"/>
        </w:rPr>
        <w:t xml:space="preserve"> </w:t>
      </w:r>
      <w:r w:rsidRPr="00A135EE">
        <w:rPr>
          <w:sz w:val="20"/>
          <w:szCs w:val="22"/>
        </w:rPr>
        <w:t>is appropriate, every adult patient has the right to decide about their own treatment, and it may be that the patient decides to continue with oral intake or ‘</w:t>
      </w:r>
      <w:r w:rsidR="00940E4C">
        <w:rPr>
          <w:sz w:val="20"/>
          <w:szCs w:val="22"/>
        </w:rPr>
        <w:t>Eating and Drinking at Risk’</w:t>
      </w:r>
      <w:r w:rsidRPr="00A135EE">
        <w:rPr>
          <w:sz w:val="20"/>
          <w:szCs w:val="22"/>
        </w:rPr>
        <w:t xml:space="preserve">, accepting </w:t>
      </w:r>
      <w:r w:rsidR="00BE13EE" w:rsidRPr="00A135EE">
        <w:rPr>
          <w:sz w:val="20"/>
          <w:szCs w:val="22"/>
        </w:rPr>
        <w:t xml:space="preserve">the occurrence of </w:t>
      </w:r>
      <w:r w:rsidRPr="00A135EE">
        <w:rPr>
          <w:sz w:val="20"/>
          <w:szCs w:val="22"/>
        </w:rPr>
        <w:t xml:space="preserve">aspiration and choking risks. </w:t>
      </w:r>
    </w:p>
    <w:p w:rsidR="00B7509B" w:rsidRPr="00A135EE" w:rsidRDefault="00B7509B" w:rsidP="00B7509B">
      <w:pPr>
        <w:pStyle w:val="Default"/>
        <w:spacing w:line="276" w:lineRule="auto"/>
        <w:jc w:val="both"/>
        <w:rPr>
          <w:sz w:val="20"/>
          <w:szCs w:val="22"/>
        </w:rPr>
      </w:pPr>
    </w:p>
    <w:p w:rsidR="00B7509B" w:rsidRPr="00A135EE" w:rsidRDefault="00B7509B" w:rsidP="00B7509B">
      <w:pPr>
        <w:pStyle w:val="Default"/>
        <w:spacing w:line="276" w:lineRule="auto"/>
        <w:jc w:val="both"/>
        <w:rPr>
          <w:i/>
          <w:iCs/>
          <w:sz w:val="20"/>
          <w:szCs w:val="22"/>
        </w:rPr>
      </w:pPr>
      <w:r w:rsidRPr="00A135EE">
        <w:rPr>
          <w:sz w:val="20"/>
          <w:szCs w:val="22"/>
        </w:rPr>
        <w:t xml:space="preserve">In cases where patients lack the capacity to make decisions related to their nutrition and hydration, decisions are made on </w:t>
      </w:r>
      <w:r w:rsidR="00AA32DA">
        <w:rPr>
          <w:sz w:val="20"/>
          <w:szCs w:val="22"/>
        </w:rPr>
        <w:t xml:space="preserve">their </w:t>
      </w:r>
      <w:r w:rsidRPr="00A135EE">
        <w:rPr>
          <w:sz w:val="20"/>
          <w:szCs w:val="22"/>
        </w:rPr>
        <w:t xml:space="preserve">behalf. The decision will take into consideration the patient's previous beliefs and wishes, clinical evidence-base and quality of life. In some cases, a decision is made against </w:t>
      </w:r>
      <w:r w:rsidR="00AA32DA">
        <w:rPr>
          <w:sz w:val="20"/>
          <w:szCs w:val="22"/>
        </w:rPr>
        <w:t>clinically assisted nutrition and hydration</w:t>
      </w:r>
      <w:r w:rsidRPr="00A135EE">
        <w:rPr>
          <w:sz w:val="20"/>
          <w:szCs w:val="22"/>
        </w:rPr>
        <w:t>. Good practice in decision-making towards the end of life is evidenced in the GMC (2010) publication</w:t>
      </w:r>
      <w:r w:rsidR="00AE06C5">
        <w:rPr>
          <w:sz w:val="20"/>
          <w:szCs w:val="22"/>
        </w:rPr>
        <w:t>,</w:t>
      </w:r>
      <w:r w:rsidRPr="00A135EE">
        <w:rPr>
          <w:sz w:val="20"/>
          <w:szCs w:val="22"/>
        </w:rPr>
        <w:t xml:space="preserve"> </w:t>
      </w:r>
      <w:r w:rsidR="00AE06C5">
        <w:rPr>
          <w:sz w:val="20"/>
          <w:szCs w:val="22"/>
        </w:rPr>
        <w:t>‘</w:t>
      </w:r>
      <w:r w:rsidRPr="00A135EE">
        <w:rPr>
          <w:i/>
          <w:iCs/>
          <w:sz w:val="20"/>
          <w:szCs w:val="22"/>
        </w:rPr>
        <w:t>Treatment and care towards the end of life</w:t>
      </w:r>
      <w:r w:rsidR="00AE06C5">
        <w:rPr>
          <w:i/>
          <w:iCs/>
          <w:sz w:val="20"/>
          <w:szCs w:val="22"/>
        </w:rPr>
        <w:t>’</w:t>
      </w:r>
      <w:r w:rsidRPr="00A135EE">
        <w:rPr>
          <w:i/>
          <w:iCs/>
          <w:sz w:val="20"/>
          <w:szCs w:val="22"/>
        </w:rPr>
        <w:t xml:space="preserve">. </w:t>
      </w:r>
    </w:p>
    <w:p w:rsidR="00B7509B" w:rsidRPr="00A135EE" w:rsidRDefault="00B7509B" w:rsidP="00B7509B">
      <w:pPr>
        <w:pStyle w:val="Default"/>
        <w:spacing w:line="276" w:lineRule="auto"/>
        <w:jc w:val="both"/>
        <w:rPr>
          <w:sz w:val="20"/>
          <w:szCs w:val="22"/>
        </w:rPr>
      </w:pPr>
    </w:p>
    <w:p w:rsidR="00B7509B" w:rsidRPr="00A135EE" w:rsidRDefault="00B7509B" w:rsidP="00B7509B">
      <w:pPr>
        <w:pStyle w:val="Default"/>
        <w:spacing w:line="276" w:lineRule="auto"/>
        <w:jc w:val="both"/>
        <w:rPr>
          <w:sz w:val="20"/>
          <w:szCs w:val="22"/>
        </w:rPr>
      </w:pPr>
      <w:r w:rsidRPr="00A135EE">
        <w:rPr>
          <w:sz w:val="20"/>
          <w:szCs w:val="22"/>
        </w:rPr>
        <w:t>Anecdotal evid</w:t>
      </w:r>
      <w:r w:rsidR="00BE13EE" w:rsidRPr="00A135EE">
        <w:rPr>
          <w:sz w:val="20"/>
          <w:szCs w:val="22"/>
        </w:rPr>
        <w:t>ence suggests that decisions to ‘</w:t>
      </w:r>
      <w:r w:rsidR="00156050">
        <w:rPr>
          <w:sz w:val="20"/>
          <w:szCs w:val="22"/>
        </w:rPr>
        <w:t xml:space="preserve">Eating and Drinking at Risk’ </w:t>
      </w:r>
      <w:r w:rsidRPr="00A135EE">
        <w:rPr>
          <w:sz w:val="20"/>
          <w:szCs w:val="22"/>
        </w:rPr>
        <w:t xml:space="preserve">are being made regularly. However, there are often issues with these decisions including them not being made in a timely manner, relevant people not being involved (i.e. patient, family, professionals) and/or the decision not being appropriately documented. </w:t>
      </w:r>
    </w:p>
    <w:p w:rsidR="00BE13EE" w:rsidRDefault="00BE13EE" w:rsidP="00B7509B">
      <w:pPr>
        <w:pStyle w:val="Default"/>
        <w:spacing w:line="276" w:lineRule="auto"/>
        <w:jc w:val="both"/>
        <w:rPr>
          <w:sz w:val="20"/>
          <w:szCs w:val="22"/>
        </w:rPr>
      </w:pPr>
    </w:p>
    <w:p w:rsidR="00757BD7" w:rsidRPr="00A135EE" w:rsidRDefault="00757BD7" w:rsidP="00757BD7">
      <w:pPr>
        <w:pStyle w:val="Default"/>
        <w:spacing w:line="276" w:lineRule="auto"/>
        <w:rPr>
          <w:sz w:val="20"/>
          <w:szCs w:val="22"/>
        </w:rPr>
      </w:pPr>
    </w:p>
    <w:p w:rsidR="00757BD7" w:rsidRDefault="008C5661" w:rsidP="00757BD7">
      <w:pPr>
        <w:jc w:val="both"/>
        <w:rPr>
          <w:rFonts w:ascii="Arial" w:hAnsi="Arial" w:cs="Arial"/>
          <w:b/>
          <w:bCs/>
          <w:sz w:val="20"/>
        </w:rPr>
      </w:pPr>
      <w:r w:rsidRPr="00A135EE">
        <w:rPr>
          <w:rFonts w:ascii="Arial" w:hAnsi="Arial" w:cs="Arial"/>
          <w:b/>
          <w:bCs/>
          <w:sz w:val="20"/>
        </w:rPr>
        <w:t xml:space="preserve">The Multidisciplinary Team </w:t>
      </w:r>
    </w:p>
    <w:p w:rsidR="008C5661" w:rsidRPr="00A135EE" w:rsidRDefault="008C5661" w:rsidP="00757BD7">
      <w:pPr>
        <w:jc w:val="both"/>
        <w:rPr>
          <w:rFonts w:ascii="Arial" w:hAnsi="Arial" w:cs="Arial"/>
          <w:sz w:val="20"/>
        </w:rPr>
      </w:pPr>
      <w:r w:rsidRPr="00A135EE">
        <w:rPr>
          <w:rFonts w:ascii="Arial" w:hAnsi="Arial" w:cs="Arial"/>
          <w:sz w:val="20"/>
        </w:rPr>
        <w:t xml:space="preserve">The nursing </w:t>
      </w:r>
      <w:proofErr w:type="gramStart"/>
      <w:r w:rsidRPr="00A135EE">
        <w:rPr>
          <w:rFonts w:ascii="Arial" w:hAnsi="Arial" w:cs="Arial"/>
          <w:sz w:val="20"/>
        </w:rPr>
        <w:t>staff remain</w:t>
      </w:r>
      <w:proofErr w:type="gramEnd"/>
      <w:r w:rsidRPr="00A135EE">
        <w:rPr>
          <w:rFonts w:ascii="Arial" w:hAnsi="Arial" w:cs="Arial"/>
          <w:sz w:val="20"/>
        </w:rPr>
        <w:t xml:space="preserve"> responsible for patients eating and drinking. Although nursing staff may delegate eating and drinking tasks to other people, the responsibility remains with the nursing team. Any person giving the patient something to eat or drink must be made aware of the guidelines and modified consistencies for that patient and any compensatory strategies required. </w:t>
      </w:r>
    </w:p>
    <w:p w:rsidR="008C5661" w:rsidRDefault="008C5661" w:rsidP="00757BD7">
      <w:pPr>
        <w:jc w:val="both"/>
        <w:rPr>
          <w:rFonts w:ascii="Arial" w:hAnsi="Arial" w:cs="Arial"/>
          <w:sz w:val="20"/>
        </w:rPr>
      </w:pPr>
      <w:r w:rsidRPr="00A135EE">
        <w:rPr>
          <w:rFonts w:ascii="Arial" w:hAnsi="Arial" w:cs="Arial"/>
          <w:sz w:val="20"/>
        </w:rPr>
        <w:t>‘</w:t>
      </w:r>
      <w:r w:rsidR="000B1650" w:rsidRPr="000B1650">
        <w:rPr>
          <w:rFonts w:ascii="Arial" w:hAnsi="Arial" w:cs="Arial"/>
          <w:sz w:val="20"/>
        </w:rPr>
        <w:t>Eating and Drinking at Risk’</w:t>
      </w:r>
      <w:r w:rsidR="000B1650">
        <w:rPr>
          <w:rFonts w:ascii="Arial" w:hAnsi="Arial" w:cs="Arial"/>
          <w:sz w:val="20"/>
        </w:rPr>
        <w:t xml:space="preserve"> </w:t>
      </w:r>
      <w:r w:rsidRPr="00A135EE">
        <w:rPr>
          <w:rFonts w:ascii="Arial" w:hAnsi="Arial" w:cs="Arial"/>
          <w:sz w:val="20"/>
        </w:rPr>
        <w:t xml:space="preserve">decisions are the </w:t>
      </w:r>
      <w:r w:rsidR="002E3A5A">
        <w:rPr>
          <w:rFonts w:ascii="Arial" w:hAnsi="Arial" w:cs="Arial"/>
          <w:sz w:val="20"/>
        </w:rPr>
        <w:t>ultimate responsibility of the C</w:t>
      </w:r>
      <w:r w:rsidRPr="00A135EE">
        <w:rPr>
          <w:rFonts w:ascii="Arial" w:hAnsi="Arial" w:cs="Arial"/>
          <w:sz w:val="20"/>
        </w:rPr>
        <w:t>ons</w:t>
      </w:r>
      <w:r w:rsidR="002E3A5A">
        <w:rPr>
          <w:rFonts w:ascii="Arial" w:hAnsi="Arial" w:cs="Arial"/>
          <w:sz w:val="20"/>
        </w:rPr>
        <w:t>ultant in charge of the patient’</w:t>
      </w:r>
      <w:r w:rsidR="00757BD7">
        <w:rPr>
          <w:rFonts w:ascii="Arial" w:hAnsi="Arial" w:cs="Arial"/>
          <w:sz w:val="20"/>
        </w:rPr>
        <w:t>s care. If the C</w:t>
      </w:r>
      <w:r w:rsidRPr="00A135EE">
        <w:rPr>
          <w:rFonts w:ascii="Arial" w:hAnsi="Arial" w:cs="Arial"/>
          <w:sz w:val="20"/>
        </w:rPr>
        <w:t>onsultant is not immediately available</w:t>
      </w:r>
      <w:r w:rsidR="00757BD7">
        <w:rPr>
          <w:rFonts w:ascii="Arial" w:hAnsi="Arial" w:cs="Arial"/>
          <w:sz w:val="20"/>
        </w:rPr>
        <w:t>,</w:t>
      </w:r>
      <w:r w:rsidRPr="00A135EE">
        <w:rPr>
          <w:rFonts w:ascii="Arial" w:hAnsi="Arial" w:cs="Arial"/>
          <w:sz w:val="20"/>
        </w:rPr>
        <w:t xml:space="preserve"> and in situations where all those involved are in agreement, this responsibility may be delegated to the multidisciplinary team. It should then be documented by a responsible clinici</w:t>
      </w:r>
      <w:r w:rsidR="00757BD7">
        <w:rPr>
          <w:rFonts w:ascii="Arial" w:hAnsi="Arial" w:cs="Arial"/>
          <w:sz w:val="20"/>
        </w:rPr>
        <w:t xml:space="preserve">an who has been involved in making </w:t>
      </w:r>
      <w:r w:rsidRPr="00A135EE">
        <w:rPr>
          <w:rFonts w:ascii="Arial" w:hAnsi="Arial" w:cs="Arial"/>
          <w:sz w:val="20"/>
        </w:rPr>
        <w:t xml:space="preserve">the decision. If delegated, the Consultant must be informed at the earliest opportunity. </w:t>
      </w:r>
    </w:p>
    <w:p w:rsidR="00757BD7" w:rsidRPr="00A135EE" w:rsidRDefault="00757BD7" w:rsidP="008C5661">
      <w:pPr>
        <w:rPr>
          <w:rFonts w:ascii="Arial" w:hAnsi="Arial" w:cs="Arial"/>
          <w:sz w:val="20"/>
        </w:rPr>
      </w:pPr>
    </w:p>
    <w:p w:rsidR="000F19C0" w:rsidRDefault="000F19C0">
      <w:pPr>
        <w:rPr>
          <w:rFonts w:ascii="Arial" w:hAnsi="Arial" w:cs="Arial"/>
          <w:b/>
          <w:bCs/>
          <w:sz w:val="20"/>
        </w:rPr>
      </w:pPr>
      <w:r>
        <w:rPr>
          <w:rFonts w:ascii="Arial" w:hAnsi="Arial" w:cs="Arial"/>
          <w:b/>
          <w:bCs/>
          <w:sz w:val="20"/>
        </w:rPr>
        <w:br w:type="page"/>
      </w:r>
    </w:p>
    <w:p w:rsidR="008C5661" w:rsidRDefault="008C5661" w:rsidP="008C5661">
      <w:pPr>
        <w:autoSpaceDE w:val="0"/>
        <w:autoSpaceDN w:val="0"/>
        <w:adjustRightInd w:val="0"/>
        <w:spacing w:after="0"/>
        <w:jc w:val="both"/>
        <w:rPr>
          <w:rFonts w:ascii="Arial" w:hAnsi="Arial" w:cs="Arial"/>
          <w:b/>
          <w:bCs/>
          <w:sz w:val="20"/>
        </w:rPr>
      </w:pPr>
      <w:r w:rsidRPr="00A135EE">
        <w:rPr>
          <w:rFonts w:ascii="Arial" w:hAnsi="Arial" w:cs="Arial"/>
          <w:b/>
          <w:bCs/>
          <w:sz w:val="20"/>
        </w:rPr>
        <w:lastRenderedPageBreak/>
        <w:t xml:space="preserve">Future Treatment </w:t>
      </w:r>
    </w:p>
    <w:p w:rsidR="00757BD7" w:rsidRPr="00A135EE" w:rsidRDefault="00757BD7" w:rsidP="008C5661">
      <w:pPr>
        <w:autoSpaceDE w:val="0"/>
        <w:autoSpaceDN w:val="0"/>
        <w:adjustRightInd w:val="0"/>
        <w:spacing w:after="0"/>
        <w:jc w:val="both"/>
        <w:rPr>
          <w:rFonts w:ascii="Arial" w:hAnsi="Arial" w:cs="Arial"/>
          <w:sz w:val="20"/>
        </w:rPr>
      </w:pPr>
    </w:p>
    <w:p w:rsidR="008C5661" w:rsidRPr="00A135EE" w:rsidRDefault="008C5661" w:rsidP="008C5661">
      <w:pPr>
        <w:autoSpaceDE w:val="0"/>
        <w:autoSpaceDN w:val="0"/>
        <w:adjustRightInd w:val="0"/>
        <w:spacing w:after="0"/>
        <w:jc w:val="both"/>
        <w:rPr>
          <w:rFonts w:ascii="Arial" w:hAnsi="Arial" w:cs="Arial"/>
          <w:sz w:val="20"/>
        </w:rPr>
      </w:pPr>
      <w:r w:rsidRPr="00A135EE">
        <w:rPr>
          <w:rFonts w:ascii="Arial" w:hAnsi="Arial" w:cs="Arial"/>
          <w:sz w:val="20"/>
        </w:rPr>
        <w:t>Once a</w:t>
      </w:r>
      <w:r w:rsidR="00CD228E">
        <w:rPr>
          <w:rFonts w:ascii="Arial" w:hAnsi="Arial" w:cs="Arial"/>
          <w:sz w:val="20"/>
        </w:rPr>
        <w:t>n</w:t>
      </w:r>
      <w:r w:rsidRPr="00A135EE">
        <w:rPr>
          <w:rFonts w:ascii="Arial" w:hAnsi="Arial" w:cs="Arial"/>
          <w:sz w:val="20"/>
        </w:rPr>
        <w:t xml:space="preserve"> ‘</w:t>
      </w:r>
      <w:r w:rsidR="000B1650" w:rsidRPr="000B1650">
        <w:rPr>
          <w:rFonts w:ascii="Arial" w:hAnsi="Arial" w:cs="Arial"/>
          <w:sz w:val="20"/>
        </w:rPr>
        <w:t>Eating and Drinking at Risk’</w:t>
      </w:r>
      <w:r w:rsidR="000B1650">
        <w:rPr>
          <w:rFonts w:ascii="Arial" w:hAnsi="Arial" w:cs="Arial"/>
          <w:sz w:val="20"/>
        </w:rPr>
        <w:t xml:space="preserve"> </w:t>
      </w:r>
      <w:r w:rsidRPr="00A135EE">
        <w:rPr>
          <w:rFonts w:ascii="Arial" w:hAnsi="Arial" w:cs="Arial"/>
          <w:sz w:val="20"/>
        </w:rPr>
        <w:t xml:space="preserve">decision has been made, it is often beneficial to discuss the potential of future complications and how these may be managed. Any decisions/guidance should be clearly documented in the medical notes. An example of this is whether or not a patient should be actively treated in the event of a chest infection. </w:t>
      </w:r>
    </w:p>
    <w:p w:rsidR="008C5661" w:rsidRDefault="008C5661" w:rsidP="008C5661">
      <w:pPr>
        <w:autoSpaceDE w:val="0"/>
        <w:autoSpaceDN w:val="0"/>
        <w:adjustRightInd w:val="0"/>
        <w:spacing w:after="0"/>
        <w:jc w:val="both"/>
        <w:rPr>
          <w:rFonts w:ascii="Arial" w:hAnsi="Arial" w:cs="Arial"/>
          <w:sz w:val="20"/>
        </w:rPr>
      </w:pPr>
    </w:p>
    <w:p w:rsidR="00757BD7" w:rsidRPr="00A135EE" w:rsidRDefault="00757BD7" w:rsidP="008C5661">
      <w:pPr>
        <w:autoSpaceDE w:val="0"/>
        <w:autoSpaceDN w:val="0"/>
        <w:adjustRightInd w:val="0"/>
        <w:spacing w:after="0"/>
        <w:jc w:val="both"/>
        <w:rPr>
          <w:rFonts w:ascii="Arial" w:hAnsi="Arial" w:cs="Arial"/>
          <w:sz w:val="20"/>
        </w:rPr>
      </w:pPr>
    </w:p>
    <w:p w:rsidR="008C5661" w:rsidRDefault="008C5661" w:rsidP="008C5661">
      <w:pPr>
        <w:autoSpaceDE w:val="0"/>
        <w:autoSpaceDN w:val="0"/>
        <w:adjustRightInd w:val="0"/>
        <w:spacing w:after="0"/>
        <w:jc w:val="both"/>
        <w:rPr>
          <w:rFonts w:ascii="Arial" w:hAnsi="Arial" w:cs="Arial"/>
          <w:b/>
          <w:bCs/>
          <w:sz w:val="20"/>
        </w:rPr>
      </w:pPr>
      <w:r w:rsidRPr="00A135EE">
        <w:rPr>
          <w:rFonts w:ascii="Arial" w:hAnsi="Arial" w:cs="Arial"/>
          <w:b/>
          <w:bCs/>
          <w:sz w:val="20"/>
        </w:rPr>
        <w:t xml:space="preserve">Discharge from hospital </w:t>
      </w:r>
    </w:p>
    <w:p w:rsidR="00757BD7" w:rsidRPr="00A135EE" w:rsidRDefault="00757BD7" w:rsidP="008C5661">
      <w:pPr>
        <w:autoSpaceDE w:val="0"/>
        <w:autoSpaceDN w:val="0"/>
        <w:adjustRightInd w:val="0"/>
        <w:spacing w:after="0"/>
        <w:jc w:val="both"/>
        <w:rPr>
          <w:rFonts w:ascii="Arial" w:hAnsi="Arial" w:cs="Arial"/>
          <w:sz w:val="20"/>
        </w:rPr>
      </w:pPr>
    </w:p>
    <w:p w:rsidR="008C5661" w:rsidRPr="00A135EE" w:rsidRDefault="008C5661" w:rsidP="008C5661">
      <w:pPr>
        <w:autoSpaceDE w:val="0"/>
        <w:autoSpaceDN w:val="0"/>
        <w:adjustRightInd w:val="0"/>
        <w:spacing w:after="0"/>
        <w:jc w:val="both"/>
        <w:rPr>
          <w:rFonts w:ascii="Arial" w:hAnsi="Arial" w:cs="Arial"/>
          <w:b/>
          <w:bCs/>
          <w:color w:val="000000"/>
          <w:sz w:val="20"/>
        </w:rPr>
      </w:pPr>
      <w:r w:rsidRPr="00A135EE">
        <w:rPr>
          <w:rFonts w:ascii="Arial" w:hAnsi="Arial" w:cs="Arial"/>
          <w:sz w:val="20"/>
        </w:rPr>
        <w:t>It is essential that any ‘</w:t>
      </w:r>
      <w:r w:rsidR="000B1650" w:rsidRPr="000B1650">
        <w:rPr>
          <w:rFonts w:ascii="Arial" w:hAnsi="Arial" w:cs="Arial"/>
          <w:sz w:val="20"/>
        </w:rPr>
        <w:t>Eating and Drinking at Risk’</w:t>
      </w:r>
      <w:r w:rsidR="000B1650">
        <w:rPr>
          <w:rFonts w:ascii="Arial" w:hAnsi="Arial" w:cs="Arial"/>
          <w:sz w:val="20"/>
        </w:rPr>
        <w:t xml:space="preserve"> </w:t>
      </w:r>
      <w:r w:rsidRPr="00A135EE">
        <w:rPr>
          <w:rFonts w:ascii="Arial" w:hAnsi="Arial" w:cs="Arial"/>
          <w:sz w:val="20"/>
        </w:rPr>
        <w:t>decisions are communicated effectively to the patient’s primary carers and health professionals who will be involved in their care upon discharge from hospital. Some of the benefits of this include: consistency in the management of nutrition and hydration from hospital to home; support to those who are involved in feeding at the point of delivery</w:t>
      </w:r>
      <w:r w:rsidR="00511B1F">
        <w:rPr>
          <w:rFonts w:ascii="Arial" w:hAnsi="Arial" w:cs="Arial"/>
          <w:sz w:val="20"/>
        </w:rPr>
        <w:t>,</w:t>
      </w:r>
      <w:r w:rsidR="00B4712B">
        <w:rPr>
          <w:rFonts w:ascii="Arial" w:hAnsi="Arial" w:cs="Arial"/>
          <w:sz w:val="20"/>
        </w:rPr>
        <w:t xml:space="preserve"> </w:t>
      </w:r>
      <w:r w:rsidRPr="00A135EE">
        <w:rPr>
          <w:rFonts w:ascii="Arial" w:hAnsi="Arial" w:cs="Arial"/>
          <w:sz w:val="20"/>
        </w:rPr>
        <w:t xml:space="preserve">and avoidance of inappropriate hospital re-admission. Supporting documentation is available within this pathway. </w:t>
      </w:r>
    </w:p>
    <w:p w:rsidR="008C5661" w:rsidRDefault="008C5661" w:rsidP="008C5661">
      <w:pPr>
        <w:autoSpaceDE w:val="0"/>
        <w:autoSpaceDN w:val="0"/>
        <w:adjustRightInd w:val="0"/>
        <w:spacing w:after="0"/>
        <w:jc w:val="both"/>
        <w:rPr>
          <w:rFonts w:ascii="Arial" w:hAnsi="Arial" w:cs="Arial"/>
          <w:b/>
          <w:bCs/>
          <w:color w:val="000000"/>
          <w:sz w:val="20"/>
        </w:rPr>
      </w:pPr>
    </w:p>
    <w:p w:rsidR="00757BD7" w:rsidRPr="00A135EE" w:rsidRDefault="00757BD7" w:rsidP="008C5661">
      <w:pPr>
        <w:autoSpaceDE w:val="0"/>
        <w:autoSpaceDN w:val="0"/>
        <w:adjustRightInd w:val="0"/>
        <w:spacing w:after="0"/>
        <w:jc w:val="both"/>
        <w:rPr>
          <w:rFonts w:ascii="Arial" w:hAnsi="Arial" w:cs="Arial"/>
          <w:b/>
          <w:bCs/>
          <w:color w:val="000000"/>
          <w:sz w:val="20"/>
        </w:rPr>
      </w:pPr>
    </w:p>
    <w:p w:rsidR="008C5661" w:rsidRDefault="008C5661" w:rsidP="008C5661">
      <w:pPr>
        <w:autoSpaceDE w:val="0"/>
        <w:autoSpaceDN w:val="0"/>
        <w:adjustRightInd w:val="0"/>
        <w:spacing w:after="0"/>
        <w:jc w:val="both"/>
        <w:rPr>
          <w:rFonts w:ascii="Arial" w:hAnsi="Arial" w:cs="Arial"/>
          <w:b/>
          <w:bCs/>
          <w:color w:val="000000"/>
          <w:sz w:val="20"/>
        </w:rPr>
      </w:pPr>
      <w:r w:rsidRPr="00A135EE">
        <w:rPr>
          <w:rFonts w:ascii="Arial" w:hAnsi="Arial" w:cs="Arial"/>
          <w:b/>
          <w:bCs/>
          <w:color w:val="000000"/>
          <w:sz w:val="20"/>
        </w:rPr>
        <w:t xml:space="preserve">Documentation </w:t>
      </w:r>
    </w:p>
    <w:p w:rsidR="00757BD7" w:rsidRPr="00A135EE" w:rsidRDefault="00757BD7" w:rsidP="008C5661">
      <w:pPr>
        <w:autoSpaceDE w:val="0"/>
        <w:autoSpaceDN w:val="0"/>
        <w:adjustRightInd w:val="0"/>
        <w:spacing w:after="0"/>
        <w:jc w:val="both"/>
        <w:rPr>
          <w:rFonts w:ascii="Arial" w:hAnsi="Arial" w:cs="Arial"/>
          <w:color w:val="000000"/>
          <w:sz w:val="20"/>
        </w:rPr>
      </w:pPr>
    </w:p>
    <w:p w:rsidR="008C5661" w:rsidRPr="00A135EE" w:rsidRDefault="00B4712B" w:rsidP="008C5661">
      <w:pPr>
        <w:autoSpaceDE w:val="0"/>
        <w:autoSpaceDN w:val="0"/>
        <w:adjustRightInd w:val="0"/>
        <w:spacing w:after="0"/>
        <w:jc w:val="both"/>
        <w:rPr>
          <w:rFonts w:ascii="Arial" w:hAnsi="Arial" w:cs="Arial"/>
          <w:color w:val="000000"/>
          <w:sz w:val="20"/>
        </w:rPr>
      </w:pPr>
      <w:r>
        <w:rPr>
          <w:rFonts w:ascii="Arial" w:hAnsi="Arial" w:cs="Arial"/>
          <w:color w:val="000000"/>
          <w:sz w:val="20"/>
        </w:rPr>
        <w:t xml:space="preserve">This </w:t>
      </w:r>
      <w:r w:rsidR="008C5661" w:rsidRPr="00A135EE">
        <w:rPr>
          <w:rFonts w:ascii="Arial" w:hAnsi="Arial" w:cs="Arial"/>
          <w:color w:val="000000"/>
          <w:sz w:val="20"/>
        </w:rPr>
        <w:t>Nutrition and Hydration Bundle documentation has been developed to provide a clear and efficient way of recording the decision that</w:t>
      </w:r>
      <w:r w:rsidR="00511B1F">
        <w:rPr>
          <w:rFonts w:ascii="Arial" w:hAnsi="Arial" w:cs="Arial"/>
          <w:color w:val="000000"/>
          <w:sz w:val="20"/>
        </w:rPr>
        <w:t xml:space="preserve"> has been made. C</w:t>
      </w:r>
      <w:r w:rsidR="008C5661" w:rsidRPr="00A135EE">
        <w:rPr>
          <w:rFonts w:ascii="Arial" w:hAnsi="Arial" w:cs="Arial"/>
          <w:color w:val="000000"/>
          <w:sz w:val="20"/>
        </w:rPr>
        <w:t xml:space="preserve">ompleted </w:t>
      </w:r>
      <w:r w:rsidR="00511B1F">
        <w:rPr>
          <w:rFonts w:ascii="Arial" w:hAnsi="Arial" w:cs="Arial"/>
          <w:color w:val="000000"/>
          <w:sz w:val="20"/>
        </w:rPr>
        <w:t>forms should be filed</w:t>
      </w:r>
      <w:r w:rsidR="008C5661" w:rsidRPr="00A135EE">
        <w:rPr>
          <w:rFonts w:ascii="Arial" w:hAnsi="Arial" w:cs="Arial"/>
          <w:color w:val="000000"/>
          <w:sz w:val="20"/>
        </w:rPr>
        <w:t xml:space="preserve"> in the medical notes. </w:t>
      </w:r>
    </w:p>
    <w:p w:rsidR="008C5661" w:rsidRPr="00A135EE" w:rsidRDefault="008C5661" w:rsidP="008C5661">
      <w:pPr>
        <w:autoSpaceDE w:val="0"/>
        <w:autoSpaceDN w:val="0"/>
        <w:adjustRightInd w:val="0"/>
        <w:spacing w:after="0"/>
        <w:jc w:val="both"/>
        <w:rPr>
          <w:rFonts w:ascii="Arial" w:hAnsi="Arial" w:cs="Arial"/>
          <w:color w:val="000000"/>
          <w:sz w:val="20"/>
        </w:rPr>
      </w:pPr>
    </w:p>
    <w:p w:rsidR="008C5661" w:rsidRPr="002C5183" w:rsidRDefault="008C5661" w:rsidP="008C5661">
      <w:pPr>
        <w:autoSpaceDE w:val="0"/>
        <w:autoSpaceDN w:val="0"/>
        <w:adjustRightInd w:val="0"/>
        <w:spacing w:after="0"/>
        <w:jc w:val="both"/>
        <w:rPr>
          <w:rFonts w:ascii="Arial" w:hAnsi="Arial" w:cs="Arial"/>
          <w:sz w:val="20"/>
        </w:rPr>
      </w:pPr>
      <w:r w:rsidRPr="00A135EE">
        <w:rPr>
          <w:rFonts w:ascii="Arial" w:hAnsi="Arial" w:cs="Arial"/>
          <w:color w:val="000000"/>
          <w:sz w:val="20"/>
        </w:rPr>
        <w:t xml:space="preserve">All the documentation has been approved by the Nutrition Advisory Group, </w:t>
      </w:r>
      <w:r w:rsidRPr="002C5183">
        <w:rPr>
          <w:rFonts w:ascii="Arial" w:hAnsi="Arial" w:cs="Arial"/>
          <w:color w:val="000000"/>
          <w:sz w:val="20"/>
        </w:rPr>
        <w:t xml:space="preserve">Information Governance, </w:t>
      </w:r>
      <w:r w:rsidR="008154EA" w:rsidRPr="002C5183">
        <w:rPr>
          <w:rFonts w:ascii="Arial" w:hAnsi="Arial" w:cs="Arial"/>
          <w:color w:val="000000"/>
          <w:sz w:val="20"/>
        </w:rPr>
        <w:t xml:space="preserve">Operational Safety Effectiveness Group, </w:t>
      </w:r>
      <w:r w:rsidRPr="002C5183">
        <w:rPr>
          <w:rFonts w:ascii="Arial" w:hAnsi="Arial" w:cs="Arial"/>
          <w:color w:val="000000"/>
          <w:sz w:val="20"/>
        </w:rPr>
        <w:t>the Patient Information Group</w:t>
      </w:r>
      <w:r w:rsidR="005F3D02">
        <w:rPr>
          <w:rFonts w:ascii="Arial" w:hAnsi="Arial" w:cs="Arial"/>
          <w:color w:val="000000"/>
          <w:sz w:val="20"/>
        </w:rPr>
        <w:t>, Nursing Documentation Group</w:t>
      </w:r>
      <w:r w:rsidRPr="002C5183">
        <w:rPr>
          <w:rFonts w:ascii="Arial" w:hAnsi="Arial" w:cs="Arial"/>
          <w:color w:val="000000"/>
          <w:sz w:val="20"/>
        </w:rPr>
        <w:t xml:space="preserve"> </w:t>
      </w:r>
      <w:r w:rsidRPr="002C5183">
        <w:rPr>
          <w:rFonts w:ascii="Arial" w:hAnsi="Arial" w:cs="Arial"/>
          <w:sz w:val="20"/>
        </w:rPr>
        <w:t xml:space="preserve">and the Nursing and Medical Directorates. Referral processes have been approved by Information Governance. </w:t>
      </w:r>
    </w:p>
    <w:p w:rsidR="008C5661" w:rsidRDefault="008C5661" w:rsidP="008C5661">
      <w:pPr>
        <w:autoSpaceDE w:val="0"/>
        <w:autoSpaceDN w:val="0"/>
        <w:adjustRightInd w:val="0"/>
        <w:spacing w:after="0"/>
        <w:jc w:val="both"/>
        <w:rPr>
          <w:rFonts w:ascii="Arial" w:hAnsi="Arial" w:cs="Arial"/>
          <w:sz w:val="20"/>
        </w:rPr>
      </w:pPr>
    </w:p>
    <w:p w:rsidR="00757BD7" w:rsidRPr="00A135EE" w:rsidRDefault="00757BD7" w:rsidP="008C5661">
      <w:pPr>
        <w:autoSpaceDE w:val="0"/>
        <w:autoSpaceDN w:val="0"/>
        <w:adjustRightInd w:val="0"/>
        <w:spacing w:after="0"/>
        <w:jc w:val="both"/>
        <w:rPr>
          <w:rFonts w:ascii="Arial" w:hAnsi="Arial" w:cs="Arial"/>
          <w:sz w:val="20"/>
        </w:rPr>
      </w:pPr>
    </w:p>
    <w:p w:rsidR="008C5661" w:rsidRDefault="008C5661" w:rsidP="008C5661">
      <w:pPr>
        <w:autoSpaceDE w:val="0"/>
        <w:autoSpaceDN w:val="0"/>
        <w:adjustRightInd w:val="0"/>
        <w:spacing w:after="0"/>
        <w:jc w:val="both"/>
        <w:rPr>
          <w:rFonts w:ascii="Arial" w:eastAsiaTheme="minorEastAsia" w:hAnsi="Arial" w:cs="Arial"/>
          <w:b/>
          <w:bCs/>
          <w:color w:val="000000"/>
          <w:sz w:val="20"/>
          <w:lang w:eastAsia="en-GB"/>
        </w:rPr>
      </w:pPr>
      <w:r w:rsidRPr="00A135EE">
        <w:rPr>
          <w:rFonts w:ascii="Arial" w:eastAsiaTheme="minorEastAsia" w:hAnsi="Arial" w:cs="Arial"/>
          <w:b/>
          <w:bCs/>
          <w:color w:val="000000"/>
          <w:sz w:val="20"/>
          <w:lang w:eastAsia="en-GB"/>
        </w:rPr>
        <w:t xml:space="preserve">References </w:t>
      </w:r>
    </w:p>
    <w:p w:rsidR="00757BD7" w:rsidRDefault="00757BD7" w:rsidP="008C5661">
      <w:pPr>
        <w:autoSpaceDE w:val="0"/>
        <w:autoSpaceDN w:val="0"/>
        <w:adjustRightInd w:val="0"/>
        <w:spacing w:after="0"/>
        <w:jc w:val="both"/>
        <w:rPr>
          <w:rFonts w:ascii="Arial" w:eastAsiaTheme="minorEastAsia" w:hAnsi="Arial" w:cs="Arial"/>
          <w:color w:val="000000"/>
          <w:sz w:val="20"/>
          <w:lang w:eastAsia="en-GB"/>
        </w:rPr>
      </w:pPr>
    </w:p>
    <w:p w:rsidR="00FE3DAE" w:rsidRDefault="00FE3DAE" w:rsidP="008C5661">
      <w:pPr>
        <w:autoSpaceDE w:val="0"/>
        <w:autoSpaceDN w:val="0"/>
        <w:adjustRightInd w:val="0"/>
        <w:spacing w:after="0"/>
        <w:jc w:val="both"/>
        <w:rPr>
          <w:rFonts w:ascii="Arial" w:eastAsiaTheme="minorEastAsia" w:hAnsi="Arial" w:cs="Arial"/>
          <w:color w:val="000000"/>
          <w:sz w:val="20"/>
          <w:lang w:eastAsia="en-GB"/>
        </w:rPr>
      </w:pPr>
      <w:r>
        <w:rPr>
          <w:rFonts w:ascii="Arial" w:eastAsiaTheme="minorEastAsia" w:hAnsi="Arial" w:cs="Arial"/>
          <w:color w:val="000000"/>
          <w:sz w:val="20"/>
          <w:lang w:eastAsia="en-GB"/>
        </w:rPr>
        <w:t xml:space="preserve">Enteral Nutrition Guidelines (2015) Mid Cheshire Hospitals </w:t>
      </w:r>
      <w:hyperlink r:id="rId10" w:history="1">
        <w:r w:rsidRPr="00E41ACF">
          <w:rPr>
            <w:rStyle w:val="Hyperlink"/>
            <w:rFonts w:ascii="Arial" w:eastAsiaTheme="minorEastAsia" w:hAnsi="Arial" w:cs="Arial"/>
            <w:sz w:val="20"/>
            <w:lang w:eastAsia="en-GB"/>
          </w:rPr>
          <w:t>http://lhintra/trust-info/policies-guidelines-sops-and-pathways/policies-and-sops-download-page/?q=enteral</w:t>
        </w:r>
      </w:hyperlink>
      <w:r>
        <w:rPr>
          <w:rFonts w:ascii="Arial" w:eastAsiaTheme="minorEastAsia" w:hAnsi="Arial" w:cs="Arial"/>
          <w:color w:val="000000"/>
          <w:sz w:val="20"/>
          <w:lang w:eastAsia="en-GB"/>
        </w:rPr>
        <w:t xml:space="preserve"> [accessed 11/08/16]  </w:t>
      </w:r>
    </w:p>
    <w:p w:rsidR="00FE3DAE" w:rsidRPr="00A135EE" w:rsidRDefault="00FE3DAE" w:rsidP="008C5661">
      <w:pPr>
        <w:autoSpaceDE w:val="0"/>
        <w:autoSpaceDN w:val="0"/>
        <w:adjustRightInd w:val="0"/>
        <w:spacing w:after="0"/>
        <w:jc w:val="both"/>
        <w:rPr>
          <w:rFonts w:ascii="Arial" w:eastAsiaTheme="minorEastAsia" w:hAnsi="Arial" w:cs="Arial"/>
          <w:color w:val="000000"/>
          <w:sz w:val="20"/>
          <w:lang w:eastAsia="en-GB"/>
        </w:rPr>
      </w:pPr>
    </w:p>
    <w:p w:rsidR="008C5661" w:rsidRPr="00FF171B" w:rsidRDefault="008C5661" w:rsidP="008C5661">
      <w:pPr>
        <w:autoSpaceDE w:val="0"/>
        <w:autoSpaceDN w:val="0"/>
        <w:adjustRightInd w:val="0"/>
        <w:spacing w:after="14"/>
        <w:jc w:val="both"/>
        <w:rPr>
          <w:rFonts w:ascii="Arial" w:eastAsiaTheme="minorEastAsia" w:hAnsi="Arial" w:cs="Arial"/>
          <w:iCs/>
          <w:color w:val="000000"/>
          <w:sz w:val="20"/>
          <w:lang w:eastAsia="en-GB"/>
        </w:rPr>
      </w:pPr>
      <w:r w:rsidRPr="00A135EE">
        <w:rPr>
          <w:rFonts w:ascii="Arial" w:eastAsiaTheme="minorEastAsia" w:hAnsi="Arial" w:cs="Arial"/>
          <w:color w:val="000000"/>
          <w:sz w:val="20"/>
          <w:lang w:eastAsia="en-GB"/>
        </w:rPr>
        <w:t xml:space="preserve">General Medical Council (2010) </w:t>
      </w:r>
      <w:r w:rsidRPr="00FF171B">
        <w:rPr>
          <w:rFonts w:ascii="Arial" w:eastAsiaTheme="minorEastAsia" w:hAnsi="Arial" w:cs="Arial"/>
          <w:iCs/>
          <w:color w:val="000000"/>
          <w:sz w:val="20"/>
          <w:lang w:eastAsia="en-GB"/>
        </w:rPr>
        <w:t xml:space="preserve">Treatment and Care towards the End of Life: Good Practice in Decision Making. </w:t>
      </w:r>
    </w:p>
    <w:p w:rsidR="00C41512" w:rsidRDefault="00C41512" w:rsidP="008C5661">
      <w:pPr>
        <w:autoSpaceDE w:val="0"/>
        <w:autoSpaceDN w:val="0"/>
        <w:adjustRightInd w:val="0"/>
        <w:spacing w:after="14"/>
        <w:jc w:val="both"/>
        <w:rPr>
          <w:rFonts w:ascii="Arial" w:eastAsiaTheme="minorEastAsia" w:hAnsi="Arial" w:cs="Arial"/>
          <w:i/>
          <w:iCs/>
          <w:color w:val="000000"/>
          <w:sz w:val="20"/>
          <w:lang w:eastAsia="en-GB"/>
        </w:rPr>
      </w:pPr>
    </w:p>
    <w:p w:rsidR="00C41512" w:rsidRDefault="00C41512" w:rsidP="008C5661">
      <w:pPr>
        <w:autoSpaceDE w:val="0"/>
        <w:autoSpaceDN w:val="0"/>
        <w:adjustRightInd w:val="0"/>
        <w:spacing w:after="14"/>
        <w:jc w:val="both"/>
        <w:rPr>
          <w:rFonts w:ascii="Arial" w:eastAsiaTheme="minorEastAsia" w:hAnsi="Arial" w:cs="Arial"/>
          <w:iCs/>
          <w:color w:val="000000"/>
          <w:sz w:val="20"/>
          <w:lang w:val="en" w:eastAsia="en-GB"/>
        </w:rPr>
      </w:pPr>
      <w:r>
        <w:rPr>
          <w:rFonts w:ascii="Arial" w:eastAsiaTheme="minorEastAsia" w:hAnsi="Arial" w:cs="Arial"/>
          <w:iCs/>
          <w:color w:val="000000"/>
          <w:sz w:val="20"/>
          <w:lang w:val="en" w:eastAsia="en-GB"/>
        </w:rPr>
        <w:t xml:space="preserve">NHS improvement (2016) </w:t>
      </w:r>
      <w:r w:rsidRPr="00C41512">
        <w:rPr>
          <w:rFonts w:ascii="Arial" w:eastAsiaTheme="minorEastAsia" w:hAnsi="Arial" w:cs="Arial"/>
          <w:iCs/>
          <w:color w:val="000000"/>
          <w:sz w:val="20"/>
          <w:lang w:val="en" w:eastAsia="en-GB"/>
        </w:rPr>
        <w:t xml:space="preserve">Resource set: initial placement checks for nasogastric and </w:t>
      </w:r>
      <w:proofErr w:type="spellStart"/>
      <w:r w:rsidRPr="00C41512">
        <w:rPr>
          <w:rFonts w:ascii="Arial" w:eastAsiaTheme="minorEastAsia" w:hAnsi="Arial" w:cs="Arial"/>
          <w:iCs/>
          <w:color w:val="000000"/>
          <w:sz w:val="20"/>
          <w:lang w:val="en" w:eastAsia="en-GB"/>
        </w:rPr>
        <w:t>orogastric</w:t>
      </w:r>
      <w:proofErr w:type="spellEnd"/>
      <w:r w:rsidRPr="00C41512">
        <w:rPr>
          <w:rFonts w:ascii="Arial" w:eastAsiaTheme="minorEastAsia" w:hAnsi="Arial" w:cs="Arial"/>
          <w:iCs/>
          <w:color w:val="000000"/>
          <w:sz w:val="20"/>
          <w:lang w:val="en" w:eastAsia="en-GB"/>
        </w:rPr>
        <w:t xml:space="preserve"> tubes</w:t>
      </w:r>
      <w:r>
        <w:rPr>
          <w:rFonts w:ascii="Arial" w:eastAsiaTheme="minorEastAsia" w:hAnsi="Arial" w:cs="Arial"/>
          <w:iCs/>
          <w:color w:val="000000"/>
          <w:sz w:val="20"/>
          <w:lang w:val="en" w:eastAsia="en-GB"/>
        </w:rPr>
        <w:t>.</w:t>
      </w:r>
    </w:p>
    <w:p w:rsidR="00B4712B" w:rsidRDefault="00B4712B" w:rsidP="008C5661">
      <w:pPr>
        <w:autoSpaceDE w:val="0"/>
        <w:autoSpaceDN w:val="0"/>
        <w:adjustRightInd w:val="0"/>
        <w:spacing w:after="14"/>
        <w:jc w:val="both"/>
        <w:rPr>
          <w:rFonts w:ascii="Arial" w:eastAsiaTheme="minorEastAsia" w:hAnsi="Arial" w:cs="Arial"/>
          <w:color w:val="000000"/>
          <w:sz w:val="20"/>
          <w:lang w:eastAsia="en-GB"/>
        </w:rPr>
      </w:pPr>
    </w:p>
    <w:p w:rsidR="00FE3DAE" w:rsidRDefault="00FE3DAE" w:rsidP="008C5661">
      <w:pPr>
        <w:autoSpaceDE w:val="0"/>
        <w:autoSpaceDN w:val="0"/>
        <w:adjustRightInd w:val="0"/>
        <w:spacing w:after="14"/>
        <w:jc w:val="both"/>
        <w:rPr>
          <w:rFonts w:ascii="Arial" w:eastAsiaTheme="minorEastAsia" w:hAnsi="Arial" w:cs="Arial"/>
          <w:color w:val="000000"/>
          <w:sz w:val="20"/>
          <w:lang w:eastAsia="en-GB"/>
        </w:rPr>
      </w:pPr>
      <w:r>
        <w:rPr>
          <w:rFonts w:ascii="Arial" w:eastAsiaTheme="minorEastAsia" w:hAnsi="Arial" w:cs="Arial"/>
          <w:color w:val="000000"/>
          <w:sz w:val="20"/>
          <w:lang w:eastAsia="en-GB"/>
        </w:rPr>
        <w:t xml:space="preserve">Parental Nutrition Guidelines (2015) Mid Cheshire Hospitals </w:t>
      </w:r>
      <w:hyperlink r:id="rId11" w:history="1">
        <w:r w:rsidRPr="00E41ACF">
          <w:rPr>
            <w:rStyle w:val="Hyperlink"/>
            <w:rFonts w:ascii="Arial" w:eastAsiaTheme="minorEastAsia" w:hAnsi="Arial" w:cs="Arial"/>
            <w:sz w:val="20"/>
            <w:lang w:eastAsia="en-GB"/>
          </w:rPr>
          <w:t>http://lhintra/trust-info/policies-guidelines-sops-and-pathways/policies-and-sops-download-page/?q=parenteral</w:t>
        </w:r>
      </w:hyperlink>
      <w:r>
        <w:rPr>
          <w:rFonts w:ascii="Arial" w:eastAsiaTheme="minorEastAsia" w:hAnsi="Arial" w:cs="Arial"/>
          <w:color w:val="000000"/>
          <w:sz w:val="20"/>
          <w:lang w:eastAsia="en-GB"/>
        </w:rPr>
        <w:t xml:space="preserve"> [accessed 11/08/16]</w:t>
      </w:r>
    </w:p>
    <w:p w:rsidR="00FE3DAE" w:rsidRPr="00A135EE" w:rsidRDefault="00FE3DAE" w:rsidP="008C5661">
      <w:pPr>
        <w:autoSpaceDE w:val="0"/>
        <w:autoSpaceDN w:val="0"/>
        <w:adjustRightInd w:val="0"/>
        <w:spacing w:after="14"/>
        <w:jc w:val="both"/>
        <w:rPr>
          <w:rFonts w:ascii="Arial" w:eastAsiaTheme="minorEastAsia" w:hAnsi="Arial" w:cs="Arial"/>
          <w:color w:val="000000"/>
          <w:sz w:val="20"/>
          <w:lang w:eastAsia="en-GB"/>
        </w:rPr>
      </w:pPr>
    </w:p>
    <w:p w:rsidR="008C5661" w:rsidRPr="00FF171B" w:rsidRDefault="008C5661" w:rsidP="008C5661">
      <w:pPr>
        <w:autoSpaceDE w:val="0"/>
        <w:autoSpaceDN w:val="0"/>
        <w:adjustRightInd w:val="0"/>
        <w:spacing w:after="14"/>
        <w:jc w:val="both"/>
        <w:rPr>
          <w:rFonts w:ascii="Arial" w:eastAsiaTheme="minorEastAsia" w:hAnsi="Arial" w:cs="Arial"/>
          <w:iCs/>
          <w:color w:val="000000"/>
          <w:sz w:val="20"/>
          <w:lang w:eastAsia="en-GB"/>
        </w:rPr>
      </w:pPr>
      <w:r w:rsidRPr="00A135EE">
        <w:rPr>
          <w:rFonts w:ascii="Arial" w:eastAsiaTheme="minorEastAsia" w:hAnsi="Arial" w:cs="Arial"/>
          <w:color w:val="000000"/>
          <w:sz w:val="20"/>
          <w:lang w:eastAsia="en-GB"/>
        </w:rPr>
        <w:t xml:space="preserve">Royal College of Physicians &amp; British Society of Gastroenterology (2010) </w:t>
      </w:r>
      <w:r w:rsidRPr="00FF171B">
        <w:rPr>
          <w:rFonts w:ascii="Arial" w:eastAsiaTheme="minorEastAsia" w:hAnsi="Arial" w:cs="Arial"/>
          <w:iCs/>
          <w:color w:val="000000"/>
          <w:sz w:val="20"/>
          <w:lang w:eastAsia="en-GB"/>
        </w:rPr>
        <w:t xml:space="preserve">Oral Feeding Difficulties and Dilemmas: A Guide to Practical Care particularly towards the End of Life. </w:t>
      </w:r>
    </w:p>
    <w:p w:rsidR="00C41512" w:rsidRPr="00A135EE" w:rsidRDefault="00C41512" w:rsidP="008C5661">
      <w:pPr>
        <w:autoSpaceDE w:val="0"/>
        <w:autoSpaceDN w:val="0"/>
        <w:adjustRightInd w:val="0"/>
        <w:spacing w:after="14"/>
        <w:jc w:val="both"/>
        <w:rPr>
          <w:rFonts w:ascii="Arial" w:eastAsiaTheme="minorEastAsia" w:hAnsi="Arial" w:cs="Arial"/>
          <w:i/>
          <w:iCs/>
          <w:color w:val="000000"/>
          <w:sz w:val="20"/>
          <w:lang w:eastAsia="en-GB"/>
        </w:rPr>
      </w:pPr>
    </w:p>
    <w:p w:rsidR="008C5661" w:rsidRPr="00B7509B" w:rsidRDefault="008C5661" w:rsidP="008C5661">
      <w:pPr>
        <w:autoSpaceDE w:val="0"/>
        <w:autoSpaceDN w:val="0"/>
        <w:adjustRightInd w:val="0"/>
        <w:spacing w:after="14"/>
        <w:jc w:val="both"/>
        <w:rPr>
          <w:rFonts w:ascii="Arial" w:eastAsiaTheme="minorEastAsia" w:hAnsi="Arial" w:cs="Arial"/>
          <w:i/>
          <w:iCs/>
          <w:color w:val="000000"/>
          <w:sz w:val="24"/>
          <w:szCs w:val="24"/>
          <w:lang w:eastAsia="en-GB"/>
        </w:rPr>
      </w:pPr>
    </w:p>
    <w:p w:rsidR="00B7509B" w:rsidRDefault="00B7509B">
      <w:pPr>
        <w:rPr>
          <w:rFonts w:ascii="Arial" w:eastAsiaTheme="minorEastAsia" w:hAnsi="Arial" w:cs="Arial"/>
          <w:color w:val="000000"/>
          <w:sz w:val="24"/>
          <w:szCs w:val="24"/>
          <w:lang w:eastAsia="en-GB"/>
        </w:rPr>
      </w:pPr>
      <w:r>
        <w:rPr>
          <w:rFonts w:ascii="Arial" w:eastAsiaTheme="minorEastAsia" w:hAnsi="Arial" w:cs="Arial"/>
          <w:color w:val="000000"/>
          <w:sz w:val="24"/>
          <w:szCs w:val="24"/>
          <w:lang w:eastAsia="en-GB"/>
        </w:rPr>
        <w:br w:type="page"/>
      </w:r>
    </w:p>
    <w:p w:rsidR="00B7509B" w:rsidRPr="00B7509B" w:rsidRDefault="00B573EB" w:rsidP="00825F48">
      <w:pPr>
        <w:pStyle w:val="Heading1"/>
        <w:jc w:val="center"/>
      </w:pPr>
      <w:bookmarkStart w:id="1" w:name="_Toc458525838"/>
      <w:r w:rsidRPr="00B7509B">
        <w:lastRenderedPageBreak/>
        <w:t>DEFINITIONS</w:t>
      </w:r>
      <w:bookmarkEnd w:id="1"/>
    </w:p>
    <w:p w:rsidR="00577D11" w:rsidRPr="00892A88" w:rsidRDefault="00577D11" w:rsidP="00B7509B">
      <w:pPr>
        <w:autoSpaceDE w:val="0"/>
        <w:autoSpaceDN w:val="0"/>
        <w:adjustRightInd w:val="0"/>
        <w:spacing w:after="0"/>
        <w:jc w:val="both"/>
        <w:rPr>
          <w:rFonts w:ascii="Arial" w:hAnsi="Arial" w:cs="Arial"/>
          <w:b/>
          <w:bCs/>
          <w:color w:val="000000"/>
          <w:sz w:val="12"/>
          <w:szCs w:val="12"/>
        </w:rPr>
      </w:pPr>
    </w:p>
    <w:p w:rsidR="00577D11" w:rsidRDefault="00577D11" w:rsidP="00B7509B">
      <w:pPr>
        <w:autoSpaceDE w:val="0"/>
        <w:autoSpaceDN w:val="0"/>
        <w:adjustRightInd w:val="0"/>
        <w:spacing w:after="0"/>
        <w:jc w:val="both"/>
        <w:rPr>
          <w:rFonts w:ascii="Arial" w:hAnsi="Arial" w:cs="Arial"/>
          <w:b/>
          <w:bCs/>
          <w:color w:val="000000"/>
          <w:sz w:val="20"/>
        </w:rPr>
      </w:pPr>
      <w:r w:rsidRPr="00A135EE">
        <w:rPr>
          <w:rFonts w:ascii="Arial" w:hAnsi="Arial" w:cs="Arial"/>
          <w:b/>
          <w:bCs/>
          <w:color w:val="000000"/>
          <w:sz w:val="20"/>
        </w:rPr>
        <w:t>Speech and Language Therapy (SLT)</w:t>
      </w:r>
    </w:p>
    <w:p w:rsidR="00291D06" w:rsidRDefault="00F71937" w:rsidP="00B7509B">
      <w:pPr>
        <w:autoSpaceDE w:val="0"/>
        <w:autoSpaceDN w:val="0"/>
        <w:adjustRightInd w:val="0"/>
        <w:spacing w:after="0"/>
        <w:jc w:val="both"/>
        <w:rPr>
          <w:rFonts w:ascii="Arial" w:hAnsi="Arial" w:cs="Arial"/>
          <w:bCs/>
          <w:color w:val="000000"/>
          <w:sz w:val="20"/>
        </w:rPr>
      </w:pPr>
      <w:r>
        <w:rPr>
          <w:rFonts w:ascii="Arial" w:hAnsi="Arial" w:cs="Arial"/>
          <w:bCs/>
          <w:color w:val="000000"/>
          <w:sz w:val="20"/>
        </w:rPr>
        <w:t>Speech and language t</w:t>
      </w:r>
      <w:r w:rsidR="00291D06">
        <w:rPr>
          <w:rFonts w:ascii="Arial" w:hAnsi="Arial" w:cs="Arial"/>
          <w:bCs/>
          <w:color w:val="000000"/>
          <w:sz w:val="20"/>
        </w:rPr>
        <w:t>herapists (SLT) assess and treat people who have eating</w:t>
      </w:r>
      <w:r w:rsidR="00652F86">
        <w:rPr>
          <w:rFonts w:ascii="Arial" w:hAnsi="Arial" w:cs="Arial"/>
          <w:bCs/>
          <w:color w:val="000000"/>
          <w:sz w:val="20"/>
        </w:rPr>
        <w:t xml:space="preserve">, </w:t>
      </w:r>
      <w:r w:rsidR="00291D06">
        <w:rPr>
          <w:rFonts w:ascii="Arial" w:hAnsi="Arial" w:cs="Arial"/>
          <w:bCs/>
          <w:color w:val="000000"/>
          <w:sz w:val="20"/>
        </w:rPr>
        <w:t xml:space="preserve">swallowing </w:t>
      </w:r>
      <w:r w:rsidR="00652F86">
        <w:rPr>
          <w:rFonts w:ascii="Arial" w:hAnsi="Arial" w:cs="Arial"/>
          <w:bCs/>
          <w:color w:val="000000"/>
          <w:sz w:val="20"/>
        </w:rPr>
        <w:t xml:space="preserve">and communication difficulties. </w:t>
      </w:r>
    </w:p>
    <w:p w:rsidR="00291D06" w:rsidRPr="00892A88" w:rsidRDefault="00291D06" w:rsidP="00B7509B">
      <w:pPr>
        <w:autoSpaceDE w:val="0"/>
        <w:autoSpaceDN w:val="0"/>
        <w:adjustRightInd w:val="0"/>
        <w:spacing w:after="0"/>
        <w:jc w:val="both"/>
        <w:rPr>
          <w:rFonts w:ascii="Arial" w:hAnsi="Arial" w:cs="Arial"/>
          <w:bCs/>
          <w:color w:val="000000"/>
          <w:sz w:val="12"/>
          <w:szCs w:val="12"/>
        </w:rPr>
      </w:pPr>
    </w:p>
    <w:p w:rsidR="00291D06" w:rsidRPr="0060473A" w:rsidRDefault="00291D06" w:rsidP="00B7509B">
      <w:pPr>
        <w:autoSpaceDE w:val="0"/>
        <w:autoSpaceDN w:val="0"/>
        <w:adjustRightInd w:val="0"/>
        <w:spacing w:after="0"/>
        <w:jc w:val="both"/>
        <w:rPr>
          <w:rFonts w:ascii="Arial" w:hAnsi="Arial" w:cs="Arial"/>
          <w:b/>
          <w:color w:val="000000"/>
          <w:sz w:val="20"/>
        </w:rPr>
      </w:pPr>
      <w:r w:rsidRPr="0060473A">
        <w:rPr>
          <w:rFonts w:ascii="Arial" w:hAnsi="Arial" w:cs="Arial"/>
          <w:b/>
          <w:color w:val="000000"/>
          <w:sz w:val="20"/>
        </w:rPr>
        <w:t xml:space="preserve">Dietitian </w:t>
      </w:r>
    </w:p>
    <w:p w:rsidR="00291D06" w:rsidRPr="0060473A" w:rsidRDefault="0060473A" w:rsidP="00B7509B">
      <w:pPr>
        <w:autoSpaceDE w:val="0"/>
        <w:autoSpaceDN w:val="0"/>
        <w:adjustRightInd w:val="0"/>
        <w:spacing w:after="0"/>
        <w:jc w:val="both"/>
        <w:rPr>
          <w:rFonts w:ascii="Arial" w:hAnsi="Arial" w:cs="Arial"/>
          <w:color w:val="000000"/>
          <w:sz w:val="20"/>
        </w:rPr>
      </w:pPr>
      <w:r w:rsidRPr="0060473A">
        <w:rPr>
          <w:rFonts w:ascii="Arial" w:hAnsi="Arial" w:cs="Arial"/>
          <w:color w:val="000000"/>
          <w:sz w:val="20"/>
        </w:rPr>
        <w:t>Registered dietitians are qua</w:t>
      </w:r>
      <w:r w:rsidR="007F5C86">
        <w:rPr>
          <w:rFonts w:ascii="Arial" w:hAnsi="Arial" w:cs="Arial"/>
          <w:color w:val="000000"/>
          <w:sz w:val="20"/>
        </w:rPr>
        <w:t>lified health professionals who</w:t>
      </w:r>
      <w:r w:rsidRPr="0060473A">
        <w:rPr>
          <w:rFonts w:ascii="Arial" w:hAnsi="Arial" w:cs="Arial"/>
          <w:color w:val="000000"/>
          <w:sz w:val="20"/>
        </w:rPr>
        <w:t xml:space="preserve"> assess, diagnose and treat diet and nutrition problems at an individual and wider public health level.</w:t>
      </w:r>
    </w:p>
    <w:p w:rsidR="00577D11" w:rsidRPr="00892A88" w:rsidRDefault="00577D11" w:rsidP="00B7509B">
      <w:pPr>
        <w:autoSpaceDE w:val="0"/>
        <w:autoSpaceDN w:val="0"/>
        <w:adjustRightInd w:val="0"/>
        <w:spacing w:after="0"/>
        <w:jc w:val="both"/>
        <w:rPr>
          <w:rFonts w:ascii="Arial" w:hAnsi="Arial" w:cs="Arial"/>
          <w:b/>
          <w:bCs/>
          <w:color w:val="000000"/>
          <w:sz w:val="12"/>
          <w:szCs w:val="12"/>
        </w:rPr>
      </w:pPr>
    </w:p>
    <w:p w:rsidR="00892A88" w:rsidRPr="00892A88" w:rsidRDefault="00892A88" w:rsidP="00892A88">
      <w:pPr>
        <w:autoSpaceDE w:val="0"/>
        <w:autoSpaceDN w:val="0"/>
        <w:adjustRightInd w:val="0"/>
        <w:spacing w:after="0"/>
        <w:jc w:val="both"/>
        <w:rPr>
          <w:rFonts w:ascii="Arial" w:hAnsi="Arial" w:cs="Arial"/>
          <w:color w:val="000000"/>
          <w:sz w:val="20"/>
        </w:rPr>
      </w:pPr>
      <w:r>
        <w:rPr>
          <w:rFonts w:ascii="Arial" w:hAnsi="Arial" w:cs="Arial"/>
          <w:b/>
          <w:bCs/>
          <w:color w:val="000000"/>
          <w:sz w:val="20"/>
        </w:rPr>
        <w:t>Capacity</w:t>
      </w:r>
      <w:r>
        <w:rPr>
          <w:rFonts w:ascii="Arial" w:hAnsi="Arial" w:cs="Arial"/>
          <w:b/>
          <w:bCs/>
          <w:color w:val="000000"/>
          <w:sz w:val="20"/>
        </w:rPr>
        <w:br/>
      </w:r>
      <w:r w:rsidRPr="00892A88">
        <w:rPr>
          <w:rFonts w:ascii="Arial" w:hAnsi="Arial" w:cs="Arial"/>
          <w:color w:val="000000"/>
          <w:sz w:val="20"/>
        </w:rPr>
        <w:t>A person lacks</w:t>
      </w:r>
      <w:r>
        <w:rPr>
          <w:color w:val="000000"/>
          <w:sz w:val="20"/>
        </w:rPr>
        <w:t xml:space="preserve"> </w:t>
      </w:r>
      <w:r w:rsidRPr="00342C58">
        <w:rPr>
          <w:rFonts w:ascii="Arial" w:hAnsi="Arial" w:cs="Arial"/>
          <w:color w:val="000000"/>
          <w:sz w:val="20"/>
        </w:rPr>
        <w:t>capacity if their</w:t>
      </w:r>
      <w:r w:rsidRPr="00892A88">
        <w:rPr>
          <w:rFonts w:ascii="Arial" w:hAnsi="Arial" w:cs="Arial"/>
          <w:color w:val="000000"/>
          <w:sz w:val="20"/>
        </w:rPr>
        <w:t xml:space="preserve"> mind is impaired or disturbed in some way, and this means the person is unable to make a decision at that time. </w:t>
      </w:r>
      <w:r w:rsidR="004458D1">
        <w:rPr>
          <w:rFonts w:ascii="Arial" w:hAnsi="Arial" w:cs="Arial"/>
          <w:color w:val="000000"/>
          <w:sz w:val="20"/>
        </w:rPr>
        <w:t>T</w:t>
      </w:r>
      <w:r w:rsidRPr="00892A88">
        <w:rPr>
          <w:rFonts w:ascii="Arial" w:hAnsi="Arial" w:cs="Arial"/>
          <w:color w:val="000000"/>
          <w:sz w:val="20"/>
        </w:rPr>
        <w:t>he M</w:t>
      </w:r>
      <w:r>
        <w:rPr>
          <w:rFonts w:ascii="Arial" w:hAnsi="Arial" w:cs="Arial"/>
          <w:color w:val="000000"/>
          <w:sz w:val="20"/>
        </w:rPr>
        <w:t xml:space="preserve">ental </w:t>
      </w:r>
      <w:r w:rsidRPr="00892A88">
        <w:rPr>
          <w:rFonts w:ascii="Arial" w:hAnsi="Arial" w:cs="Arial"/>
          <w:color w:val="000000"/>
          <w:sz w:val="20"/>
        </w:rPr>
        <w:t>C</w:t>
      </w:r>
      <w:r>
        <w:rPr>
          <w:rFonts w:ascii="Arial" w:hAnsi="Arial" w:cs="Arial"/>
          <w:color w:val="000000"/>
          <w:sz w:val="20"/>
        </w:rPr>
        <w:t xml:space="preserve">apacity </w:t>
      </w:r>
      <w:r w:rsidRPr="00892A88">
        <w:rPr>
          <w:rFonts w:ascii="Arial" w:hAnsi="Arial" w:cs="Arial"/>
          <w:color w:val="000000"/>
          <w:sz w:val="20"/>
        </w:rPr>
        <w:t>A</w:t>
      </w:r>
      <w:r>
        <w:rPr>
          <w:rFonts w:ascii="Arial" w:hAnsi="Arial" w:cs="Arial"/>
          <w:color w:val="000000"/>
          <w:sz w:val="20"/>
        </w:rPr>
        <w:t>ct</w:t>
      </w:r>
      <w:r w:rsidRPr="00892A88">
        <w:rPr>
          <w:rFonts w:ascii="Arial" w:hAnsi="Arial" w:cs="Arial"/>
          <w:color w:val="000000"/>
          <w:sz w:val="20"/>
        </w:rPr>
        <w:t xml:space="preserve"> s</w:t>
      </w:r>
      <w:r w:rsidR="004458D1">
        <w:rPr>
          <w:rFonts w:ascii="Arial" w:hAnsi="Arial" w:cs="Arial"/>
          <w:color w:val="000000"/>
          <w:sz w:val="20"/>
        </w:rPr>
        <w:t>tates that</w:t>
      </w:r>
      <w:r w:rsidRPr="00892A88">
        <w:rPr>
          <w:rFonts w:ascii="Arial" w:hAnsi="Arial" w:cs="Arial"/>
          <w:color w:val="000000"/>
          <w:sz w:val="20"/>
        </w:rPr>
        <w:t xml:space="preserve"> a person is unable to make a decision if they cannot:</w:t>
      </w:r>
      <w:r>
        <w:rPr>
          <w:rFonts w:ascii="Arial" w:hAnsi="Arial" w:cs="Arial"/>
          <w:color w:val="000000"/>
          <w:sz w:val="20"/>
        </w:rPr>
        <w:t xml:space="preserve"> </w:t>
      </w:r>
      <w:r w:rsidRPr="00892A88">
        <w:rPr>
          <w:rFonts w:ascii="Arial" w:hAnsi="Arial" w:cs="Arial"/>
          <w:color w:val="000000"/>
          <w:sz w:val="20"/>
        </w:rPr>
        <w:t>understand the information relevant to the decision</w:t>
      </w:r>
      <w:r w:rsidR="004458D1">
        <w:rPr>
          <w:rFonts w:ascii="Arial" w:hAnsi="Arial" w:cs="Arial"/>
          <w:color w:val="000000"/>
          <w:sz w:val="20"/>
        </w:rPr>
        <w:t xml:space="preserve">; </w:t>
      </w:r>
      <w:r w:rsidRPr="00892A88">
        <w:rPr>
          <w:rFonts w:ascii="Arial" w:hAnsi="Arial" w:cs="Arial"/>
          <w:color w:val="000000"/>
          <w:sz w:val="20"/>
        </w:rPr>
        <w:t>retain that information</w:t>
      </w:r>
      <w:r w:rsidR="004458D1">
        <w:rPr>
          <w:rFonts w:ascii="Arial" w:hAnsi="Arial" w:cs="Arial"/>
          <w:color w:val="000000"/>
          <w:sz w:val="20"/>
        </w:rPr>
        <w:t xml:space="preserve">; </w:t>
      </w:r>
      <w:r w:rsidRPr="00892A88">
        <w:rPr>
          <w:rFonts w:ascii="Arial" w:hAnsi="Arial" w:cs="Arial"/>
          <w:color w:val="000000"/>
          <w:sz w:val="20"/>
        </w:rPr>
        <w:t>use or weigh up that information as part of the process of making the decision</w:t>
      </w:r>
      <w:r>
        <w:rPr>
          <w:rFonts w:ascii="Arial" w:hAnsi="Arial" w:cs="Arial"/>
          <w:color w:val="000000"/>
          <w:sz w:val="20"/>
        </w:rPr>
        <w:t>. In these sit</w:t>
      </w:r>
      <w:r w:rsidR="004458D1">
        <w:rPr>
          <w:rFonts w:ascii="Arial" w:hAnsi="Arial" w:cs="Arial"/>
          <w:color w:val="000000"/>
          <w:sz w:val="20"/>
        </w:rPr>
        <w:t xml:space="preserve">uations, decisions may be made </w:t>
      </w:r>
      <w:r>
        <w:rPr>
          <w:rFonts w:ascii="Arial" w:hAnsi="Arial" w:cs="Arial"/>
          <w:color w:val="000000"/>
          <w:sz w:val="20"/>
        </w:rPr>
        <w:t>in the patient’s ‘best interests’. C</w:t>
      </w:r>
      <w:r w:rsidRPr="00892A88">
        <w:rPr>
          <w:rFonts w:ascii="Arial" w:hAnsi="Arial" w:cs="Arial"/>
          <w:color w:val="000000"/>
          <w:sz w:val="20"/>
        </w:rPr>
        <w:t xml:space="preserve">apacity can fluctuate with time – an individual may lack capacity at one point in time, but may be able to make the same decision at a later point in time. </w:t>
      </w:r>
    </w:p>
    <w:p w:rsidR="00892A88" w:rsidRPr="00892A88" w:rsidRDefault="00892A88" w:rsidP="00B7509B">
      <w:pPr>
        <w:autoSpaceDE w:val="0"/>
        <w:autoSpaceDN w:val="0"/>
        <w:adjustRightInd w:val="0"/>
        <w:spacing w:after="0"/>
        <w:jc w:val="both"/>
        <w:rPr>
          <w:rFonts w:ascii="Arial" w:hAnsi="Arial" w:cs="Arial"/>
          <w:color w:val="000000"/>
          <w:sz w:val="12"/>
          <w:szCs w:val="12"/>
        </w:rPr>
      </w:pPr>
    </w:p>
    <w:p w:rsidR="00B7509B" w:rsidRPr="00892A88" w:rsidRDefault="00B7509B" w:rsidP="00B7509B">
      <w:pPr>
        <w:autoSpaceDE w:val="0"/>
        <w:autoSpaceDN w:val="0"/>
        <w:adjustRightInd w:val="0"/>
        <w:spacing w:after="0"/>
        <w:jc w:val="both"/>
        <w:rPr>
          <w:rFonts w:ascii="Arial" w:hAnsi="Arial" w:cs="Arial"/>
          <w:b/>
          <w:color w:val="000000"/>
          <w:sz w:val="20"/>
        </w:rPr>
      </w:pPr>
      <w:r w:rsidRPr="00892A88">
        <w:rPr>
          <w:rFonts w:ascii="Arial" w:hAnsi="Arial" w:cs="Arial"/>
          <w:b/>
          <w:color w:val="000000"/>
          <w:sz w:val="20"/>
        </w:rPr>
        <w:t xml:space="preserve">Swallowing </w:t>
      </w:r>
    </w:p>
    <w:p w:rsidR="00B7509B" w:rsidRPr="00A135EE" w:rsidRDefault="00B7509B" w:rsidP="00B7509B">
      <w:pPr>
        <w:autoSpaceDE w:val="0"/>
        <w:autoSpaceDN w:val="0"/>
        <w:adjustRightInd w:val="0"/>
        <w:spacing w:after="0"/>
        <w:jc w:val="both"/>
        <w:rPr>
          <w:rFonts w:ascii="Arial" w:hAnsi="Arial" w:cs="Arial"/>
          <w:color w:val="000000"/>
          <w:sz w:val="20"/>
        </w:rPr>
      </w:pPr>
      <w:r w:rsidRPr="00A135EE">
        <w:rPr>
          <w:rFonts w:ascii="Arial" w:hAnsi="Arial" w:cs="Arial"/>
          <w:color w:val="000000"/>
          <w:sz w:val="20"/>
        </w:rPr>
        <w:t xml:space="preserve">The act of deglutition from placement of food in the mouth through the </w:t>
      </w:r>
      <w:r w:rsidR="007F5C86">
        <w:rPr>
          <w:rFonts w:ascii="Arial" w:hAnsi="Arial" w:cs="Arial"/>
          <w:color w:val="000000"/>
          <w:sz w:val="20"/>
        </w:rPr>
        <w:t xml:space="preserve">pre-oral, </w:t>
      </w:r>
      <w:r w:rsidRPr="00A135EE">
        <w:rPr>
          <w:rFonts w:ascii="Arial" w:hAnsi="Arial" w:cs="Arial"/>
          <w:color w:val="000000"/>
          <w:sz w:val="20"/>
        </w:rPr>
        <w:t xml:space="preserve">oral and pharyngeal stages of the swallow until the material enters the oesophagus through the </w:t>
      </w:r>
      <w:proofErr w:type="spellStart"/>
      <w:r w:rsidRPr="00A135EE">
        <w:rPr>
          <w:rFonts w:ascii="Arial" w:hAnsi="Arial" w:cs="Arial"/>
          <w:color w:val="000000"/>
          <w:sz w:val="20"/>
        </w:rPr>
        <w:t>cricopharyngeal</w:t>
      </w:r>
      <w:proofErr w:type="spellEnd"/>
      <w:r w:rsidRPr="00A135EE">
        <w:rPr>
          <w:rFonts w:ascii="Arial" w:hAnsi="Arial" w:cs="Arial"/>
          <w:color w:val="000000"/>
          <w:sz w:val="20"/>
        </w:rPr>
        <w:t xml:space="preserve"> juncture. </w:t>
      </w:r>
    </w:p>
    <w:p w:rsidR="00B7509B" w:rsidRPr="00892A88" w:rsidRDefault="00B7509B" w:rsidP="00B7509B">
      <w:pPr>
        <w:autoSpaceDE w:val="0"/>
        <w:autoSpaceDN w:val="0"/>
        <w:adjustRightInd w:val="0"/>
        <w:spacing w:after="0"/>
        <w:jc w:val="both"/>
        <w:rPr>
          <w:rFonts w:ascii="Arial" w:hAnsi="Arial" w:cs="Arial"/>
          <w:b/>
          <w:bCs/>
          <w:color w:val="000000"/>
          <w:sz w:val="12"/>
          <w:szCs w:val="12"/>
        </w:rPr>
      </w:pPr>
    </w:p>
    <w:p w:rsidR="00B7509B" w:rsidRPr="00A135EE" w:rsidRDefault="00B7509B" w:rsidP="00B7509B">
      <w:pPr>
        <w:autoSpaceDE w:val="0"/>
        <w:autoSpaceDN w:val="0"/>
        <w:adjustRightInd w:val="0"/>
        <w:spacing w:after="0"/>
        <w:jc w:val="both"/>
        <w:rPr>
          <w:rFonts w:ascii="Arial" w:hAnsi="Arial" w:cs="Arial"/>
          <w:b/>
          <w:bCs/>
          <w:color w:val="000000"/>
          <w:sz w:val="20"/>
        </w:rPr>
      </w:pPr>
      <w:r w:rsidRPr="00A135EE">
        <w:rPr>
          <w:rFonts w:ascii="Arial" w:hAnsi="Arial" w:cs="Arial"/>
          <w:b/>
          <w:bCs/>
          <w:color w:val="000000"/>
          <w:sz w:val="20"/>
        </w:rPr>
        <w:t xml:space="preserve">Dysphagia </w:t>
      </w:r>
    </w:p>
    <w:p w:rsidR="00B7509B" w:rsidRPr="00A135EE" w:rsidRDefault="00B7509B" w:rsidP="00B7509B">
      <w:pPr>
        <w:autoSpaceDE w:val="0"/>
        <w:autoSpaceDN w:val="0"/>
        <w:adjustRightInd w:val="0"/>
        <w:spacing w:after="0"/>
        <w:jc w:val="both"/>
        <w:rPr>
          <w:rFonts w:ascii="Arial" w:hAnsi="Arial" w:cs="Arial"/>
          <w:color w:val="000000"/>
          <w:sz w:val="20"/>
        </w:rPr>
      </w:pPr>
      <w:r w:rsidRPr="00A135EE">
        <w:rPr>
          <w:rFonts w:ascii="Arial" w:hAnsi="Arial" w:cs="Arial"/>
          <w:color w:val="000000"/>
          <w:sz w:val="20"/>
        </w:rPr>
        <w:t xml:space="preserve">Eating and drinking disorders </w:t>
      </w:r>
      <w:r w:rsidR="004458D1">
        <w:rPr>
          <w:rFonts w:ascii="Arial" w:hAnsi="Arial" w:cs="Arial"/>
          <w:color w:val="000000"/>
          <w:sz w:val="20"/>
        </w:rPr>
        <w:t>that</w:t>
      </w:r>
      <w:r w:rsidRPr="00A135EE">
        <w:rPr>
          <w:rFonts w:ascii="Arial" w:hAnsi="Arial" w:cs="Arial"/>
          <w:color w:val="000000"/>
          <w:sz w:val="20"/>
        </w:rPr>
        <w:t xml:space="preserve"> may occur in the oral, pharyngeal and oesophageal stages of deglutition. </w:t>
      </w:r>
    </w:p>
    <w:p w:rsidR="008C5661" w:rsidRPr="00892A88" w:rsidRDefault="008C5661" w:rsidP="00B7509B">
      <w:pPr>
        <w:autoSpaceDE w:val="0"/>
        <w:autoSpaceDN w:val="0"/>
        <w:adjustRightInd w:val="0"/>
        <w:spacing w:after="0"/>
        <w:jc w:val="both"/>
        <w:rPr>
          <w:rFonts w:ascii="Arial" w:hAnsi="Arial" w:cs="Arial"/>
          <w:color w:val="000000"/>
          <w:sz w:val="12"/>
          <w:szCs w:val="12"/>
        </w:rPr>
      </w:pPr>
    </w:p>
    <w:p w:rsidR="00B7509B" w:rsidRPr="00A135EE" w:rsidRDefault="00B7509B" w:rsidP="00B7509B">
      <w:pPr>
        <w:autoSpaceDE w:val="0"/>
        <w:autoSpaceDN w:val="0"/>
        <w:adjustRightInd w:val="0"/>
        <w:spacing w:after="0"/>
        <w:jc w:val="both"/>
        <w:rPr>
          <w:rFonts w:ascii="Arial" w:hAnsi="Arial" w:cs="Arial"/>
          <w:b/>
          <w:bCs/>
          <w:color w:val="000000"/>
          <w:sz w:val="20"/>
        </w:rPr>
      </w:pPr>
      <w:r w:rsidRPr="00A135EE">
        <w:rPr>
          <w:rFonts w:ascii="Arial" w:hAnsi="Arial" w:cs="Arial"/>
          <w:b/>
          <w:bCs/>
          <w:color w:val="000000"/>
          <w:sz w:val="20"/>
        </w:rPr>
        <w:t xml:space="preserve">Aspiration </w:t>
      </w:r>
    </w:p>
    <w:p w:rsidR="00B7509B" w:rsidRPr="00A135EE" w:rsidRDefault="00B7509B" w:rsidP="00B7509B">
      <w:pPr>
        <w:autoSpaceDE w:val="0"/>
        <w:autoSpaceDN w:val="0"/>
        <w:adjustRightInd w:val="0"/>
        <w:spacing w:after="0"/>
        <w:jc w:val="both"/>
        <w:rPr>
          <w:rFonts w:ascii="Arial" w:hAnsi="Arial" w:cs="Arial"/>
          <w:color w:val="000000"/>
          <w:sz w:val="20"/>
        </w:rPr>
      </w:pPr>
      <w:proofErr w:type="gramStart"/>
      <w:r w:rsidRPr="00A135EE">
        <w:rPr>
          <w:rFonts w:ascii="Arial" w:hAnsi="Arial" w:cs="Arial"/>
          <w:color w:val="000000"/>
          <w:sz w:val="20"/>
        </w:rPr>
        <w:t>The entry of food and</w:t>
      </w:r>
      <w:r w:rsidR="007F5C86">
        <w:rPr>
          <w:rFonts w:ascii="Arial" w:hAnsi="Arial" w:cs="Arial"/>
          <w:color w:val="000000"/>
          <w:sz w:val="20"/>
        </w:rPr>
        <w:t>/or</w:t>
      </w:r>
      <w:r w:rsidRPr="00A135EE">
        <w:rPr>
          <w:rFonts w:ascii="Arial" w:hAnsi="Arial" w:cs="Arial"/>
          <w:color w:val="000000"/>
          <w:sz w:val="20"/>
        </w:rPr>
        <w:t xml:space="preserve"> fluid into the airway be</w:t>
      </w:r>
      <w:r w:rsidR="00BE13EE" w:rsidRPr="00A135EE">
        <w:rPr>
          <w:rFonts w:ascii="Arial" w:hAnsi="Arial" w:cs="Arial"/>
          <w:color w:val="000000"/>
          <w:sz w:val="20"/>
        </w:rPr>
        <w:t>low</w:t>
      </w:r>
      <w:r w:rsidRPr="00A135EE">
        <w:rPr>
          <w:rFonts w:ascii="Arial" w:hAnsi="Arial" w:cs="Arial"/>
          <w:color w:val="000000"/>
          <w:sz w:val="20"/>
        </w:rPr>
        <w:t xml:space="preserve"> the level of the vocal folds.</w:t>
      </w:r>
      <w:proofErr w:type="gramEnd"/>
      <w:r w:rsidRPr="00A135EE">
        <w:rPr>
          <w:rFonts w:ascii="Arial" w:hAnsi="Arial" w:cs="Arial"/>
          <w:color w:val="000000"/>
          <w:sz w:val="20"/>
        </w:rPr>
        <w:t xml:space="preserve"> </w:t>
      </w:r>
    </w:p>
    <w:p w:rsidR="008C5661" w:rsidRPr="00892A88" w:rsidRDefault="008C5661" w:rsidP="00B7509B">
      <w:pPr>
        <w:autoSpaceDE w:val="0"/>
        <w:autoSpaceDN w:val="0"/>
        <w:adjustRightInd w:val="0"/>
        <w:spacing w:after="0"/>
        <w:jc w:val="both"/>
        <w:rPr>
          <w:rFonts w:ascii="Arial" w:hAnsi="Arial" w:cs="Arial"/>
          <w:color w:val="000000"/>
          <w:sz w:val="12"/>
          <w:szCs w:val="12"/>
        </w:rPr>
      </w:pPr>
    </w:p>
    <w:p w:rsidR="00B7509B" w:rsidRPr="00A135EE" w:rsidRDefault="004458D1" w:rsidP="00B7509B">
      <w:pPr>
        <w:autoSpaceDE w:val="0"/>
        <w:autoSpaceDN w:val="0"/>
        <w:adjustRightInd w:val="0"/>
        <w:spacing w:after="0"/>
        <w:jc w:val="both"/>
        <w:rPr>
          <w:rFonts w:ascii="Arial" w:hAnsi="Arial" w:cs="Arial"/>
          <w:color w:val="000000"/>
          <w:sz w:val="20"/>
        </w:rPr>
      </w:pPr>
      <w:r>
        <w:rPr>
          <w:rFonts w:ascii="Arial" w:hAnsi="Arial" w:cs="Arial"/>
          <w:b/>
          <w:bCs/>
          <w:color w:val="000000"/>
          <w:sz w:val="20"/>
        </w:rPr>
        <w:t>C</w:t>
      </w:r>
      <w:r w:rsidRPr="004458D1">
        <w:rPr>
          <w:rFonts w:ascii="Arial" w:hAnsi="Arial" w:cs="Arial"/>
          <w:b/>
          <w:bCs/>
          <w:color w:val="000000"/>
          <w:sz w:val="20"/>
        </w:rPr>
        <w:t>linically assisted nutrition and hydration</w:t>
      </w:r>
      <w:r w:rsidRPr="00A135EE">
        <w:rPr>
          <w:rFonts w:ascii="Arial" w:hAnsi="Arial" w:cs="Arial"/>
          <w:color w:val="000000"/>
          <w:sz w:val="20"/>
        </w:rPr>
        <w:t xml:space="preserve"> </w:t>
      </w:r>
      <w:proofErr w:type="gramStart"/>
      <w:r w:rsidR="00B7509B" w:rsidRPr="00A135EE">
        <w:rPr>
          <w:rFonts w:ascii="Arial" w:hAnsi="Arial" w:cs="Arial"/>
          <w:color w:val="000000"/>
          <w:sz w:val="20"/>
        </w:rPr>
        <w:t>The</w:t>
      </w:r>
      <w:proofErr w:type="gramEnd"/>
      <w:r w:rsidR="00B7509B" w:rsidRPr="00A135EE">
        <w:rPr>
          <w:rFonts w:ascii="Arial" w:hAnsi="Arial" w:cs="Arial"/>
          <w:color w:val="000000"/>
          <w:sz w:val="20"/>
        </w:rPr>
        <w:t xml:space="preserve"> provision of nutrition </w:t>
      </w:r>
      <w:r w:rsidR="000B5C95">
        <w:rPr>
          <w:rFonts w:ascii="Arial" w:hAnsi="Arial" w:cs="Arial"/>
          <w:color w:val="000000"/>
          <w:sz w:val="20"/>
        </w:rPr>
        <w:t xml:space="preserve">and hydration </w:t>
      </w:r>
      <w:r w:rsidR="00B7509B" w:rsidRPr="00A135EE">
        <w:rPr>
          <w:rFonts w:ascii="Arial" w:hAnsi="Arial" w:cs="Arial"/>
          <w:color w:val="000000"/>
          <w:sz w:val="20"/>
        </w:rPr>
        <w:t>via enteral or parenteral means, for example nasogastric tube</w:t>
      </w:r>
      <w:r w:rsidR="000B5C95">
        <w:rPr>
          <w:rFonts w:ascii="Arial" w:hAnsi="Arial" w:cs="Arial"/>
          <w:color w:val="000000"/>
          <w:sz w:val="20"/>
        </w:rPr>
        <w:t xml:space="preserve"> (NGT)</w:t>
      </w:r>
      <w:r w:rsidR="00B7509B" w:rsidRPr="00A135EE">
        <w:rPr>
          <w:rFonts w:ascii="Arial" w:hAnsi="Arial" w:cs="Arial"/>
          <w:color w:val="000000"/>
          <w:sz w:val="20"/>
        </w:rPr>
        <w:t>, percutaneou</w:t>
      </w:r>
      <w:r w:rsidR="009B658A" w:rsidRPr="00A135EE">
        <w:rPr>
          <w:rFonts w:ascii="Arial" w:hAnsi="Arial" w:cs="Arial"/>
          <w:color w:val="000000"/>
          <w:sz w:val="20"/>
        </w:rPr>
        <w:t>s endoscopic gastroscopy (PEG)</w:t>
      </w:r>
      <w:r w:rsidR="000B5C95">
        <w:rPr>
          <w:rFonts w:ascii="Arial" w:hAnsi="Arial" w:cs="Arial"/>
          <w:color w:val="000000"/>
          <w:sz w:val="20"/>
        </w:rPr>
        <w:t>,</w:t>
      </w:r>
      <w:r w:rsidR="00342C58">
        <w:rPr>
          <w:rFonts w:ascii="Arial" w:hAnsi="Arial" w:cs="Arial"/>
          <w:color w:val="000000"/>
          <w:sz w:val="20"/>
        </w:rPr>
        <w:t xml:space="preserve"> radiologically inserted gastrostomy (RIG),</w:t>
      </w:r>
      <w:r w:rsidR="005F3D02">
        <w:rPr>
          <w:rFonts w:ascii="Arial" w:hAnsi="Arial" w:cs="Arial"/>
          <w:color w:val="000000"/>
          <w:sz w:val="20"/>
        </w:rPr>
        <w:t xml:space="preserve"> </w:t>
      </w:r>
      <w:proofErr w:type="spellStart"/>
      <w:r w:rsidR="005F3D02">
        <w:rPr>
          <w:rFonts w:ascii="Arial" w:hAnsi="Arial" w:cs="Arial"/>
          <w:color w:val="000000"/>
          <w:sz w:val="20"/>
        </w:rPr>
        <w:t>j</w:t>
      </w:r>
      <w:r w:rsidR="008F3CED">
        <w:rPr>
          <w:rFonts w:ascii="Arial" w:hAnsi="Arial" w:cs="Arial"/>
          <w:color w:val="000000"/>
          <w:sz w:val="20"/>
        </w:rPr>
        <w:t>ejunostomy</w:t>
      </w:r>
      <w:proofErr w:type="spellEnd"/>
      <w:r w:rsidR="008F3CED">
        <w:rPr>
          <w:rFonts w:ascii="Arial" w:hAnsi="Arial" w:cs="Arial"/>
          <w:color w:val="000000"/>
          <w:sz w:val="20"/>
        </w:rPr>
        <w:t xml:space="preserve"> (JEJ)</w:t>
      </w:r>
      <w:r w:rsidR="005F3D02">
        <w:rPr>
          <w:rFonts w:ascii="Arial" w:hAnsi="Arial" w:cs="Arial"/>
          <w:color w:val="000000"/>
          <w:sz w:val="20"/>
        </w:rPr>
        <w:t>,</w:t>
      </w:r>
      <w:r w:rsidR="009B658A" w:rsidRPr="00A135EE">
        <w:rPr>
          <w:rFonts w:ascii="Arial" w:hAnsi="Arial" w:cs="Arial"/>
          <w:color w:val="000000"/>
          <w:sz w:val="20"/>
        </w:rPr>
        <w:t xml:space="preserve"> Total Parenteral Nutrition (TPN). </w:t>
      </w:r>
    </w:p>
    <w:p w:rsidR="008C5661" w:rsidRPr="00892A88" w:rsidRDefault="008C5661" w:rsidP="00B7509B">
      <w:pPr>
        <w:autoSpaceDE w:val="0"/>
        <w:autoSpaceDN w:val="0"/>
        <w:adjustRightInd w:val="0"/>
        <w:spacing w:after="0"/>
        <w:jc w:val="both"/>
        <w:rPr>
          <w:rFonts w:ascii="Arial" w:hAnsi="Arial" w:cs="Arial"/>
          <w:color w:val="000000"/>
          <w:sz w:val="12"/>
          <w:szCs w:val="12"/>
        </w:rPr>
      </w:pPr>
    </w:p>
    <w:p w:rsidR="00B7509B" w:rsidRPr="00A135EE" w:rsidRDefault="00B7509B" w:rsidP="00B7509B">
      <w:pPr>
        <w:autoSpaceDE w:val="0"/>
        <w:autoSpaceDN w:val="0"/>
        <w:adjustRightInd w:val="0"/>
        <w:spacing w:after="0"/>
        <w:jc w:val="both"/>
        <w:rPr>
          <w:rFonts w:ascii="Arial" w:hAnsi="Arial" w:cs="Arial"/>
          <w:b/>
          <w:bCs/>
          <w:color w:val="000000"/>
          <w:sz w:val="20"/>
        </w:rPr>
      </w:pPr>
      <w:r w:rsidRPr="00A135EE">
        <w:rPr>
          <w:rFonts w:ascii="Arial" w:hAnsi="Arial" w:cs="Arial"/>
          <w:b/>
          <w:bCs/>
          <w:color w:val="000000"/>
          <w:sz w:val="20"/>
        </w:rPr>
        <w:t xml:space="preserve">Hydration </w:t>
      </w:r>
    </w:p>
    <w:p w:rsidR="008C5661" w:rsidRPr="00A135EE" w:rsidRDefault="00B7509B" w:rsidP="00BE13EE">
      <w:pPr>
        <w:autoSpaceDE w:val="0"/>
        <w:autoSpaceDN w:val="0"/>
        <w:adjustRightInd w:val="0"/>
        <w:spacing w:after="0"/>
        <w:rPr>
          <w:rFonts w:ascii="Arial" w:hAnsi="Arial" w:cs="Arial"/>
          <w:color w:val="000000"/>
          <w:sz w:val="20"/>
        </w:rPr>
      </w:pPr>
      <w:r w:rsidRPr="00A135EE">
        <w:rPr>
          <w:rFonts w:ascii="Arial" w:hAnsi="Arial" w:cs="Arial"/>
          <w:color w:val="000000"/>
          <w:sz w:val="20"/>
        </w:rPr>
        <w:t xml:space="preserve">The provision of hydration via enteral or parenteral means, for example intra-venous access, sub-cutaneous access, nasogastric tube. </w:t>
      </w:r>
    </w:p>
    <w:p w:rsidR="008C5661" w:rsidRPr="00892A88" w:rsidRDefault="008C5661" w:rsidP="00BE13EE">
      <w:pPr>
        <w:autoSpaceDE w:val="0"/>
        <w:autoSpaceDN w:val="0"/>
        <w:adjustRightInd w:val="0"/>
        <w:spacing w:after="0"/>
        <w:rPr>
          <w:rFonts w:ascii="Arial" w:hAnsi="Arial" w:cs="Arial"/>
          <w:color w:val="000000"/>
          <w:sz w:val="12"/>
          <w:szCs w:val="12"/>
        </w:rPr>
      </w:pPr>
    </w:p>
    <w:p w:rsidR="006C689D" w:rsidRPr="00A135EE" w:rsidRDefault="008C5661" w:rsidP="00BE13EE">
      <w:pPr>
        <w:autoSpaceDE w:val="0"/>
        <w:autoSpaceDN w:val="0"/>
        <w:adjustRightInd w:val="0"/>
        <w:spacing w:after="0"/>
        <w:rPr>
          <w:rFonts w:ascii="Arial" w:hAnsi="Arial" w:cs="Arial"/>
          <w:b/>
          <w:color w:val="000000"/>
          <w:sz w:val="20"/>
        </w:rPr>
      </w:pPr>
      <w:r w:rsidRPr="00A135EE">
        <w:rPr>
          <w:rFonts w:ascii="Arial" w:hAnsi="Arial" w:cs="Arial"/>
          <w:b/>
          <w:color w:val="000000"/>
          <w:sz w:val="20"/>
        </w:rPr>
        <w:t>Nasogastric tube (NG</w:t>
      </w:r>
      <w:r w:rsidR="000B5C95">
        <w:rPr>
          <w:rFonts w:ascii="Arial" w:hAnsi="Arial" w:cs="Arial"/>
          <w:b/>
          <w:color w:val="000000"/>
          <w:sz w:val="20"/>
        </w:rPr>
        <w:t>T</w:t>
      </w:r>
      <w:r w:rsidRPr="00A135EE">
        <w:rPr>
          <w:rFonts w:ascii="Arial" w:hAnsi="Arial" w:cs="Arial"/>
          <w:b/>
          <w:color w:val="000000"/>
          <w:sz w:val="20"/>
        </w:rPr>
        <w:t>)</w:t>
      </w:r>
    </w:p>
    <w:p w:rsidR="006C689D" w:rsidRPr="00A135EE" w:rsidRDefault="006C689D" w:rsidP="00BE13EE">
      <w:pPr>
        <w:autoSpaceDE w:val="0"/>
        <w:autoSpaceDN w:val="0"/>
        <w:adjustRightInd w:val="0"/>
        <w:spacing w:after="0"/>
        <w:rPr>
          <w:rFonts w:ascii="Arial" w:hAnsi="Arial" w:cs="Arial"/>
          <w:color w:val="000000"/>
          <w:sz w:val="20"/>
        </w:rPr>
      </w:pPr>
      <w:r w:rsidRPr="00A135EE">
        <w:rPr>
          <w:rFonts w:ascii="Arial" w:hAnsi="Arial" w:cs="Arial"/>
          <w:color w:val="1A1A1A"/>
          <w:sz w:val="20"/>
          <w:lang w:val="en-US"/>
        </w:rPr>
        <w:t xml:space="preserve">A </w:t>
      </w:r>
      <w:r w:rsidRPr="00A135EE">
        <w:rPr>
          <w:rFonts w:ascii="Arial" w:hAnsi="Arial" w:cs="Arial"/>
          <w:bCs/>
          <w:color w:val="1A1A1A"/>
          <w:sz w:val="20"/>
          <w:lang w:val="en-US"/>
        </w:rPr>
        <w:t>nasogastric tube</w:t>
      </w:r>
      <w:r w:rsidRPr="00A135EE">
        <w:rPr>
          <w:rFonts w:ascii="Arial" w:hAnsi="Arial" w:cs="Arial"/>
          <w:color w:val="1A1A1A"/>
          <w:sz w:val="20"/>
          <w:lang w:val="en-US"/>
        </w:rPr>
        <w:t xml:space="preserve"> is a narrow bore </w:t>
      </w:r>
      <w:r w:rsidRPr="00A135EE">
        <w:rPr>
          <w:rFonts w:ascii="Arial" w:hAnsi="Arial" w:cs="Arial"/>
          <w:bCs/>
          <w:color w:val="1A1A1A"/>
          <w:sz w:val="20"/>
          <w:lang w:val="en-US"/>
        </w:rPr>
        <w:t>tube</w:t>
      </w:r>
      <w:r w:rsidRPr="00A135EE">
        <w:rPr>
          <w:rFonts w:ascii="Arial" w:hAnsi="Arial" w:cs="Arial"/>
          <w:color w:val="1A1A1A"/>
          <w:sz w:val="20"/>
          <w:lang w:val="en-US"/>
        </w:rPr>
        <w:t xml:space="preserve"> passed into the stomach via the nose to provide nutrition </w:t>
      </w:r>
      <w:r w:rsidR="000B5C95">
        <w:rPr>
          <w:rFonts w:ascii="Arial" w:hAnsi="Arial" w:cs="Arial"/>
          <w:color w:val="1A1A1A"/>
          <w:sz w:val="20"/>
          <w:lang w:val="en-US"/>
        </w:rPr>
        <w:t xml:space="preserve">and hydration </w:t>
      </w:r>
      <w:r w:rsidRPr="00A135EE">
        <w:rPr>
          <w:rFonts w:ascii="Arial" w:hAnsi="Arial" w:cs="Arial"/>
          <w:color w:val="1A1A1A"/>
          <w:sz w:val="20"/>
          <w:lang w:val="en-US"/>
        </w:rPr>
        <w:t xml:space="preserve">when oral </w:t>
      </w:r>
      <w:r w:rsidR="0000446F">
        <w:rPr>
          <w:rFonts w:ascii="Arial" w:hAnsi="Arial" w:cs="Arial"/>
          <w:color w:val="1A1A1A"/>
          <w:sz w:val="20"/>
          <w:lang w:val="en-US"/>
        </w:rPr>
        <w:t>intake</w:t>
      </w:r>
      <w:r w:rsidRPr="00A135EE">
        <w:rPr>
          <w:rFonts w:ascii="Arial" w:hAnsi="Arial" w:cs="Arial"/>
          <w:color w:val="1A1A1A"/>
          <w:sz w:val="20"/>
          <w:lang w:val="en-US"/>
        </w:rPr>
        <w:t xml:space="preserve"> is inadequate or unsafe.</w:t>
      </w:r>
      <w:r w:rsidR="000B5C95">
        <w:rPr>
          <w:rFonts w:ascii="Arial" w:hAnsi="Arial" w:cs="Arial"/>
          <w:color w:val="1A1A1A"/>
          <w:sz w:val="20"/>
          <w:lang w:val="en-US"/>
        </w:rPr>
        <w:t xml:space="preserve"> This route is usually</w:t>
      </w:r>
      <w:r w:rsidR="00ED5E4D" w:rsidRPr="00A135EE">
        <w:rPr>
          <w:rFonts w:ascii="Arial" w:hAnsi="Arial" w:cs="Arial"/>
          <w:color w:val="1A1A1A"/>
          <w:sz w:val="20"/>
          <w:lang w:val="en-US"/>
        </w:rPr>
        <w:t xml:space="preserve"> short-term. </w:t>
      </w:r>
    </w:p>
    <w:p w:rsidR="008C5661" w:rsidRPr="00892A88" w:rsidRDefault="008C5661" w:rsidP="00BE13EE">
      <w:pPr>
        <w:autoSpaceDE w:val="0"/>
        <w:autoSpaceDN w:val="0"/>
        <w:adjustRightInd w:val="0"/>
        <w:spacing w:after="0"/>
        <w:rPr>
          <w:rFonts w:ascii="Arial" w:hAnsi="Arial" w:cs="Arial"/>
          <w:b/>
          <w:color w:val="000000"/>
          <w:sz w:val="12"/>
          <w:szCs w:val="12"/>
        </w:rPr>
      </w:pPr>
    </w:p>
    <w:p w:rsidR="008C5661" w:rsidRPr="00A135EE" w:rsidRDefault="008C5661" w:rsidP="008C5661">
      <w:pPr>
        <w:autoSpaceDE w:val="0"/>
        <w:autoSpaceDN w:val="0"/>
        <w:adjustRightInd w:val="0"/>
        <w:spacing w:after="0"/>
        <w:jc w:val="both"/>
        <w:rPr>
          <w:rFonts w:ascii="Arial" w:hAnsi="Arial" w:cs="Arial"/>
          <w:b/>
          <w:color w:val="000000"/>
          <w:sz w:val="20"/>
        </w:rPr>
      </w:pPr>
      <w:r w:rsidRPr="00A135EE">
        <w:rPr>
          <w:rFonts w:ascii="Arial" w:hAnsi="Arial" w:cs="Arial"/>
          <w:b/>
          <w:color w:val="000000"/>
          <w:sz w:val="20"/>
        </w:rPr>
        <w:t>Percutaneous endoscopic gastroscopy (PEG)</w:t>
      </w:r>
    </w:p>
    <w:p w:rsidR="006C689D" w:rsidRDefault="00ED5E4D" w:rsidP="00BE13EE">
      <w:pPr>
        <w:autoSpaceDE w:val="0"/>
        <w:autoSpaceDN w:val="0"/>
        <w:adjustRightInd w:val="0"/>
        <w:spacing w:after="0"/>
        <w:rPr>
          <w:rFonts w:ascii="Arial" w:hAnsi="Arial" w:cs="Arial"/>
          <w:color w:val="1A1A1A"/>
          <w:sz w:val="20"/>
          <w:lang w:val="en-US"/>
        </w:rPr>
      </w:pPr>
      <w:r w:rsidRPr="00A135EE">
        <w:rPr>
          <w:rFonts w:ascii="Arial" w:hAnsi="Arial" w:cs="Arial"/>
          <w:bCs/>
          <w:color w:val="1A1A1A"/>
          <w:sz w:val="20"/>
          <w:lang w:val="en-US"/>
        </w:rPr>
        <w:t>A p</w:t>
      </w:r>
      <w:r w:rsidR="006C689D" w:rsidRPr="00A135EE">
        <w:rPr>
          <w:rFonts w:ascii="Arial" w:hAnsi="Arial" w:cs="Arial"/>
          <w:bCs/>
          <w:color w:val="1A1A1A"/>
          <w:sz w:val="20"/>
          <w:lang w:val="en-US"/>
        </w:rPr>
        <w:t>ercutaneous endoscopic gastrostomy</w:t>
      </w:r>
      <w:r w:rsidR="006C689D" w:rsidRPr="00A135EE">
        <w:rPr>
          <w:rFonts w:ascii="Arial" w:hAnsi="Arial" w:cs="Arial"/>
          <w:color w:val="1A1A1A"/>
          <w:sz w:val="20"/>
          <w:lang w:val="en-US"/>
        </w:rPr>
        <w:t xml:space="preserve"> (PEG) is a tube that is passed into the patient’s stomach through the abdominal wall to provide a long-term means of nutrition </w:t>
      </w:r>
      <w:r w:rsidR="0000446F">
        <w:rPr>
          <w:rFonts w:ascii="Arial" w:hAnsi="Arial" w:cs="Arial"/>
          <w:color w:val="1A1A1A"/>
          <w:sz w:val="20"/>
          <w:lang w:val="en-US"/>
        </w:rPr>
        <w:t xml:space="preserve">and hydration </w:t>
      </w:r>
      <w:r w:rsidR="006C689D" w:rsidRPr="00A135EE">
        <w:rPr>
          <w:rFonts w:ascii="Arial" w:hAnsi="Arial" w:cs="Arial"/>
          <w:color w:val="1A1A1A"/>
          <w:sz w:val="20"/>
          <w:lang w:val="en-US"/>
        </w:rPr>
        <w:t xml:space="preserve">when oral </w:t>
      </w:r>
      <w:r w:rsidR="0000446F">
        <w:rPr>
          <w:rFonts w:ascii="Arial" w:hAnsi="Arial" w:cs="Arial"/>
          <w:color w:val="1A1A1A"/>
          <w:sz w:val="20"/>
          <w:lang w:val="en-US"/>
        </w:rPr>
        <w:t>intake</w:t>
      </w:r>
      <w:r w:rsidR="006C689D" w:rsidRPr="00A135EE">
        <w:rPr>
          <w:rFonts w:ascii="Arial" w:hAnsi="Arial" w:cs="Arial"/>
          <w:color w:val="1A1A1A"/>
          <w:sz w:val="20"/>
          <w:lang w:val="en-US"/>
        </w:rPr>
        <w:t xml:space="preserve"> is inadequate or unsafe. A PEG tube is usually placed via endoscopy. </w:t>
      </w:r>
    </w:p>
    <w:p w:rsidR="00D32AAC" w:rsidRPr="00892A88" w:rsidRDefault="00D32AAC" w:rsidP="00BE13EE">
      <w:pPr>
        <w:autoSpaceDE w:val="0"/>
        <w:autoSpaceDN w:val="0"/>
        <w:adjustRightInd w:val="0"/>
        <w:spacing w:after="0"/>
        <w:rPr>
          <w:rFonts w:ascii="Arial" w:hAnsi="Arial" w:cs="Arial"/>
          <w:color w:val="1A1A1A"/>
          <w:sz w:val="12"/>
          <w:szCs w:val="12"/>
          <w:lang w:val="en-US"/>
        </w:rPr>
      </w:pPr>
    </w:p>
    <w:p w:rsidR="00D32AAC" w:rsidRPr="005E128B" w:rsidRDefault="00D32AAC" w:rsidP="00D32AAC">
      <w:pPr>
        <w:rPr>
          <w:rFonts w:ascii="Arial" w:hAnsi="Arial" w:cs="Arial"/>
          <w:color w:val="1A1A1A"/>
          <w:sz w:val="20"/>
          <w:lang w:val="en-US"/>
        </w:rPr>
      </w:pPr>
      <w:r w:rsidRPr="005E128B">
        <w:rPr>
          <w:rFonts w:ascii="Arial" w:hAnsi="Arial" w:cs="Arial"/>
          <w:b/>
          <w:color w:val="000000"/>
          <w:sz w:val="20"/>
        </w:rPr>
        <w:t>Total parenteral nutrition (TPN)</w:t>
      </w:r>
      <w:r w:rsidRPr="00D32AAC">
        <w:rPr>
          <w:rFonts w:ascii="Arial" w:hAnsi="Arial" w:cs="Arial"/>
          <w:color w:val="222222"/>
          <w:shd w:val="clear" w:color="auto" w:fill="FFFFFF"/>
        </w:rPr>
        <w:t xml:space="preserve"> </w:t>
      </w:r>
      <w:r w:rsidRPr="005E128B">
        <w:rPr>
          <w:rFonts w:ascii="Arial" w:hAnsi="Arial" w:cs="Arial"/>
          <w:color w:val="1A1A1A"/>
          <w:sz w:val="20"/>
          <w:lang w:val="en-US"/>
        </w:rPr>
        <w:t xml:space="preserve">is a method of intravenous feeding that bypasses the gastrointestinal tract. Fluids are given into a vein to provide most of the nutrients the body needs. </w:t>
      </w:r>
    </w:p>
    <w:p w:rsidR="00B7509B" w:rsidRPr="005E128B" w:rsidRDefault="000B1650" w:rsidP="00BE13EE">
      <w:pPr>
        <w:autoSpaceDE w:val="0"/>
        <w:autoSpaceDN w:val="0"/>
        <w:adjustRightInd w:val="0"/>
        <w:spacing w:after="0"/>
        <w:rPr>
          <w:rFonts w:ascii="Arial" w:hAnsi="Arial" w:cs="Arial"/>
          <w:color w:val="1A1A1A"/>
          <w:sz w:val="20"/>
          <w:lang w:val="en-US"/>
        </w:rPr>
      </w:pPr>
      <w:r w:rsidRPr="000B1650">
        <w:rPr>
          <w:rFonts w:ascii="Arial" w:hAnsi="Arial" w:cs="Arial"/>
          <w:b/>
          <w:color w:val="1A1A1A"/>
          <w:sz w:val="20"/>
          <w:lang w:val="en-US"/>
        </w:rPr>
        <w:t>Eating and Drinking at Risk</w:t>
      </w:r>
      <w:r w:rsidR="00B7509B" w:rsidRPr="000B1650">
        <w:rPr>
          <w:rFonts w:ascii="Arial" w:hAnsi="Arial" w:cs="Arial"/>
          <w:color w:val="1A1A1A"/>
          <w:sz w:val="20"/>
          <w:lang w:val="en-US"/>
        </w:rPr>
        <w:br/>
      </w:r>
      <w:proofErr w:type="gramStart"/>
      <w:r w:rsidR="00B7509B" w:rsidRPr="005E128B">
        <w:rPr>
          <w:rFonts w:ascii="Arial" w:hAnsi="Arial" w:cs="Arial"/>
          <w:color w:val="1A1A1A"/>
          <w:sz w:val="20"/>
          <w:lang w:val="en-US"/>
        </w:rPr>
        <w:t>A</w:t>
      </w:r>
      <w:proofErr w:type="gramEnd"/>
      <w:r w:rsidR="00B7509B" w:rsidRPr="005E128B">
        <w:rPr>
          <w:rFonts w:ascii="Arial" w:hAnsi="Arial" w:cs="Arial"/>
          <w:color w:val="1A1A1A"/>
          <w:sz w:val="20"/>
          <w:lang w:val="en-US"/>
        </w:rPr>
        <w:t xml:space="preserve"> decision made to provide a patient with oral intake (nutrition, hydration and medication) despite a high risk of aspiration, where compensatory strategies may reduce but will not eliminate the risk. This </w:t>
      </w:r>
      <w:r w:rsidR="0000446F">
        <w:rPr>
          <w:rFonts w:ascii="Arial" w:hAnsi="Arial" w:cs="Arial"/>
          <w:color w:val="1A1A1A"/>
          <w:sz w:val="20"/>
          <w:lang w:val="en-US"/>
        </w:rPr>
        <w:t xml:space="preserve">decision </w:t>
      </w:r>
      <w:r w:rsidR="00B7509B" w:rsidRPr="005E128B">
        <w:rPr>
          <w:rFonts w:ascii="Arial" w:hAnsi="Arial" w:cs="Arial"/>
          <w:color w:val="1A1A1A"/>
          <w:sz w:val="20"/>
          <w:lang w:val="en-US"/>
        </w:rPr>
        <w:t>may be made by the patient or in their best interests if they lack capacity.</w:t>
      </w:r>
    </w:p>
    <w:p w:rsidR="00525EB8" w:rsidRDefault="00525EB8">
      <w:r>
        <w:br w:type="page"/>
      </w:r>
    </w:p>
    <w:bookmarkStart w:id="2" w:name="_Toc458525839"/>
    <w:p w:rsidR="00FB5A13" w:rsidRPr="00E321C7" w:rsidRDefault="00E321C7" w:rsidP="00E321C7">
      <w:pPr>
        <w:pStyle w:val="Heading1"/>
        <w:jc w:val="center"/>
        <w:rPr>
          <w:color w:val="FFFFFF" w:themeColor="background1"/>
        </w:rPr>
      </w:pPr>
      <w:r>
        <w:rPr>
          <w:noProof/>
          <w:lang w:eastAsia="en-GB"/>
        </w:rPr>
        <w:lastRenderedPageBreak/>
        <mc:AlternateContent>
          <mc:Choice Requires="wps">
            <w:drawing>
              <wp:anchor distT="0" distB="0" distL="114300" distR="114300" simplePos="0" relativeHeight="251735040" behindDoc="0" locked="0" layoutInCell="1" allowOverlap="1" wp14:anchorId="4F331ABD" wp14:editId="76959CFF">
                <wp:simplePos x="0" y="0"/>
                <wp:positionH relativeFrom="column">
                  <wp:posOffset>-384043</wp:posOffset>
                </wp:positionH>
                <wp:positionV relativeFrom="paragraph">
                  <wp:posOffset>40912</wp:posOffset>
                </wp:positionV>
                <wp:extent cx="6513830" cy="1137285"/>
                <wp:effectExtent l="0" t="0" r="20320" b="24765"/>
                <wp:wrapNone/>
                <wp:docPr id="24" name="Rounded Rectangle 24"/>
                <wp:cNvGraphicFramePr/>
                <a:graphic xmlns:a="http://schemas.openxmlformats.org/drawingml/2006/main">
                  <a:graphicData uri="http://schemas.microsoft.com/office/word/2010/wordprocessingShape">
                    <wps:wsp>
                      <wps:cNvSpPr/>
                      <wps:spPr>
                        <a:xfrm>
                          <a:off x="0" y="0"/>
                          <a:ext cx="6513830" cy="11372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B191E" w:rsidRPr="006946C1" w:rsidRDefault="005B191E" w:rsidP="00E56658">
                            <w:pPr>
                              <w:jc w:val="center"/>
                              <w:rPr>
                                <w:rFonts w:ascii="Arial" w:hAnsi="Arial" w:cs="Arial"/>
                                <w:b/>
                              </w:rPr>
                            </w:pPr>
                            <w:r w:rsidRPr="006946C1">
                              <w:rPr>
                                <w:rFonts w:ascii="Arial" w:hAnsi="Arial" w:cs="Arial"/>
                                <w:b/>
                                <w:sz w:val="40"/>
                                <w:szCs w:val="40"/>
                              </w:rPr>
                              <w:t>MACROPATHWAY for DYSPHAGIA, NUTRITION AND HYDRATION BUNDLE</w:t>
                            </w:r>
                            <w:r w:rsidRPr="006946C1">
                              <w:rPr>
                                <w:rFonts w:ascii="Arial" w:hAnsi="Arial" w:cs="Arial"/>
                                <w:b/>
                              </w:rPr>
                              <w:t xml:space="preserve"> </w:t>
                            </w:r>
                            <w:r w:rsidRPr="006946C1">
                              <w:rPr>
                                <w:rFonts w:ascii="Arial" w:hAnsi="Arial" w:cs="Arial"/>
                                <w:b/>
                              </w:rPr>
                              <w:br/>
                              <w:t>for patients who have difficulties with swallowing, nutrition and hydration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9" style="position:absolute;left:0;text-align:left;margin-left:-30.25pt;margin-top:3.2pt;width:512.9pt;height:89.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" fillcolor="white [3201]" strokecolor="#f79646 [3209]" strokeweight="2pt">
                <v:textbox>
                  <w:txbxContent>
                    <w:p w:rsidR="005B191E" w:rsidRPr="006946C1" w:rsidRDefault="005B191E" w:rsidP="00E56658">
                      <w:pPr>
                        <w:jc w:val="center"/>
                        <w:rPr>
                          <w:rFonts w:ascii="Arial" w:hAnsi="Arial" w:cs="Arial"/>
                          <w:b/>
                        </w:rPr>
                      </w:pPr>
                      <w:r w:rsidRPr="006946C1">
                        <w:rPr>
                          <w:rFonts w:ascii="Arial" w:hAnsi="Arial" w:cs="Arial"/>
                          <w:b/>
                          <w:sz w:val="40"/>
                          <w:szCs w:val="40"/>
                        </w:rPr>
                        <w:t>MACROPATHWAY for DYSPHAGIA, NUTRITION AND HYDRATION BUNDLE</w:t>
                      </w:r>
                      <w:r w:rsidRPr="006946C1">
                        <w:rPr>
                          <w:rFonts w:ascii="Arial" w:hAnsi="Arial" w:cs="Arial"/>
                          <w:b/>
                        </w:rPr>
                        <w:t xml:space="preserve"> </w:t>
                      </w:r>
                      <w:r w:rsidRPr="006946C1">
                        <w:rPr>
                          <w:rFonts w:ascii="Arial" w:hAnsi="Arial" w:cs="Arial"/>
                          <w:b/>
                        </w:rPr>
                        <w:br/>
                        <w:t>for patients who have difficulties with swallowing, nutrition and hydration</w:t>
                      </w:r>
                    </w:p>
                  </w:txbxContent>
                </v:textbox>
              </v:roundrect>
            </w:pict>
          </mc:Fallback>
        </mc:AlternateContent>
      </w:r>
      <w:r w:rsidRPr="00E321C7">
        <w:rPr>
          <w:color w:val="FFFFFF" w:themeColor="background1"/>
        </w:rPr>
        <w:t>MACROPATHWAY FOR DYSPHAGIA, NUTRITION AND HYDRATION BUNDLE</w:t>
      </w:r>
      <w:bookmarkEnd w:id="2"/>
    </w:p>
    <w:p w:rsidR="00B5540A" w:rsidRDefault="00B5540A" w:rsidP="004748D9"/>
    <w:p w:rsidR="00B5540A" w:rsidRDefault="00B5540A" w:rsidP="004748D9"/>
    <w:p w:rsidR="00B5540A" w:rsidRDefault="00B5540A" w:rsidP="004748D9"/>
    <w:p w:rsidR="00B5540A" w:rsidRDefault="001463EA" w:rsidP="004748D9">
      <w:r>
        <w:rPr>
          <w:noProof/>
          <w:lang w:eastAsia="en-GB"/>
        </w:rPr>
        <mc:AlternateContent>
          <mc:Choice Requires="wps">
            <w:drawing>
              <wp:anchor distT="0" distB="0" distL="114300" distR="114300" simplePos="0" relativeHeight="251724800" behindDoc="0" locked="0" layoutInCell="1" allowOverlap="1" wp14:anchorId="0E66C60F" wp14:editId="17C8E918">
                <wp:simplePos x="0" y="0"/>
                <wp:positionH relativeFrom="column">
                  <wp:posOffset>-429260</wp:posOffset>
                </wp:positionH>
                <wp:positionV relativeFrom="paragraph">
                  <wp:posOffset>19050</wp:posOffset>
                </wp:positionV>
                <wp:extent cx="6567170" cy="977900"/>
                <wp:effectExtent l="0" t="0" r="24130" b="12700"/>
                <wp:wrapNone/>
                <wp:docPr id="4" name="Rounded Rectangle 4"/>
                <wp:cNvGraphicFramePr/>
                <a:graphic xmlns:a="http://schemas.openxmlformats.org/drawingml/2006/main">
                  <a:graphicData uri="http://schemas.microsoft.com/office/word/2010/wordprocessingShape">
                    <wps:wsp>
                      <wps:cNvSpPr/>
                      <wps:spPr>
                        <a:xfrm>
                          <a:off x="0" y="0"/>
                          <a:ext cx="6567170" cy="977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B191E" w:rsidRPr="006946C1" w:rsidRDefault="005B191E" w:rsidP="00727A0D">
                            <w:pPr>
                              <w:jc w:val="center"/>
                              <w:rPr>
                                <w:rFonts w:ascii="Arial" w:hAnsi="Arial" w:cs="Arial"/>
                              </w:rPr>
                            </w:pPr>
                            <w:proofErr w:type="gramStart"/>
                            <w:r w:rsidRPr="006946C1">
                              <w:rPr>
                                <w:rFonts w:ascii="Arial" w:hAnsi="Arial" w:cs="Arial"/>
                                <w:b/>
                              </w:rPr>
                              <w:t>CAPACITY</w:t>
                            </w:r>
                            <w:proofErr w:type="gramEnd"/>
                            <w:r w:rsidRPr="006946C1">
                              <w:rPr>
                                <w:rFonts w:ascii="Arial" w:hAnsi="Arial" w:cs="Arial"/>
                                <w:b/>
                              </w:rPr>
                              <w:br/>
                              <w:t>(See Section A)</w:t>
                            </w:r>
                            <w:r w:rsidRPr="006946C1">
                              <w:rPr>
                                <w:rFonts w:ascii="Arial" w:hAnsi="Arial" w:cs="Arial"/>
                                <w:b/>
                              </w:rPr>
                              <w:br/>
                            </w:r>
                            <w:r w:rsidRPr="006946C1">
                              <w:rPr>
                                <w:rFonts w:ascii="Arial" w:hAnsi="Arial" w:cs="Arial"/>
                              </w:rPr>
                              <w:t xml:space="preserve"> </w:t>
                            </w:r>
                            <w:r w:rsidRPr="006946C1">
                              <w:rPr>
                                <w:rFonts w:ascii="Arial" w:hAnsi="Arial" w:cs="Arial"/>
                              </w:rPr>
                              <w:tab/>
                            </w:r>
                            <w:r w:rsidRPr="006946C1">
                              <w:rPr>
                                <w:rFonts w:ascii="Arial" w:hAnsi="Arial" w:cs="Arial"/>
                              </w:rPr>
                              <w:tab/>
                            </w:r>
                            <w:r w:rsidRPr="006946C1">
                              <w:rPr>
                                <w:rFonts w:ascii="Arial" w:hAnsi="Arial" w:cs="Arial"/>
                                <w:b/>
                              </w:rPr>
                              <w:t xml:space="preserve">YES </w:t>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b/>
                              </w:rPr>
                              <w:t>NO</w:t>
                            </w:r>
                            <w:r w:rsidRPr="006946C1">
                              <w:rPr>
                                <w:rFonts w:ascii="Arial" w:hAnsi="Arial" w:cs="Arial"/>
                              </w:rPr>
                              <w:br/>
                              <w:t>Discussion with patient re: preferred management</w:t>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t>Best Interests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0" style="position:absolute;margin-left:-33.8pt;margin-top:1.5pt;width:517.1pt;height: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" fillcolor="white [3201]" strokecolor="#f79646 [3209]" strokeweight="2pt">
                <v:textbox>
                  <w:txbxContent>
                    <w:p w:rsidR="005B191E" w:rsidRPr="006946C1" w:rsidRDefault="005B191E" w:rsidP="00727A0D">
                      <w:pPr>
                        <w:jc w:val="center"/>
                        <w:rPr>
                          <w:rFonts w:ascii="Arial" w:hAnsi="Arial" w:cs="Arial"/>
                        </w:rPr>
                      </w:pPr>
                      <w:r w:rsidRPr="006946C1">
                        <w:rPr>
                          <w:rFonts w:ascii="Arial" w:hAnsi="Arial" w:cs="Arial"/>
                          <w:b/>
                        </w:rPr>
                        <w:t>CAPACITY</w:t>
                      </w:r>
                      <w:r w:rsidRPr="006946C1">
                        <w:rPr>
                          <w:rFonts w:ascii="Arial" w:hAnsi="Arial" w:cs="Arial"/>
                          <w:b/>
                        </w:rPr>
                        <w:br/>
                        <w:t>(See Section A)</w:t>
                      </w:r>
                      <w:r w:rsidRPr="006946C1">
                        <w:rPr>
                          <w:rFonts w:ascii="Arial" w:hAnsi="Arial" w:cs="Arial"/>
                          <w:b/>
                        </w:rPr>
                        <w:br/>
                      </w:r>
                      <w:r w:rsidRPr="006946C1">
                        <w:rPr>
                          <w:rFonts w:ascii="Arial" w:hAnsi="Arial" w:cs="Arial"/>
                        </w:rPr>
                        <w:t xml:space="preserve"> </w:t>
                      </w:r>
                      <w:r w:rsidRPr="006946C1">
                        <w:rPr>
                          <w:rFonts w:ascii="Arial" w:hAnsi="Arial" w:cs="Arial"/>
                        </w:rPr>
                        <w:tab/>
                      </w:r>
                      <w:r w:rsidRPr="006946C1">
                        <w:rPr>
                          <w:rFonts w:ascii="Arial" w:hAnsi="Arial" w:cs="Arial"/>
                        </w:rPr>
                        <w:tab/>
                      </w:r>
                      <w:r w:rsidRPr="006946C1">
                        <w:rPr>
                          <w:rFonts w:ascii="Arial" w:hAnsi="Arial" w:cs="Arial"/>
                          <w:b/>
                        </w:rPr>
                        <w:t xml:space="preserve">YES </w:t>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b/>
                        </w:rPr>
                        <w:t>NO</w:t>
                      </w:r>
                      <w:r w:rsidRPr="006946C1">
                        <w:rPr>
                          <w:rFonts w:ascii="Arial" w:hAnsi="Arial" w:cs="Arial"/>
                        </w:rPr>
                        <w:br/>
                        <w:t>Discussion with patient re: preferred management</w:t>
                      </w:r>
                      <w:r w:rsidRPr="006946C1">
                        <w:rPr>
                          <w:rFonts w:ascii="Arial" w:hAnsi="Arial" w:cs="Arial"/>
                        </w:rPr>
                        <w:tab/>
                      </w:r>
                      <w:r w:rsidRPr="006946C1">
                        <w:rPr>
                          <w:rFonts w:ascii="Arial" w:hAnsi="Arial" w:cs="Arial"/>
                        </w:rPr>
                        <w:tab/>
                      </w:r>
                      <w:r w:rsidRPr="006946C1">
                        <w:rPr>
                          <w:rFonts w:ascii="Arial" w:hAnsi="Arial" w:cs="Arial"/>
                        </w:rPr>
                        <w:tab/>
                      </w:r>
                      <w:r w:rsidRPr="006946C1">
                        <w:rPr>
                          <w:rFonts w:ascii="Arial" w:hAnsi="Arial" w:cs="Arial"/>
                        </w:rPr>
                        <w:tab/>
                        <w:t>Best Interests decision</w:t>
                      </w:r>
                    </w:p>
                  </w:txbxContent>
                </v:textbox>
              </v:roundrect>
            </w:pict>
          </mc:Fallback>
        </mc:AlternateContent>
      </w:r>
    </w:p>
    <w:p w:rsidR="00B5540A" w:rsidRDefault="00B5540A" w:rsidP="004748D9"/>
    <w:p w:rsidR="00B5540A" w:rsidRDefault="00B5540A" w:rsidP="004748D9"/>
    <w:p w:rsidR="00B5540A" w:rsidRDefault="001463EA" w:rsidP="004748D9">
      <w:r>
        <w:rPr>
          <w:noProof/>
          <w:lang w:eastAsia="en-GB"/>
        </w:rPr>
        <mc:AlternateContent>
          <mc:Choice Requires="wps">
            <w:drawing>
              <wp:anchor distT="0" distB="0" distL="114300" distR="114300" simplePos="0" relativeHeight="251892736" behindDoc="0" locked="0" layoutInCell="1" allowOverlap="1" wp14:anchorId="0A37CD58" wp14:editId="19CD6EE1">
                <wp:simplePos x="0" y="0"/>
                <wp:positionH relativeFrom="column">
                  <wp:posOffset>138223</wp:posOffset>
                </wp:positionH>
                <wp:positionV relativeFrom="paragraph">
                  <wp:posOffset>25282</wp:posOffset>
                </wp:positionV>
                <wp:extent cx="189865" cy="339725"/>
                <wp:effectExtent l="19050" t="0" r="19685" b="41275"/>
                <wp:wrapNone/>
                <wp:docPr id="129" name="Down Arrow 129"/>
                <wp:cNvGraphicFramePr/>
                <a:graphic xmlns:a="http://schemas.openxmlformats.org/drawingml/2006/main">
                  <a:graphicData uri="http://schemas.microsoft.com/office/word/2010/wordprocessingShape">
                    <wps:wsp>
                      <wps:cNvSpPr/>
                      <wps:spPr>
                        <a:xfrm>
                          <a:off x="0" y="0"/>
                          <a:ext cx="189865" cy="339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9" o:spid="_x0000_s1026" type="#_x0000_t67" style="position:absolute;margin-left:10.9pt;margin-top:2pt;width:14.95pt;height:26.7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" adj="15564" fillcolor="#4f81bd [3204]" strokecolor="#243f60 [1604]" strokeweight="2pt"/>
            </w:pict>
          </mc:Fallback>
        </mc:AlternateContent>
      </w:r>
      <w:r>
        <w:rPr>
          <w:noProof/>
          <w:lang w:eastAsia="en-GB"/>
        </w:rPr>
        <mc:AlternateContent>
          <mc:Choice Requires="wps">
            <w:drawing>
              <wp:anchor distT="0" distB="0" distL="114300" distR="114300" simplePos="0" relativeHeight="251890688" behindDoc="0" locked="0" layoutInCell="1" allowOverlap="1" wp14:anchorId="551C719F" wp14:editId="3F3FC132">
                <wp:simplePos x="0" y="0"/>
                <wp:positionH relativeFrom="column">
                  <wp:posOffset>1807033</wp:posOffset>
                </wp:positionH>
                <wp:positionV relativeFrom="paragraph">
                  <wp:posOffset>31115</wp:posOffset>
                </wp:positionV>
                <wp:extent cx="189865" cy="339725"/>
                <wp:effectExtent l="19050" t="0" r="19685" b="41275"/>
                <wp:wrapNone/>
                <wp:docPr id="128" name="Down Arrow 128"/>
                <wp:cNvGraphicFramePr/>
                <a:graphic xmlns:a="http://schemas.openxmlformats.org/drawingml/2006/main">
                  <a:graphicData uri="http://schemas.microsoft.com/office/word/2010/wordprocessingShape">
                    <wps:wsp>
                      <wps:cNvSpPr/>
                      <wps:spPr>
                        <a:xfrm>
                          <a:off x="0" y="0"/>
                          <a:ext cx="189865" cy="339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28" o:spid="_x0000_s1026" type="#_x0000_t67" style="position:absolute;margin-left:142.3pt;margin-top:2.45pt;width:14.95pt;height:26.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" adj="15564" fillcolor="#4f81bd [3204]" strokecolor="#243f60 [1604]" strokeweight="2pt"/>
            </w:pict>
          </mc:Fallback>
        </mc:AlternateContent>
      </w:r>
      <w:r>
        <w:rPr>
          <w:noProof/>
          <w:lang w:eastAsia="en-GB"/>
        </w:rPr>
        <mc:AlternateContent>
          <mc:Choice Requires="wps">
            <w:drawing>
              <wp:anchor distT="0" distB="0" distL="114300" distR="114300" simplePos="0" relativeHeight="251888640" behindDoc="0" locked="0" layoutInCell="1" allowOverlap="1" wp14:anchorId="0BE36C3D" wp14:editId="2EBC282B">
                <wp:simplePos x="0" y="0"/>
                <wp:positionH relativeFrom="column">
                  <wp:posOffset>3593465</wp:posOffset>
                </wp:positionH>
                <wp:positionV relativeFrom="paragraph">
                  <wp:posOffset>24765</wp:posOffset>
                </wp:positionV>
                <wp:extent cx="189865" cy="339725"/>
                <wp:effectExtent l="19050" t="0" r="19685" b="41275"/>
                <wp:wrapNone/>
                <wp:docPr id="351" name="Down Arrow 351"/>
                <wp:cNvGraphicFramePr/>
                <a:graphic xmlns:a="http://schemas.openxmlformats.org/drawingml/2006/main">
                  <a:graphicData uri="http://schemas.microsoft.com/office/word/2010/wordprocessingShape">
                    <wps:wsp>
                      <wps:cNvSpPr/>
                      <wps:spPr>
                        <a:xfrm>
                          <a:off x="0" y="0"/>
                          <a:ext cx="189865" cy="339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51" o:spid="_x0000_s1026" type="#_x0000_t67" style="position:absolute;margin-left:282.95pt;margin-top:1.95pt;width:14.95pt;height:26.7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" adj="15564" fillcolor="#4f81bd [3204]" strokecolor="#243f60 [1604]" strokeweight="2pt"/>
            </w:pict>
          </mc:Fallback>
        </mc:AlternateContent>
      </w:r>
      <w:r>
        <w:rPr>
          <w:noProof/>
          <w:lang w:eastAsia="en-GB"/>
        </w:rPr>
        <mc:AlternateContent>
          <mc:Choice Requires="wps">
            <w:drawing>
              <wp:anchor distT="0" distB="0" distL="114300" distR="114300" simplePos="0" relativeHeight="251886592" behindDoc="0" locked="0" layoutInCell="1" allowOverlap="1" wp14:anchorId="035DC275" wp14:editId="3EF9A4E5">
                <wp:simplePos x="0" y="0"/>
                <wp:positionH relativeFrom="column">
                  <wp:posOffset>5348177</wp:posOffset>
                </wp:positionH>
                <wp:positionV relativeFrom="paragraph">
                  <wp:posOffset>25282</wp:posOffset>
                </wp:positionV>
                <wp:extent cx="189865" cy="340242"/>
                <wp:effectExtent l="19050" t="0" r="19685" b="41275"/>
                <wp:wrapNone/>
                <wp:docPr id="350" name="Down Arrow 350"/>
                <wp:cNvGraphicFramePr/>
                <a:graphic xmlns:a="http://schemas.openxmlformats.org/drawingml/2006/main">
                  <a:graphicData uri="http://schemas.microsoft.com/office/word/2010/wordprocessingShape">
                    <wps:wsp>
                      <wps:cNvSpPr/>
                      <wps:spPr>
                        <a:xfrm>
                          <a:off x="0" y="0"/>
                          <a:ext cx="189865" cy="3402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50" o:spid="_x0000_s1026" type="#_x0000_t67" style="position:absolute;margin-left:421.1pt;margin-top:2pt;width:14.95pt;height:26.8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" adj="15573" fillcolor="#4f81bd [3204]" strokecolor="#243f60 [1604]" strokeweight="2pt"/>
            </w:pict>
          </mc:Fallback>
        </mc:AlternateContent>
      </w:r>
    </w:p>
    <w:p w:rsidR="00B5540A" w:rsidRDefault="00BF6447" w:rsidP="004748D9">
      <w:r>
        <w:rPr>
          <w:noProof/>
          <w:lang w:eastAsia="en-GB"/>
        </w:rPr>
        <mc:AlternateContent>
          <mc:Choice Requires="wps">
            <w:drawing>
              <wp:anchor distT="0" distB="0" distL="114300" distR="114300" simplePos="0" relativeHeight="251728896" behindDoc="0" locked="0" layoutInCell="1" allowOverlap="1" wp14:anchorId="5E05A496" wp14:editId="1988051B">
                <wp:simplePos x="0" y="0"/>
                <wp:positionH relativeFrom="column">
                  <wp:posOffset>2933700</wp:posOffset>
                </wp:positionH>
                <wp:positionV relativeFrom="paragraph">
                  <wp:posOffset>46355</wp:posOffset>
                </wp:positionV>
                <wp:extent cx="1562100" cy="2167255"/>
                <wp:effectExtent l="0" t="0" r="19050" b="23495"/>
                <wp:wrapNone/>
                <wp:docPr id="7" name="Rounded Rectangle 7"/>
                <wp:cNvGraphicFramePr/>
                <a:graphic xmlns:a="http://schemas.openxmlformats.org/drawingml/2006/main">
                  <a:graphicData uri="http://schemas.microsoft.com/office/word/2010/wordprocessingShape">
                    <wps:wsp>
                      <wps:cNvSpPr/>
                      <wps:spPr>
                        <a:xfrm>
                          <a:off x="0" y="0"/>
                          <a:ext cx="1562100" cy="2167255"/>
                        </a:xfrm>
                        <a:prstGeom prst="roundRect">
                          <a:avLst/>
                        </a:prstGeom>
                        <a:solidFill>
                          <a:schemeClr val="accent5">
                            <a:lumMod val="20000"/>
                            <a:lumOff val="80000"/>
                          </a:schemeClr>
                        </a:solidFill>
                        <a:ln w="25400" cap="flat" cmpd="sng" algn="ctr">
                          <a:solidFill>
                            <a:srgbClr val="4F81BD">
                              <a:shade val="50000"/>
                            </a:srgbClr>
                          </a:solidFill>
                          <a:prstDash val="solid"/>
                        </a:ln>
                        <a:effectLst/>
                      </wps:spPr>
                      <wps:txbx>
                        <w:txbxContent>
                          <w:p w:rsidR="005B191E" w:rsidRPr="006946C1" w:rsidRDefault="005B191E" w:rsidP="000B74DC">
                            <w:pPr>
                              <w:jc w:val="center"/>
                              <w:rPr>
                                <w:rFonts w:ascii="Arial" w:hAnsi="Arial" w:cs="Arial"/>
                                <w:b/>
                              </w:rPr>
                            </w:pPr>
                            <w:r w:rsidRPr="006946C1">
                              <w:rPr>
                                <w:rFonts w:ascii="Arial" w:hAnsi="Arial" w:cs="Arial"/>
                                <w:b/>
                              </w:rPr>
                              <w:t xml:space="preserve">PERCUTANEOUS ENDOSCOPIC GASTROSTOMY FEEDING </w:t>
                            </w:r>
                            <w:r w:rsidRPr="006946C1">
                              <w:rPr>
                                <w:rFonts w:ascii="Arial" w:hAnsi="Arial" w:cs="Arial"/>
                                <w:b/>
                              </w:rPr>
                              <w:br/>
                              <w:t>(PEG)</w:t>
                            </w:r>
                          </w:p>
                          <w:p w:rsidR="005B191E" w:rsidRPr="006946C1" w:rsidRDefault="005B191E" w:rsidP="000B74DC">
                            <w:pPr>
                              <w:jc w:val="center"/>
                              <w:rPr>
                                <w:rFonts w:ascii="Arial" w:hAnsi="Arial" w:cs="Arial"/>
                                <w:b/>
                              </w:rPr>
                            </w:pPr>
                            <w:r w:rsidRPr="006946C1">
                              <w:rPr>
                                <w:rFonts w:ascii="Arial" w:hAnsi="Arial" w:cs="Arial"/>
                                <w:b/>
                              </w:rPr>
                              <w:t>(See Section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1" style="position:absolute;margin-left:231pt;margin-top:3.65pt;width:123pt;height:17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" fillcolor="#daeef3 [664]" strokecolor="#385d8a" strokeweight="2pt">
                <v:textbox>
                  <w:txbxContent>
                    <w:p w:rsidR="005B191E" w:rsidRPr="006946C1" w:rsidRDefault="005B191E" w:rsidP="000B74DC">
                      <w:pPr>
                        <w:jc w:val="center"/>
                        <w:rPr>
                          <w:rFonts w:ascii="Arial" w:hAnsi="Arial" w:cs="Arial"/>
                          <w:b/>
                        </w:rPr>
                      </w:pPr>
                      <w:r w:rsidRPr="006946C1">
                        <w:rPr>
                          <w:rFonts w:ascii="Arial" w:hAnsi="Arial" w:cs="Arial"/>
                          <w:b/>
                        </w:rPr>
                        <w:t xml:space="preserve">PERCUTANEOUS ENDOSCOPIC GASTROSTOMY FEEDING </w:t>
                      </w:r>
                      <w:r w:rsidRPr="006946C1">
                        <w:rPr>
                          <w:rFonts w:ascii="Arial" w:hAnsi="Arial" w:cs="Arial"/>
                          <w:b/>
                        </w:rPr>
                        <w:br/>
                        <w:t>(PEG)</w:t>
                      </w:r>
                    </w:p>
                    <w:p w:rsidR="005B191E" w:rsidRPr="006946C1" w:rsidRDefault="005B191E" w:rsidP="000B74DC">
                      <w:pPr>
                        <w:jc w:val="center"/>
                        <w:rPr>
                          <w:rFonts w:ascii="Arial" w:hAnsi="Arial" w:cs="Arial"/>
                          <w:b/>
                        </w:rPr>
                      </w:pPr>
                      <w:r w:rsidRPr="006946C1">
                        <w:rPr>
                          <w:rFonts w:ascii="Arial" w:hAnsi="Arial" w:cs="Arial"/>
                          <w:b/>
                        </w:rPr>
                        <w:t>(See Section D)</w:t>
                      </w:r>
                    </w:p>
                  </w:txbxContent>
                </v:textbox>
              </v:roundrect>
            </w:pict>
          </mc:Fallback>
        </mc:AlternateContent>
      </w:r>
      <w:r>
        <w:rPr>
          <w:noProof/>
          <w:lang w:eastAsia="en-GB"/>
        </w:rPr>
        <mc:AlternateContent>
          <mc:Choice Requires="wps">
            <w:drawing>
              <wp:anchor distT="0" distB="0" distL="114300" distR="114300" simplePos="0" relativeHeight="251725824" behindDoc="0" locked="0" layoutInCell="1" allowOverlap="1" wp14:anchorId="20666FDD" wp14:editId="14DE39E5">
                <wp:simplePos x="0" y="0"/>
                <wp:positionH relativeFrom="column">
                  <wp:posOffset>-428625</wp:posOffset>
                </wp:positionH>
                <wp:positionV relativeFrom="paragraph">
                  <wp:posOffset>46355</wp:posOffset>
                </wp:positionV>
                <wp:extent cx="1390650" cy="2127250"/>
                <wp:effectExtent l="0" t="0" r="19050" b="25400"/>
                <wp:wrapNone/>
                <wp:docPr id="5" name="Rounded Rectangle 5"/>
                <wp:cNvGraphicFramePr/>
                <a:graphic xmlns:a="http://schemas.openxmlformats.org/drawingml/2006/main">
                  <a:graphicData uri="http://schemas.microsoft.com/office/word/2010/wordprocessingShape">
                    <wps:wsp>
                      <wps:cNvSpPr/>
                      <wps:spPr>
                        <a:xfrm>
                          <a:off x="0" y="0"/>
                          <a:ext cx="1390650" cy="2127250"/>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5B191E" w:rsidRPr="006946C1" w:rsidRDefault="005B191E" w:rsidP="00064099">
                            <w:pPr>
                              <w:jc w:val="center"/>
                              <w:rPr>
                                <w:rFonts w:ascii="Arial" w:hAnsi="Arial" w:cs="Arial"/>
                                <w:b/>
                              </w:rPr>
                            </w:pPr>
                            <w:r w:rsidRPr="006946C1">
                              <w:rPr>
                                <w:rFonts w:ascii="Arial" w:hAnsi="Arial" w:cs="Arial"/>
                                <w:b/>
                              </w:rPr>
                              <w:t xml:space="preserve">EATING and DRINKING AT RISK </w:t>
                            </w:r>
                            <w:r w:rsidRPr="006946C1">
                              <w:rPr>
                                <w:rFonts w:ascii="Arial" w:hAnsi="Arial" w:cs="Arial"/>
                                <w:b/>
                              </w:rPr>
                              <w:br/>
                              <w:t>(EDAR)</w:t>
                            </w:r>
                          </w:p>
                          <w:p w:rsidR="005B191E" w:rsidRPr="006946C1" w:rsidRDefault="005B191E" w:rsidP="00064099">
                            <w:pPr>
                              <w:jc w:val="center"/>
                              <w:rPr>
                                <w:rFonts w:ascii="Arial" w:hAnsi="Arial" w:cs="Arial"/>
                                <w:b/>
                              </w:rPr>
                            </w:pPr>
                            <w:r w:rsidRPr="006946C1">
                              <w:rPr>
                                <w:rFonts w:ascii="Arial" w:hAnsi="Arial" w:cs="Arial"/>
                                <w:b/>
                              </w:rPr>
                              <w:br/>
                              <w:t>(See Sect</w:t>
                            </w:r>
                            <w:r>
                              <w:rPr>
                                <w:rFonts w:ascii="Arial" w:hAnsi="Arial" w:cs="Arial"/>
                                <w:b/>
                              </w:rPr>
                              <w:t xml:space="preserve">ion </w:t>
                            </w:r>
                            <w:r w:rsidRPr="006946C1">
                              <w:rPr>
                                <w:rFonts w:ascii="Arial" w:hAnsi="Arial" w:cs="Arial"/>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2" style="position:absolute;margin-left:-33.75pt;margin-top:3.65pt;width:109.5pt;height: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" fillcolor="#e5dfec [663]" strokecolor="#f79646 [3209]" strokeweight="2pt">
                <v:textbox>
                  <w:txbxContent>
                    <w:p w:rsidR="005B191E" w:rsidRPr="006946C1" w:rsidRDefault="005B191E" w:rsidP="00064099">
                      <w:pPr>
                        <w:jc w:val="center"/>
                        <w:rPr>
                          <w:rFonts w:ascii="Arial" w:hAnsi="Arial" w:cs="Arial"/>
                          <w:b/>
                        </w:rPr>
                      </w:pPr>
                      <w:r w:rsidRPr="006946C1">
                        <w:rPr>
                          <w:rFonts w:ascii="Arial" w:hAnsi="Arial" w:cs="Arial"/>
                          <w:b/>
                        </w:rPr>
                        <w:t xml:space="preserve">EATING and DRINKING AT RISK </w:t>
                      </w:r>
                      <w:r w:rsidRPr="006946C1">
                        <w:rPr>
                          <w:rFonts w:ascii="Arial" w:hAnsi="Arial" w:cs="Arial"/>
                          <w:b/>
                        </w:rPr>
                        <w:br/>
                        <w:t>(EDAR)</w:t>
                      </w:r>
                    </w:p>
                    <w:p w:rsidR="005B191E" w:rsidRPr="006946C1" w:rsidRDefault="005B191E" w:rsidP="00064099">
                      <w:pPr>
                        <w:jc w:val="center"/>
                        <w:rPr>
                          <w:rFonts w:ascii="Arial" w:hAnsi="Arial" w:cs="Arial"/>
                          <w:b/>
                        </w:rPr>
                      </w:pPr>
                      <w:r w:rsidRPr="006946C1">
                        <w:rPr>
                          <w:rFonts w:ascii="Arial" w:hAnsi="Arial" w:cs="Arial"/>
                          <w:b/>
                        </w:rPr>
                        <w:br/>
                        <w:t>(See Sect</w:t>
                      </w:r>
                      <w:r>
                        <w:rPr>
                          <w:rFonts w:ascii="Arial" w:hAnsi="Arial" w:cs="Arial"/>
                          <w:b/>
                        </w:rPr>
                        <w:t xml:space="preserve">ion </w:t>
                      </w:r>
                      <w:r w:rsidRPr="006946C1">
                        <w:rPr>
                          <w:rFonts w:ascii="Arial" w:hAnsi="Arial" w:cs="Arial"/>
                          <w:b/>
                        </w:rPr>
                        <w:t>B)</w:t>
                      </w:r>
                    </w:p>
                  </w:txbxContent>
                </v:textbox>
              </v:roundrect>
            </w:pict>
          </mc:Fallback>
        </mc:AlternateContent>
      </w:r>
      <w:r w:rsidR="000B74DC">
        <w:rPr>
          <w:noProof/>
          <w:lang w:eastAsia="en-GB"/>
        </w:rPr>
        <mc:AlternateContent>
          <mc:Choice Requires="wps">
            <w:drawing>
              <wp:anchor distT="0" distB="0" distL="114300" distR="114300" simplePos="0" relativeHeight="251730944" behindDoc="0" locked="0" layoutInCell="1" allowOverlap="1" wp14:anchorId="2C5FBA0B" wp14:editId="6F710625">
                <wp:simplePos x="0" y="0"/>
                <wp:positionH relativeFrom="column">
                  <wp:posOffset>4702629</wp:posOffset>
                </wp:positionH>
                <wp:positionV relativeFrom="paragraph">
                  <wp:posOffset>41943</wp:posOffset>
                </wp:positionV>
                <wp:extent cx="1494790" cy="2167255"/>
                <wp:effectExtent l="0" t="0" r="10160" b="23495"/>
                <wp:wrapNone/>
                <wp:docPr id="8" name="Rounded Rectangle 8"/>
                <wp:cNvGraphicFramePr/>
                <a:graphic xmlns:a="http://schemas.openxmlformats.org/drawingml/2006/main">
                  <a:graphicData uri="http://schemas.microsoft.com/office/word/2010/wordprocessingShape">
                    <wps:wsp>
                      <wps:cNvSpPr/>
                      <wps:spPr>
                        <a:xfrm>
                          <a:off x="0" y="0"/>
                          <a:ext cx="1494790" cy="2167255"/>
                        </a:xfrm>
                        <a:prstGeom prst="roundRect">
                          <a:avLst/>
                        </a:prstGeom>
                        <a:solidFill>
                          <a:schemeClr val="accent2">
                            <a:lumMod val="40000"/>
                            <a:lumOff val="60000"/>
                          </a:schemeClr>
                        </a:solidFill>
                        <a:ln w="25400" cap="flat" cmpd="sng" algn="ctr">
                          <a:solidFill>
                            <a:srgbClr val="4F81BD">
                              <a:shade val="50000"/>
                            </a:srgbClr>
                          </a:solidFill>
                          <a:prstDash val="solid"/>
                        </a:ln>
                        <a:effectLst/>
                      </wps:spPr>
                      <wps:txbx>
                        <w:txbxContent>
                          <w:p w:rsidR="005B191E" w:rsidRPr="006946C1" w:rsidRDefault="005B191E" w:rsidP="00064099">
                            <w:pPr>
                              <w:jc w:val="center"/>
                              <w:rPr>
                                <w:rFonts w:ascii="Arial" w:hAnsi="Arial" w:cs="Arial"/>
                                <w:b/>
                              </w:rPr>
                            </w:pPr>
                            <w:r w:rsidRPr="006946C1">
                              <w:rPr>
                                <w:rFonts w:ascii="Arial" w:hAnsi="Arial" w:cs="Arial"/>
                                <w:b/>
                              </w:rPr>
                              <w:t xml:space="preserve">TOTAL PARENTERAL NUTRITION (TPN) </w:t>
                            </w:r>
                          </w:p>
                          <w:p w:rsidR="005B191E" w:rsidRPr="006946C1" w:rsidRDefault="005B191E" w:rsidP="00064099">
                            <w:pPr>
                              <w:jc w:val="center"/>
                              <w:rPr>
                                <w:rFonts w:ascii="Arial" w:hAnsi="Arial" w:cs="Arial"/>
                                <w:b/>
                              </w:rPr>
                            </w:pPr>
                            <w:r w:rsidRPr="006946C1">
                              <w:rPr>
                                <w:rFonts w:ascii="Arial" w:hAnsi="Arial" w:cs="Arial"/>
                                <w:b/>
                              </w:rPr>
                              <w:br/>
                              <w:t>(See Trust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33" style="position:absolute;margin-left:370.3pt;margin-top:3.3pt;width:117.7pt;height:170.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" fillcolor="#e5b8b7 [1301]" strokecolor="#385d8a" strokeweight="2pt">
                <v:textbox>
                  <w:txbxContent>
                    <w:p w:rsidR="005B191E" w:rsidRPr="006946C1" w:rsidRDefault="005B191E" w:rsidP="00064099">
                      <w:pPr>
                        <w:jc w:val="center"/>
                        <w:rPr>
                          <w:rFonts w:ascii="Arial" w:hAnsi="Arial" w:cs="Arial"/>
                          <w:b/>
                        </w:rPr>
                      </w:pPr>
                      <w:r w:rsidRPr="006946C1">
                        <w:rPr>
                          <w:rFonts w:ascii="Arial" w:hAnsi="Arial" w:cs="Arial"/>
                          <w:b/>
                        </w:rPr>
                        <w:t xml:space="preserve">TOTAL PARENTERAL NUTRITION (TPN) </w:t>
                      </w:r>
                    </w:p>
                    <w:p w:rsidR="005B191E" w:rsidRPr="006946C1" w:rsidRDefault="005B191E" w:rsidP="00064099">
                      <w:pPr>
                        <w:jc w:val="center"/>
                        <w:rPr>
                          <w:rFonts w:ascii="Arial" w:hAnsi="Arial" w:cs="Arial"/>
                          <w:b/>
                        </w:rPr>
                      </w:pPr>
                      <w:r w:rsidRPr="006946C1">
                        <w:rPr>
                          <w:rFonts w:ascii="Arial" w:hAnsi="Arial" w:cs="Arial"/>
                          <w:b/>
                        </w:rPr>
                        <w:br/>
                        <w:t>(See Trust Guidelines)</w:t>
                      </w:r>
                    </w:p>
                  </w:txbxContent>
                </v:textbox>
              </v:roundrect>
            </w:pict>
          </mc:Fallback>
        </mc:AlternateContent>
      </w:r>
      <w:r w:rsidR="000B74DC">
        <w:rPr>
          <w:noProof/>
          <w:lang w:eastAsia="en-GB"/>
        </w:rPr>
        <mc:AlternateContent>
          <mc:Choice Requires="wps">
            <w:drawing>
              <wp:anchor distT="0" distB="0" distL="114300" distR="114300" simplePos="0" relativeHeight="251726848" behindDoc="0" locked="0" layoutInCell="1" allowOverlap="1" wp14:anchorId="5B753C70" wp14:editId="3B9C6FF3">
                <wp:simplePos x="0" y="0"/>
                <wp:positionH relativeFrom="column">
                  <wp:posOffset>1151890</wp:posOffset>
                </wp:positionH>
                <wp:positionV relativeFrom="paragraph">
                  <wp:posOffset>41910</wp:posOffset>
                </wp:positionV>
                <wp:extent cx="1494790" cy="2167255"/>
                <wp:effectExtent l="0" t="0" r="10160" b="23495"/>
                <wp:wrapNone/>
                <wp:docPr id="6" name="Rounded Rectangle 6"/>
                <wp:cNvGraphicFramePr/>
                <a:graphic xmlns:a="http://schemas.openxmlformats.org/drawingml/2006/main">
                  <a:graphicData uri="http://schemas.microsoft.com/office/word/2010/wordprocessingShape">
                    <wps:wsp>
                      <wps:cNvSpPr/>
                      <wps:spPr>
                        <a:xfrm>
                          <a:off x="0" y="0"/>
                          <a:ext cx="1494790" cy="216725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5B191E" w:rsidRPr="006946C1" w:rsidRDefault="005B191E" w:rsidP="00064099">
                            <w:pPr>
                              <w:jc w:val="center"/>
                              <w:rPr>
                                <w:rFonts w:ascii="Arial" w:hAnsi="Arial" w:cs="Arial"/>
                                <w:b/>
                              </w:rPr>
                            </w:pPr>
                            <w:r>
                              <w:rPr>
                                <w:rFonts w:ascii="Arial" w:hAnsi="Arial" w:cs="Arial"/>
                                <w:b/>
                              </w:rPr>
                              <w:t>NASO</w:t>
                            </w:r>
                            <w:r w:rsidRPr="006946C1">
                              <w:rPr>
                                <w:rFonts w:ascii="Arial" w:hAnsi="Arial" w:cs="Arial"/>
                                <w:b/>
                              </w:rPr>
                              <w:t>GASTRIC</w:t>
                            </w:r>
                            <w:r w:rsidRPr="006946C1">
                              <w:rPr>
                                <w:rFonts w:ascii="Arial" w:hAnsi="Arial" w:cs="Arial"/>
                                <w:b/>
                              </w:rPr>
                              <w:br/>
                              <w:t xml:space="preserve">TUBE FEEDING </w:t>
                            </w:r>
                            <w:r w:rsidRPr="006946C1">
                              <w:rPr>
                                <w:rFonts w:ascii="Arial" w:hAnsi="Arial" w:cs="Arial"/>
                                <w:b/>
                              </w:rPr>
                              <w:br/>
                              <w:t>(NG</w:t>
                            </w:r>
                            <w:r>
                              <w:rPr>
                                <w:rFonts w:ascii="Arial" w:hAnsi="Arial" w:cs="Arial"/>
                                <w:b/>
                              </w:rPr>
                              <w:t>T</w:t>
                            </w:r>
                            <w:r w:rsidRPr="006946C1">
                              <w:rPr>
                                <w:rFonts w:ascii="Arial" w:hAnsi="Arial" w:cs="Arial"/>
                                <w:b/>
                              </w:rPr>
                              <w:t>)</w:t>
                            </w:r>
                          </w:p>
                          <w:p w:rsidR="005B191E" w:rsidRPr="006946C1" w:rsidRDefault="005B191E" w:rsidP="00064099">
                            <w:pPr>
                              <w:jc w:val="center"/>
                              <w:rPr>
                                <w:rFonts w:ascii="Arial" w:hAnsi="Arial" w:cs="Arial"/>
                                <w:b/>
                              </w:rPr>
                            </w:pPr>
                          </w:p>
                          <w:p w:rsidR="005B191E" w:rsidRPr="006946C1" w:rsidRDefault="005B191E" w:rsidP="00064099">
                            <w:pPr>
                              <w:jc w:val="center"/>
                              <w:rPr>
                                <w:rFonts w:ascii="Arial" w:hAnsi="Arial" w:cs="Arial"/>
                                <w:b/>
                              </w:rPr>
                            </w:pPr>
                            <w:r w:rsidRPr="006946C1">
                              <w:rPr>
                                <w:rFonts w:ascii="Arial" w:hAnsi="Arial" w:cs="Arial"/>
                                <w:b/>
                              </w:rPr>
                              <w:t>(See Section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34" style="position:absolute;margin-left:90.7pt;margin-top:3.3pt;width:117.7pt;height:170.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" fillcolor="#fde9d9 [665]" strokecolor="#f79646 [3209]" strokeweight="2pt">
                <v:textbox>
                  <w:txbxContent>
                    <w:p w:rsidR="005B191E" w:rsidRPr="006946C1" w:rsidRDefault="005B191E" w:rsidP="00064099">
                      <w:pPr>
                        <w:jc w:val="center"/>
                        <w:rPr>
                          <w:rFonts w:ascii="Arial" w:hAnsi="Arial" w:cs="Arial"/>
                          <w:b/>
                        </w:rPr>
                      </w:pPr>
                      <w:r>
                        <w:rPr>
                          <w:rFonts w:ascii="Arial" w:hAnsi="Arial" w:cs="Arial"/>
                          <w:b/>
                        </w:rPr>
                        <w:t>NASO</w:t>
                      </w:r>
                      <w:r w:rsidRPr="006946C1">
                        <w:rPr>
                          <w:rFonts w:ascii="Arial" w:hAnsi="Arial" w:cs="Arial"/>
                          <w:b/>
                        </w:rPr>
                        <w:t>GASTRIC</w:t>
                      </w:r>
                      <w:r w:rsidRPr="006946C1">
                        <w:rPr>
                          <w:rFonts w:ascii="Arial" w:hAnsi="Arial" w:cs="Arial"/>
                          <w:b/>
                        </w:rPr>
                        <w:br/>
                        <w:t xml:space="preserve">TUBE FEEDING </w:t>
                      </w:r>
                      <w:r w:rsidRPr="006946C1">
                        <w:rPr>
                          <w:rFonts w:ascii="Arial" w:hAnsi="Arial" w:cs="Arial"/>
                          <w:b/>
                        </w:rPr>
                        <w:br/>
                        <w:t>(NG</w:t>
                      </w:r>
                      <w:r>
                        <w:rPr>
                          <w:rFonts w:ascii="Arial" w:hAnsi="Arial" w:cs="Arial"/>
                          <w:b/>
                        </w:rPr>
                        <w:t>T</w:t>
                      </w:r>
                      <w:r w:rsidRPr="006946C1">
                        <w:rPr>
                          <w:rFonts w:ascii="Arial" w:hAnsi="Arial" w:cs="Arial"/>
                          <w:b/>
                        </w:rPr>
                        <w:t>)</w:t>
                      </w:r>
                    </w:p>
                    <w:p w:rsidR="005B191E" w:rsidRPr="006946C1" w:rsidRDefault="005B191E" w:rsidP="00064099">
                      <w:pPr>
                        <w:jc w:val="center"/>
                        <w:rPr>
                          <w:rFonts w:ascii="Arial" w:hAnsi="Arial" w:cs="Arial"/>
                          <w:b/>
                        </w:rPr>
                      </w:pPr>
                    </w:p>
                    <w:p w:rsidR="005B191E" w:rsidRPr="006946C1" w:rsidRDefault="005B191E" w:rsidP="00064099">
                      <w:pPr>
                        <w:jc w:val="center"/>
                        <w:rPr>
                          <w:rFonts w:ascii="Arial" w:hAnsi="Arial" w:cs="Arial"/>
                          <w:b/>
                        </w:rPr>
                      </w:pPr>
                      <w:r w:rsidRPr="006946C1">
                        <w:rPr>
                          <w:rFonts w:ascii="Arial" w:hAnsi="Arial" w:cs="Arial"/>
                          <w:b/>
                        </w:rPr>
                        <w:t>(See Section C)</w:t>
                      </w:r>
                    </w:p>
                  </w:txbxContent>
                </v:textbox>
              </v:roundrect>
            </w:pict>
          </mc:Fallback>
        </mc:AlternateContent>
      </w:r>
    </w:p>
    <w:p w:rsidR="00B5540A" w:rsidRDefault="00B5540A" w:rsidP="004748D9"/>
    <w:p w:rsidR="00B5540A" w:rsidRDefault="00B5540A" w:rsidP="004748D9"/>
    <w:p w:rsidR="00B5540A" w:rsidRDefault="00B5540A" w:rsidP="004748D9"/>
    <w:p w:rsidR="00B5540A" w:rsidRDefault="00B5540A" w:rsidP="004748D9"/>
    <w:p w:rsidR="005E128B" w:rsidRDefault="005E128B" w:rsidP="004748D9"/>
    <w:p w:rsidR="005E128B" w:rsidRDefault="005E128B" w:rsidP="004748D9"/>
    <w:p w:rsidR="005E128B" w:rsidRDefault="00BF6447" w:rsidP="004748D9">
      <w:r>
        <w:rPr>
          <w:noProof/>
          <w:lang w:eastAsia="en-GB"/>
        </w:rPr>
        <mc:AlternateContent>
          <mc:Choice Requires="wps">
            <w:drawing>
              <wp:anchor distT="0" distB="0" distL="114300" distR="114300" simplePos="0" relativeHeight="251895808" behindDoc="0" locked="0" layoutInCell="1" allowOverlap="1" wp14:anchorId="18D4733D" wp14:editId="2955A1C9">
                <wp:simplePos x="0" y="0"/>
                <wp:positionH relativeFrom="column">
                  <wp:posOffset>85725</wp:posOffset>
                </wp:positionH>
                <wp:positionV relativeFrom="paragraph">
                  <wp:posOffset>156845</wp:posOffset>
                </wp:positionV>
                <wp:extent cx="5686425" cy="23241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568642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191E" w:rsidRPr="00BF6447" w:rsidRDefault="005B191E" w:rsidP="00BF6447">
                            <w:pPr>
                              <w:rPr>
                                <w:b/>
                              </w:rPr>
                            </w:pPr>
                            <w:r w:rsidRPr="00BF6447">
                              <w:rPr>
                                <w:b/>
                              </w:rPr>
                              <w:t>DECISION (Please tick box):</w:t>
                            </w:r>
                          </w:p>
                          <w:p w:rsidR="005B191E" w:rsidRPr="00BF6447" w:rsidRDefault="005B191E" w:rsidP="00BF6447">
                            <w:pPr>
                              <w:rPr>
                                <w:b/>
                              </w:rPr>
                            </w:pPr>
                            <w:r w:rsidRPr="00BF6447">
                              <w:rPr>
                                <w:b/>
                              </w:rPr>
                              <w:t xml:space="preserve">   EATING and DRINKING AT RISK (Patient capacity and choice or medical decision made</w:t>
                            </w:r>
                          </w:p>
                          <w:p w:rsidR="005B191E" w:rsidRPr="00BF6447" w:rsidRDefault="005B191E" w:rsidP="00BF6447">
                            <w:pPr>
                              <w:rPr>
                                <w:b/>
                              </w:rPr>
                            </w:pPr>
                            <w:r>
                              <w:rPr>
                                <w:b/>
                              </w:rPr>
                              <w:t xml:space="preserve">  </w:t>
                            </w:r>
                            <w:r w:rsidRPr="00BF6447">
                              <w:rPr>
                                <w:b/>
                              </w:rPr>
                              <w:t xml:space="preserve"> </w:t>
                            </w:r>
                            <w:proofErr w:type="gramStart"/>
                            <w:r w:rsidRPr="00BF6447">
                              <w:rPr>
                                <w:b/>
                              </w:rPr>
                              <w:t>in</w:t>
                            </w:r>
                            <w:proofErr w:type="gramEnd"/>
                            <w:r w:rsidRPr="00BF6447">
                              <w:rPr>
                                <w:b/>
                              </w:rPr>
                              <w:t xml:space="preserve"> patient’s best interests)</w:t>
                            </w:r>
                          </w:p>
                          <w:p w:rsidR="005B191E" w:rsidRPr="00BF6447" w:rsidRDefault="005B191E" w:rsidP="00BF6447">
                            <w:pPr>
                              <w:rPr>
                                <w:b/>
                              </w:rPr>
                            </w:pPr>
                            <w:r w:rsidRPr="00BF6447">
                              <w:rPr>
                                <w:b/>
                              </w:rPr>
                              <w:t xml:space="preserve">   EATING and DRINKING AT RISK (Patient at End of Life)</w:t>
                            </w:r>
                          </w:p>
                          <w:p w:rsidR="005B191E" w:rsidRPr="00BF6447" w:rsidRDefault="005B191E" w:rsidP="00BF6447">
                            <w:pPr>
                              <w:rPr>
                                <w:b/>
                              </w:rPr>
                            </w:pPr>
                            <w:r w:rsidRPr="00BF6447">
                              <w:rPr>
                                <w:b/>
                              </w:rPr>
                              <w:t xml:space="preserve">   NASO-GASTRIC TUBE</w:t>
                            </w:r>
                            <w:r>
                              <w:rPr>
                                <w:b/>
                              </w:rPr>
                              <w:t xml:space="preserve"> FEEDING (If time trial – length :______________________)              </w:t>
                            </w:r>
                            <w:r w:rsidRPr="00BF6447">
                              <w:rPr>
                                <w:b/>
                              </w:rPr>
                              <w:t xml:space="preserve">                              </w:t>
                            </w:r>
                          </w:p>
                          <w:p w:rsidR="005B191E" w:rsidRPr="00BF6447" w:rsidRDefault="005B191E" w:rsidP="00BF6447">
                            <w:pPr>
                              <w:rPr>
                                <w:b/>
                              </w:rPr>
                            </w:pPr>
                            <w:r w:rsidRPr="00BF6447">
                              <w:rPr>
                                <w:b/>
                              </w:rPr>
                              <w:t xml:space="preserve">   PERCUTANEOUS ENDOSCOPIC GASTROSTOMY FEEDING (PEG)</w:t>
                            </w:r>
                          </w:p>
                          <w:p w:rsidR="005B191E" w:rsidRPr="00BF6447" w:rsidRDefault="005B191E" w:rsidP="00BF6447">
                            <w:pPr>
                              <w:rPr>
                                <w:b/>
                              </w:rPr>
                            </w:pPr>
                            <w:r w:rsidRPr="00BF6447">
                              <w:rPr>
                                <w:b/>
                              </w:rPr>
                              <w:t xml:space="preserve">   TOTAL PARENTERAL NUTRITION (TPN)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6.75pt;margin-top:12.35pt;width:447.75pt;height:18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" fillcolor="white [3201]" stroked="f" strokeweight=".5pt">
                <v:textbox>
                  <w:txbxContent>
                    <w:p w:rsidR="005B191E" w:rsidRPr="00BF6447" w:rsidRDefault="005B191E" w:rsidP="00BF6447">
                      <w:pPr>
                        <w:rPr>
                          <w:b/>
                        </w:rPr>
                      </w:pPr>
                      <w:r w:rsidRPr="00BF6447">
                        <w:rPr>
                          <w:b/>
                        </w:rPr>
                        <w:t>DECISION (Please tick box):</w:t>
                      </w:r>
                    </w:p>
                    <w:p w:rsidR="005B191E" w:rsidRPr="00BF6447" w:rsidRDefault="005B191E" w:rsidP="00BF6447">
                      <w:pPr>
                        <w:rPr>
                          <w:b/>
                        </w:rPr>
                      </w:pPr>
                      <w:r w:rsidRPr="00BF6447">
                        <w:rPr>
                          <w:b/>
                        </w:rPr>
                        <w:t xml:space="preserve">   EATING and DRINKING AT RISK (Patient capacity and choice or medical decision made</w:t>
                      </w:r>
                    </w:p>
                    <w:p w:rsidR="005B191E" w:rsidRPr="00BF6447" w:rsidRDefault="005B191E" w:rsidP="00BF6447">
                      <w:pPr>
                        <w:rPr>
                          <w:b/>
                        </w:rPr>
                      </w:pPr>
                      <w:r>
                        <w:rPr>
                          <w:b/>
                        </w:rPr>
                        <w:t xml:space="preserve">  </w:t>
                      </w:r>
                      <w:r w:rsidRPr="00BF6447">
                        <w:rPr>
                          <w:b/>
                        </w:rPr>
                        <w:t xml:space="preserve"> in patient’s best interests)</w:t>
                      </w:r>
                    </w:p>
                    <w:p w:rsidR="005B191E" w:rsidRPr="00BF6447" w:rsidRDefault="005B191E" w:rsidP="00BF6447">
                      <w:pPr>
                        <w:rPr>
                          <w:b/>
                        </w:rPr>
                      </w:pPr>
                      <w:r w:rsidRPr="00BF6447">
                        <w:rPr>
                          <w:b/>
                        </w:rPr>
                        <w:t xml:space="preserve">   EATING and DRINKING AT RISK (Patient at End of Life)</w:t>
                      </w:r>
                    </w:p>
                    <w:p w:rsidR="005B191E" w:rsidRPr="00BF6447" w:rsidRDefault="005B191E" w:rsidP="00BF6447">
                      <w:pPr>
                        <w:rPr>
                          <w:b/>
                        </w:rPr>
                      </w:pPr>
                      <w:r w:rsidRPr="00BF6447">
                        <w:rPr>
                          <w:b/>
                        </w:rPr>
                        <w:t xml:space="preserve">   NASO-GASTRIC TUBE</w:t>
                      </w:r>
                      <w:r>
                        <w:rPr>
                          <w:b/>
                        </w:rPr>
                        <w:t xml:space="preserve"> FEEDING (If time trial – length :______________________)              </w:t>
                      </w:r>
                      <w:r w:rsidRPr="00BF6447">
                        <w:rPr>
                          <w:b/>
                        </w:rPr>
                        <w:t xml:space="preserve">                              </w:t>
                      </w:r>
                    </w:p>
                    <w:p w:rsidR="005B191E" w:rsidRPr="00BF6447" w:rsidRDefault="005B191E" w:rsidP="00BF6447">
                      <w:pPr>
                        <w:rPr>
                          <w:b/>
                        </w:rPr>
                      </w:pPr>
                      <w:r w:rsidRPr="00BF6447">
                        <w:rPr>
                          <w:b/>
                        </w:rPr>
                        <w:t xml:space="preserve">   PERCUTANEOUS ENDOSCOPIC GASTROSTOMY FEEDING (PEG)</w:t>
                      </w:r>
                    </w:p>
                    <w:p w:rsidR="005B191E" w:rsidRPr="00BF6447" w:rsidRDefault="005B191E" w:rsidP="00BF6447">
                      <w:pPr>
                        <w:rPr>
                          <w:b/>
                        </w:rPr>
                      </w:pPr>
                      <w:r w:rsidRPr="00BF6447">
                        <w:rPr>
                          <w:b/>
                        </w:rPr>
                        <w:t xml:space="preserve">   TOTAL PARENTERAL NUTRITION (TPN)</w:t>
                      </w:r>
                    </w:p>
                  </w:txbxContent>
                </v:textbox>
              </v:shape>
            </w:pict>
          </mc:Fallback>
        </mc:AlternateContent>
      </w:r>
      <w:r w:rsidR="0051086E">
        <w:rPr>
          <w:noProof/>
          <w:lang w:eastAsia="en-GB"/>
        </w:rPr>
        <mc:AlternateContent>
          <mc:Choice Requires="wps">
            <w:drawing>
              <wp:anchor distT="0" distB="0" distL="114300" distR="114300" simplePos="0" relativeHeight="251732992" behindDoc="0" locked="0" layoutInCell="1" allowOverlap="1" wp14:anchorId="552C5F74" wp14:editId="2256D144">
                <wp:simplePos x="0" y="0"/>
                <wp:positionH relativeFrom="column">
                  <wp:posOffset>-438150</wp:posOffset>
                </wp:positionH>
                <wp:positionV relativeFrom="paragraph">
                  <wp:posOffset>52070</wp:posOffset>
                </wp:positionV>
                <wp:extent cx="6622415" cy="2620371"/>
                <wp:effectExtent l="0" t="0" r="26035" b="27940"/>
                <wp:wrapNone/>
                <wp:docPr id="9" name="Rounded Rectangle 9"/>
                <wp:cNvGraphicFramePr/>
                <a:graphic xmlns:a="http://schemas.openxmlformats.org/drawingml/2006/main">
                  <a:graphicData uri="http://schemas.microsoft.com/office/word/2010/wordprocessingShape">
                    <wps:wsp>
                      <wps:cNvSpPr/>
                      <wps:spPr>
                        <a:xfrm>
                          <a:off x="0" y="0"/>
                          <a:ext cx="6622415" cy="2620371"/>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5B191E" w:rsidRPr="006946C1" w:rsidRDefault="005B191E" w:rsidP="00064099">
                            <w:pP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6" style="position:absolute;margin-left:-34.5pt;margin-top:4.1pt;width:521.45pt;height:20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" fillcolor="white [3201]" strokecolor="#4f81bd [3204]" strokeweight="2pt">
                <v:textbox>
                  <w:txbxContent>
                    <w:p w:rsidR="005B191E" w:rsidRPr="006946C1" w:rsidRDefault="005B191E" w:rsidP="00064099">
                      <w:pPr>
                        <w:rPr>
                          <w:rFonts w:ascii="Arial" w:hAnsi="Arial" w:cs="Arial"/>
                          <w:b/>
                        </w:rPr>
                      </w:pPr>
                    </w:p>
                  </w:txbxContent>
                </v:textbox>
              </v:roundrect>
            </w:pict>
          </mc:Fallback>
        </mc:AlternateContent>
      </w:r>
    </w:p>
    <w:p w:rsidR="005E128B" w:rsidRDefault="00D1561C" w:rsidP="004748D9">
      <w:r>
        <w:rPr>
          <w:noProof/>
          <w:lang w:eastAsia="en-GB"/>
        </w:rPr>
        <mc:AlternateContent>
          <mc:Choice Requires="wps">
            <w:drawing>
              <wp:anchor distT="0" distB="0" distL="114300" distR="114300" simplePos="0" relativeHeight="251899904" behindDoc="0" locked="0" layoutInCell="1" allowOverlap="1" wp14:anchorId="339B5CE8" wp14:editId="6A4805C6">
                <wp:simplePos x="0" y="0"/>
                <wp:positionH relativeFrom="column">
                  <wp:posOffset>-80010</wp:posOffset>
                </wp:positionH>
                <wp:positionV relativeFrom="paragraph">
                  <wp:posOffset>205642</wp:posOffset>
                </wp:positionV>
                <wp:extent cx="167005" cy="175895"/>
                <wp:effectExtent l="0" t="0" r="23495" b="14605"/>
                <wp:wrapNone/>
                <wp:docPr id="39" name="Rectangle 39"/>
                <wp:cNvGraphicFramePr/>
                <a:graphic xmlns:a="http://schemas.openxmlformats.org/drawingml/2006/main">
                  <a:graphicData uri="http://schemas.microsoft.com/office/word/2010/wordprocessingShape">
                    <wps:wsp>
                      <wps:cNvSpPr/>
                      <wps:spPr>
                        <a:xfrm>
                          <a:off x="0" y="0"/>
                          <a:ext cx="167005" cy="175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6.3pt;margin-top:16.2pt;width:13.15pt;height:13.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" fillcolor="white [3201]" strokecolor="black [3213]" strokeweight="2pt"/>
            </w:pict>
          </mc:Fallback>
        </mc:AlternateContent>
      </w:r>
      <w:r w:rsidR="00BF6447">
        <w:rPr>
          <w:noProof/>
          <w:lang w:eastAsia="en-GB"/>
        </w:rPr>
        <mc:AlternateContent>
          <mc:Choice Requires="wps">
            <w:drawing>
              <wp:anchor distT="0" distB="0" distL="114300" distR="114300" simplePos="0" relativeHeight="251896832" behindDoc="1" locked="0" layoutInCell="1" allowOverlap="1" wp14:anchorId="2273947D" wp14:editId="47144252">
                <wp:simplePos x="0" y="0"/>
                <wp:positionH relativeFrom="column">
                  <wp:posOffset>-281354</wp:posOffset>
                </wp:positionH>
                <wp:positionV relativeFrom="paragraph">
                  <wp:posOffset>164172</wp:posOffset>
                </wp:positionV>
                <wp:extent cx="202223" cy="184638"/>
                <wp:effectExtent l="0" t="0" r="26670" b="25400"/>
                <wp:wrapTight wrapText="bothSides">
                  <wp:wrapPolygon edited="0">
                    <wp:start x="0" y="0"/>
                    <wp:lineTo x="0" y="22345"/>
                    <wp:lineTo x="22415" y="22345"/>
                    <wp:lineTo x="22415" y="0"/>
                    <wp:lineTo x="0" y="0"/>
                  </wp:wrapPolygon>
                </wp:wrapTight>
                <wp:docPr id="32" name="Rectangle 32"/>
                <wp:cNvGraphicFramePr/>
                <a:graphic xmlns:a="http://schemas.openxmlformats.org/drawingml/2006/main">
                  <a:graphicData uri="http://schemas.microsoft.com/office/word/2010/wordprocessingShape">
                    <wps:wsp>
                      <wps:cNvSpPr/>
                      <wps:spPr>
                        <a:xfrm>
                          <a:off x="0" y="0"/>
                          <a:ext cx="202223" cy="1846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22.15pt;margin-top:12.95pt;width:15.9pt;height:14.55pt;z-index:-25141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" fillcolor="white [3201]" strokecolor="black [3213]" strokeweight="2pt">
                <w10:wrap type="tight"/>
              </v:rect>
            </w:pict>
          </mc:Fallback>
        </mc:AlternateContent>
      </w:r>
    </w:p>
    <w:p w:rsidR="005E128B" w:rsidRDefault="005E128B" w:rsidP="004748D9"/>
    <w:p w:rsidR="005E128B" w:rsidRDefault="00D1561C" w:rsidP="004748D9">
      <w:r>
        <w:rPr>
          <w:noProof/>
          <w:lang w:eastAsia="en-GB"/>
        </w:rPr>
        <mc:AlternateContent>
          <mc:Choice Requires="wps">
            <w:drawing>
              <wp:anchor distT="0" distB="0" distL="114300" distR="114300" simplePos="0" relativeHeight="251901952" behindDoc="0" locked="0" layoutInCell="1" allowOverlap="1" wp14:anchorId="2660A372" wp14:editId="646B0FB3">
                <wp:simplePos x="0" y="0"/>
                <wp:positionH relativeFrom="column">
                  <wp:posOffset>-76835</wp:posOffset>
                </wp:positionH>
                <wp:positionV relativeFrom="paragraph">
                  <wp:posOffset>222250</wp:posOffset>
                </wp:positionV>
                <wp:extent cx="167005" cy="175895"/>
                <wp:effectExtent l="0" t="0" r="23495" b="14605"/>
                <wp:wrapNone/>
                <wp:docPr id="51" name="Rectangle 51"/>
                <wp:cNvGraphicFramePr/>
                <a:graphic xmlns:a="http://schemas.openxmlformats.org/drawingml/2006/main">
                  <a:graphicData uri="http://schemas.microsoft.com/office/word/2010/wordprocessingShape">
                    <wps:wsp>
                      <wps:cNvSpPr/>
                      <wps:spPr>
                        <a:xfrm>
                          <a:off x="0" y="0"/>
                          <a:ext cx="167005" cy="175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6.05pt;margin-top:17.5pt;width:13.15pt;height:1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" fillcolor="white [3201]" strokecolor="black [3213]" strokeweight="2pt"/>
            </w:pict>
          </mc:Fallback>
        </mc:AlternateContent>
      </w:r>
    </w:p>
    <w:p w:rsidR="005E128B" w:rsidRDefault="00D1561C" w:rsidP="004748D9">
      <w:r>
        <w:rPr>
          <w:noProof/>
          <w:lang w:eastAsia="en-GB"/>
        </w:rPr>
        <mc:AlternateContent>
          <mc:Choice Requires="wps">
            <w:drawing>
              <wp:anchor distT="0" distB="0" distL="114300" distR="114300" simplePos="0" relativeHeight="251904000" behindDoc="0" locked="0" layoutInCell="1" allowOverlap="1" wp14:anchorId="565AB1E1" wp14:editId="7066DE80">
                <wp:simplePos x="0" y="0"/>
                <wp:positionH relativeFrom="column">
                  <wp:posOffset>-82550</wp:posOffset>
                </wp:positionH>
                <wp:positionV relativeFrom="paragraph">
                  <wp:posOffset>209550</wp:posOffset>
                </wp:positionV>
                <wp:extent cx="167005" cy="175895"/>
                <wp:effectExtent l="0" t="0" r="23495" b="14605"/>
                <wp:wrapNone/>
                <wp:docPr id="52" name="Rectangle 52"/>
                <wp:cNvGraphicFramePr/>
                <a:graphic xmlns:a="http://schemas.openxmlformats.org/drawingml/2006/main">
                  <a:graphicData uri="http://schemas.microsoft.com/office/word/2010/wordprocessingShape">
                    <wps:wsp>
                      <wps:cNvSpPr/>
                      <wps:spPr>
                        <a:xfrm>
                          <a:off x="0" y="0"/>
                          <a:ext cx="167005" cy="175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6.5pt;margin-top:16.5pt;width:13.15pt;height:13.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" fillcolor="white [3201]" strokecolor="black [3213]" strokeweight="2pt"/>
            </w:pict>
          </mc:Fallback>
        </mc:AlternateContent>
      </w:r>
    </w:p>
    <w:p w:rsidR="005E128B" w:rsidRDefault="00D1561C" w:rsidP="004748D9">
      <w:r>
        <w:rPr>
          <w:noProof/>
          <w:lang w:eastAsia="en-GB"/>
        </w:rPr>
        <mc:AlternateContent>
          <mc:Choice Requires="wps">
            <w:drawing>
              <wp:anchor distT="0" distB="0" distL="114300" distR="114300" simplePos="0" relativeHeight="251906048" behindDoc="0" locked="0" layoutInCell="1" allowOverlap="1" wp14:anchorId="2CF2D88B" wp14:editId="7B6A05BD">
                <wp:simplePos x="0" y="0"/>
                <wp:positionH relativeFrom="column">
                  <wp:posOffset>-80010</wp:posOffset>
                </wp:positionH>
                <wp:positionV relativeFrom="paragraph">
                  <wp:posOffset>197485</wp:posOffset>
                </wp:positionV>
                <wp:extent cx="167005" cy="175895"/>
                <wp:effectExtent l="0" t="0" r="23495" b="14605"/>
                <wp:wrapNone/>
                <wp:docPr id="53" name="Rectangle 53"/>
                <wp:cNvGraphicFramePr/>
                <a:graphic xmlns:a="http://schemas.openxmlformats.org/drawingml/2006/main">
                  <a:graphicData uri="http://schemas.microsoft.com/office/word/2010/wordprocessingShape">
                    <wps:wsp>
                      <wps:cNvSpPr/>
                      <wps:spPr>
                        <a:xfrm>
                          <a:off x="0" y="0"/>
                          <a:ext cx="167005" cy="175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6.3pt;margin-top:15.55pt;width:13.15pt;height:13.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" fillcolor="white [3201]" strokecolor="black [3213]" strokeweight="2pt"/>
            </w:pict>
          </mc:Fallback>
        </mc:AlternateContent>
      </w:r>
    </w:p>
    <w:p w:rsidR="005E128B" w:rsidRDefault="00D1561C" w:rsidP="004748D9">
      <w:r>
        <w:rPr>
          <w:noProof/>
          <w:lang w:eastAsia="en-GB"/>
        </w:rPr>
        <mc:AlternateContent>
          <mc:Choice Requires="wps">
            <w:drawing>
              <wp:anchor distT="0" distB="0" distL="114300" distR="114300" simplePos="0" relativeHeight="251908096" behindDoc="0" locked="0" layoutInCell="1" allowOverlap="1" wp14:anchorId="17BA4235" wp14:editId="5F8AB834">
                <wp:simplePos x="0" y="0"/>
                <wp:positionH relativeFrom="column">
                  <wp:posOffset>-76835</wp:posOffset>
                </wp:positionH>
                <wp:positionV relativeFrom="paragraph">
                  <wp:posOffset>193724</wp:posOffset>
                </wp:positionV>
                <wp:extent cx="167005" cy="175895"/>
                <wp:effectExtent l="0" t="0" r="23495" b="14605"/>
                <wp:wrapNone/>
                <wp:docPr id="54" name="Rectangle 54"/>
                <wp:cNvGraphicFramePr/>
                <a:graphic xmlns:a="http://schemas.openxmlformats.org/drawingml/2006/main">
                  <a:graphicData uri="http://schemas.microsoft.com/office/word/2010/wordprocessingShape">
                    <wps:wsp>
                      <wps:cNvSpPr/>
                      <wps:spPr>
                        <a:xfrm>
                          <a:off x="0" y="0"/>
                          <a:ext cx="167005" cy="175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6.05pt;margin-top:15.25pt;width:13.15pt;height:13.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" fillcolor="white [3201]" strokecolor="black [3213]" strokeweight="2pt"/>
            </w:pict>
          </mc:Fallback>
        </mc:AlternateContent>
      </w:r>
    </w:p>
    <w:p w:rsidR="005E128B" w:rsidRDefault="005E128B" w:rsidP="004748D9"/>
    <w:p w:rsidR="005E128B" w:rsidRDefault="009444FE" w:rsidP="004748D9">
      <w:r>
        <w:rPr>
          <w:noProof/>
          <w:lang w:eastAsia="en-GB"/>
        </w:rPr>
        <mc:AlternateContent>
          <mc:Choice Requires="wps">
            <w:drawing>
              <wp:anchor distT="0" distB="0" distL="114300" distR="114300" simplePos="0" relativeHeight="251734016" behindDoc="0" locked="0" layoutInCell="1" allowOverlap="1" wp14:anchorId="429D6832" wp14:editId="2BB31A76">
                <wp:simplePos x="0" y="0"/>
                <wp:positionH relativeFrom="column">
                  <wp:posOffset>-378069</wp:posOffset>
                </wp:positionH>
                <wp:positionV relativeFrom="paragraph">
                  <wp:posOffset>205887</wp:posOffset>
                </wp:positionV>
                <wp:extent cx="6574155" cy="1213338"/>
                <wp:effectExtent l="0" t="0" r="17145" b="25400"/>
                <wp:wrapNone/>
                <wp:docPr id="23" name="Rounded Rectangle 23"/>
                <wp:cNvGraphicFramePr/>
                <a:graphic xmlns:a="http://schemas.openxmlformats.org/drawingml/2006/main">
                  <a:graphicData uri="http://schemas.microsoft.com/office/word/2010/wordprocessingShape">
                    <wps:wsp>
                      <wps:cNvSpPr/>
                      <wps:spPr>
                        <a:xfrm>
                          <a:off x="0" y="0"/>
                          <a:ext cx="6574155" cy="121333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B191E" w:rsidRPr="006946C1" w:rsidRDefault="005B191E" w:rsidP="00E56658">
                            <w:pPr>
                              <w:rPr>
                                <w:rFonts w:ascii="Arial" w:hAnsi="Arial" w:cs="Arial"/>
                                <w:b/>
                              </w:rPr>
                            </w:pPr>
                            <w:r w:rsidRPr="006946C1">
                              <w:rPr>
                                <w:rFonts w:ascii="Arial" w:hAnsi="Arial" w:cs="Arial"/>
                                <w:b/>
                              </w:rPr>
                              <w:t>Signature:</w:t>
                            </w:r>
                          </w:p>
                          <w:p w:rsidR="005B191E" w:rsidRPr="006946C1" w:rsidRDefault="005B191E" w:rsidP="00E56658">
                            <w:pPr>
                              <w:rPr>
                                <w:rFonts w:ascii="Arial" w:hAnsi="Arial" w:cs="Arial"/>
                                <w:b/>
                              </w:rPr>
                            </w:pPr>
                            <w:r w:rsidRPr="006946C1">
                              <w:rPr>
                                <w:rFonts w:ascii="Arial" w:hAnsi="Arial" w:cs="Arial"/>
                                <w:b/>
                              </w:rPr>
                              <w:t xml:space="preserve">Designation: </w:t>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t xml:space="preserve"> Date:</w:t>
                            </w:r>
                          </w:p>
                          <w:p w:rsidR="005B191E" w:rsidRPr="00D1561C" w:rsidRDefault="005B191E" w:rsidP="009804E1">
                            <w:pPr>
                              <w:jc w:val="center"/>
                              <w:rPr>
                                <w:rFonts w:ascii="Arial" w:hAnsi="Arial" w:cs="Arial"/>
                                <w:b/>
                                <w:sz w:val="24"/>
                                <w:szCs w:val="24"/>
                              </w:rPr>
                            </w:pPr>
                            <w:r>
                              <w:rPr>
                                <w:rFonts w:ascii="Arial" w:hAnsi="Arial" w:cs="Arial"/>
                                <w:b/>
                                <w:sz w:val="24"/>
                                <w:szCs w:val="24"/>
                              </w:rPr>
                              <w:t xml:space="preserve">Complete a new form if there is a change in patient management and </w:t>
                            </w:r>
                            <w:r>
                              <w:rPr>
                                <w:rFonts w:ascii="Arial" w:hAnsi="Arial" w:cs="Arial"/>
                                <w:b/>
                                <w:sz w:val="24"/>
                                <w:szCs w:val="24"/>
                              </w:rPr>
                              <w:br/>
                            </w:r>
                            <w:r w:rsidRPr="00D1561C">
                              <w:rPr>
                                <w:rFonts w:ascii="Arial" w:hAnsi="Arial" w:cs="Arial"/>
                                <w:b/>
                                <w:sz w:val="24"/>
                                <w:szCs w:val="24"/>
                              </w:rPr>
                              <w:t>FILE THIS FORM IN THE MEDICAL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7" style="position:absolute;margin-left:-29.75pt;margin-top:16.2pt;width:517.65pt;height:9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" fillcolor="white [3201]" strokecolor="#f79646 [3209]" strokeweight="2pt">
                <v:textbox>
                  <w:txbxContent>
                    <w:p w:rsidR="005B191E" w:rsidRPr="006946C1" w:rsidRDefault="005B191E" w:rsidP="00E56658">
                      <w:pPr>
                        <w:rPr>
                          <w:rFonts w:ascii="Arial" w:hAnsi="Arial" w:cs="Arial"/>
                          <w:b/>
                        </w:rPr>
                      </w:pPr>
                      <w:r w:rsidRPr="006946C1">
                        <w:rPr>
                          <w:rFonts w:ascii="Arial" w:hAnsi="Arial" w:cs="Arial"/>
                          <w:b/>
                        </w:rPr>
                        <w:t>Signature:</w:t>
                      </w:r>
                    </w:p>
                    <w:p w:rsidR="005B191E" w:rsidRPr="006946C1" w:rsidRDefault="005B191E" w:rsidP="00E56658">
                      <w:pPr>
                        <w:rPr>
                          <w:rFonts w:ascii="Arial" w:hAnsi="Arial" w:cs="Arial"/>
                          <w:b/>
                        </w:rPr>
                      </w:pPr>
                      <w:r w:rsidRPr="006946C1">
                        <w:rPr>
                          <w:rFonts w:ascii="Arial" w:hAnsi="Arial" w:cs="Arial"/>
                          <w:b/>
                        </w:rPr>
                        <w:t xml:space="preserve">Designation: </w:t>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r>
                      <w:r w:rsidRPr="006946C1">
                        <w:rPr>
                          <w:rFonts w:ascii="Arial" w:hAnsi="Arial" w:cs="Arial"/>
                          <w:b/>
                        </w:rPr>
                        <w:tab/>
                        <w:t xml:space="preserve"> Date:</w:t>
                      </w:r>
                    </w:p>
                    <w:p w:rsidR="005B191E" w:rsidRPr="00D1561C" w:rsidRDefault="005B191E" w:rsidP="009804E1">
                      <w:pPr>
                        <w:jc w:val="center"/>
                        <w:rPr>
                          <w:rFonts w:ascii="Arial" w:hAnsi="Arial" w:cs="Arial"/>
                          <w:b/>
                          <w:sz w:val="24"/>
                          <w:szCs w:val="24"/>
                        </w:rPr>
                      </w:pPr>
                      <w:r>
                        <w:rPr>
                          <w:rFonts w:ascii="Arial" w:hAnsi="Arial" w:cs="Arial"/>
                          <w:b/>
                          <w:sz w:val="24"/>
                          <w:szCs w:val="24"/>
                        </w:rPr>
                        <w:t xml:space="preserve">Complete a new form if there is a change in patient management and </w:t>
                      </w:r>
                      <w:r>
                        <w:rPr>
                          <w:rFonts w:ascii="Arial" w:hAnsi="Arial" w:cs="Arial"/>
                          <w:b/>
                          <w:sz w:val="24"/>
                          <w:szCs w:val="24"/>
                        </w:rPr>
                        <w:br/>
                      </w:r>
                      <w:r w:rsidRPr="00D1561C">
                        <w:rPr>
                          <w:rFonts w:ascii="Arial" w:hAnsi="Arial" w:cs="Arial"/>
                          <w:b/>
                          <w:sz w:val="24"/>
                          <w:szCs w:val="24"/>
                        </w:rPr>
                        <w:t>FILE THIS FORM IN THE MEDICAL NOTES</w:t>
                      </w:r>
                    </w:p>
                  </w:txbxContent>
                </v:textbox>
              </v:roundrect>
            </w:pict>
          </mc:Fallback>
        </mc:AlternateContent>
      </w:r>
    </w:p>
    <w:p w:rsidR="005E128B" w:rsidRDefault="005E128B" w:rsidP="004748D9"/>
    <w:p w:rsidR="005E128B" w:rsidRDefault="005E128B" w:rsidP="004748D9"/>
    <w:p w:rsidR="005E128B" w:rsidRDefault="005E128B" w:rsidP="004748D9"/>
    <w:p w:rsidR="00BF6447" w:rsidRDefault="00BF6447">
      <w:r>
        <w:br w:type="page"/>
      </w:r>
    </w:p>
    <w:p w:rsidR="005E128B" w:rsidRDefault="00454D70">
      <w:r>
        <w:rPr>
          <w:noProof/>
          <w:lang w:eastAsia="en-GB"/>
        </w:rPr>
        <w:lastRenderedPageBreak/>
        <mc:AlternateContent>
          <mc:Choice Requires="wps">
            <w:drawing>
              <wp:anchor distT="0" distB="0" distL="114300" distR="114300" simplePos="0" relativeHeight="251739136" behindDoc="0" locked="0" layoutInCell="1" allowOverlap="1" wp14:anchorId="73E577E5" wp14:editId="4535741E">
                <wp:simplePos x="0" y="0"/>
                <wp:positionH relativeFrom="column">
                  <wp:posOffset>-272562</wp:posOffset>
                </wp:positionH>
                <wp:positionV relativeFrom="paragraph">
                  <wp:posOffset>105508</wp:posOffset>
                </wp:positionV>
                <wp:extent cx="6567170" cy="8915400"/>
                <wp:effectExtent l="0" t="0" r="24130" b="19050"/>
                <wp:wrapNone/>
                <wp:docPr id="10" name="Rounded Rectangle 10"/>
                <wp:cNvGraphicFramePr/>
                <a:graphic xmlns:a="http://schemas.openxmlformats.org/drawingml/2006/main">
                  <a:graphicData uri="http://schemas.microsoft.com/office/word/2010/wordprocessingShape">
                    <wps:wsp>
                      <wps:cNvSpPr/>
                      <wps:spPr>
                        <a:xfrm>
                          <a:off x="0" y="0"/>
                          <a:ext cx="6567170" cy="8915400"/>
                        </a:xfrm>
                        <a:prstGeom prst="roundRect">
                          <a:avLst/>
                        </a:prstGeom>
                        <a:solidFill>
                          <a:sysClr val="window" lastClr="FFFFFF"/>
                        </a:solidFill>
                        <a:ln w="25400" cap="flat" cmpd="sng" algn="ctr">
                          <a:solidFill>
                            <a:srgbClr val="F79646"/>
                          </a:solidFill>
                          <a:prstDash val="solid"/>
                        </a:ln>
                        <a:effectLst/>
                      </wps:spPr>
                      <wps:txbx>
                        <w:txbxContent>
                          <w:p w:rsidR="005B191E" w:rsidRPr="006946C1" w:rsidRDefault="005B191E" w:rsidP="00F96AF3">
                            <w:pPr>
                              <w:jc w:val="center"/>
                              <w:rPr>
                                <w:rFonts w:ascii="Arial" w:hAnsi="Arial" w:cs="Arial"/>
                                <w:sz w:val="28"/>
                                <w:szCs w:val="28"/>
                              </w:rPr>
                            </w:pPr>
                            <w:proofErr w:type="gramStart"/>
                            <w:r w:rsidRPr="006946C1">
                              <w:rPr>
                                <w:rFonts w:ascii="Arial" w:hAnsi="Arial" w:cs="Arial"/>
                                <w:b/>
                                <w:sz w:val="28"/>
                                <w:szCs w:val="28"/>
                              </w:rPr>
                              <w:t>CAPACITY</w:t>
                            </w:r>
                            <w:proofErr w:type="gramEnd"/>
                            <w:r w:rsidRPr="006946C1">
                              <w:rPr>
                                <w:rFonts w:ascii="Arial" w:hAnsi="Arial" w:cs="Arial"/>
                                <w:b/>
                                <w:sz w:val="28"/>
                                <w:szCs w:val="28"/>
                              </w:rPr>
                              <w:br/>
                              <w:t>(Section A)</w:t>
                            </w:r>
                            <w:r w:rsidRPr="006946C1">
                              <w:rPr>
                                <w:rFonts w:ascii="Arial" w:hAnsi="Arial" w:cs="Arial"/>
                                <w:b/>
                                <w:sz w:val="28"/>
                                <w:szCs w:val="28"/>
                              </w:rPr>
                              <w:br/>
                            </w:r>
                          </w:p>
                          <w:p w:rsidR="005B191E" w:rsidRPr="006946C1" w:rsidRDefault="005B191E" w:rsidP="00F96AF3">
                            <w:pPr>
                              <w:rPr>
                                <w:rFonts w:ascii="Arial" w:hAnsi="Arial" w:cs="Arial"/>
                                <w:sz w:val="28"/>
                                <w:szCs w:val="28"/>
                              </w:rPr>
                            </w:pPr>
                          </w:p>
                          <w:p w:rsidR="005B191E" w:rsidRPr="006946C1" w:rsidRDefault="005B191E" w:rsidP="00F96AF3">
                            <w:pPr>
                              <w:rPr>
                                <w:rFonts w:ascii="Arial" w:hAnsi="Arial" w:cs="Arial"/>
                                <w:sz w:val="28"/>
                                <w:szCs w:val="28"/>
                              </w:rPr>
                            </w:pPr>
                          </w:p>
                          <w:p w:rsidR="005B191E" w:rsidRPr="006946C1" w:rsidRDefault="005B191E" w:rsidP="00F96AF3">
                            <w:pPr>
                              <w:rPr>
                                <w:rFonts w:ascii="Arial" w:hAnsi="Arial" w:cs="Arial"/>
                                <w:b/>
                                <w:sz w:val="28"/>
                                <w:szCs w:val="28"/>
                              </w:rPr>
                            </w:pPr>
                            <w:r w:rsidRPr="006946C1">
                              <w:rPr>
                                <w:rFonts w:ascii="Arial" w:hAnsi="Arial" w:cs="Arial"/>
                                <w:b/>
                                <w:sz w:val="28"/>
                                <w:szCs w:val="28"/>
                              </w:rPr>
                              <w:t>DOCUMENTATION within this section:</w:t>
                            </w:r>
                          </w:p>
                          <w:p w:rsidR="005B191E" w:rsidRPr="006946C1" w:rsidRDefault="005B191E" w:rsidP="00F96AF3">
                            <w:pPr>
                              <w:rPr>
                                <w:rFonts w:ascii="Arial" w:hAnsi="Arial" w:cs="Arial"/>
                                <w:sz w:val="28"/>
                                <w:szCs w:val="28"/>
                              </w:rPr>
                            </w:pPr>
                            <w:r w:rsidRPr="006946C1">
                              <w:rPr>
                                <w:rFonts w:ascii="Arial" w:hAnsi="Arial" w:cs="Arial"/>
                                <w:sz w:val="28"/>
                                <w:szCs w:val="28"/>
                              </w:rPr>
                              <w:t>Capacity</w:t>
                            </w:r>
                          </w:p>
                          <w:p w:rsidR="005B191E" w:rsidRPr="006946C1" w:rsidRDefault="005B191E" w:rsidP="00F96AF3">
                            <w:pPr>
                              <w:rPr>
                                <w:rFonts w:ascii="Arial" w:hAnsi="Arial" w:cs="Arial"/>
                                <w:sz w:val="28"/>
                                <w:szCs w:val="28"/>
                              </w:rPr>
                            </w:pPr>
                            <w:r w:rsidRPr="006946C1">
                              <w:rPr>
                                <w:rFonts w:ascii="Arial" w:hAnsi="Arial" w:cs="Arial"/>
                                <w:sz w:val="28"/>
                                <w:szCs w:val="28"/>
                              </w:rPr>
                              <w:t>Best Interests Checklist</w:t>
                            </w:r>
                          </w:p>
                          <w:p w:rsidR="005B191E" w:rsidRDefault="005B191E" w:rsidP="00F96AF3">
                            <w:pPr>
                              <w:jc w:val="center"/>
                            </w:pPr>
                          </w:p>
                          <w:p w:rsidR="005B191E" w:rsidRDefault="005B191E" w:rsidP="00F96A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8" style="position:absolute;margin-left:-21.45pt;margin-top:8.3pt;width:517.1pt;height:70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" fillcolor="window" strokecolor="#f79646" strokeweight="2pt">
                <v:textbox>
                  <w:txbxContent>
                    <w:p w:rsidR="005B191E" w:rsidRPr="006946C1" w:rsidRDefault="005B191E" w:rsidP="00F96AF3">
                      <w:pPr>
                        <w:jc w:val="center"/>
                        <w:rPr>
                          <w:rFonts w:ascii="Arial" w:hAnsi="Arial" w:cs="Arial"/>
                          <w:sz w:val="28"/>
                          <w:szCs w:val="28"/>
                        </w:rPr>
                      </w:pPr>
                      <w:r w:rsidRPr="006946C1">
                        <w:rPr>
                          <w:rFonts w:ascii="Arial" w:hAnsi="Arial" w:cs="Arial"/>
                          <w:b/>
                          <w:sz w:val="28"/>
                          <w:szCs w:val="28"/>
                        </w:rPr>
                        <w:t>CAPACITY</w:t>
                      </w:r>
                      <w:r w:rsidRPr="006946C1">
                        <w:rPr>
                          <w:rFonts w:ascii="Arial" w:hAnsi="Arial" w:cs="Arial"/>
                          <w:b/>
                          <w:sz w:val="28"/>
                          <w:szCs w:val="28"/>
                        </w:rPr>
                        <w:br/>
                        <w:t>(Section A)</w:t>
                      </w:r>
                      <w:r w:rsidRPr="006946C1">
                        <w:rPr>
                          <w:rFonts w:ascii="Arial" w:hAnsi="Arial" w:cs="Arial"/>
                          <w:b/>
                          <w:sz w:val="28"/>
                          <w:szCs w:val="28"/>
                        </w:rPr>
                        <w:br/>
                      </w:r>
                    </w:p>
                    <w:p w:rsidR="005B191E" w:rsidRPr="006946C1" w:rsidRDefault="005B191E" w:rsidP="00F96AF3">
                      <w:pPr>
                        <w:rPr>
                          <w:rFonts w:ascii="Arial" w:hAnsi="Arial" w:cs="Arial"/>
                          <w:sz w:val="28"/>
                          <w:szCs w:val="28"/>
                        </w:rPr>
                      </w:pPr>
                    </w:p>
                    <w:p w:rsidR="005B191E" w:rsidRPr="006946C1" w:rsidRDefault="005B191E" w:rsidP="00F96AF3">
                      <w:pPr>
                        <w:rPr>
                          <w:rFonts w:ascii="Arial" w:hAnsi="Arial" w:cs="Arial"/>
                          <w:sz w:val="28"/>
                          <w:szCs w:val="28"/>
                        </w:rPr>
                      </w:pPr>
                    </w:p>
                    <w:p w:rsidR="005B191E" w:rsidRPr="006946C1" w:rsidRDefault="005B191E" w:rsidP="00F96AF3">
                      <w:pPr>
                        <w:rPr>
                          <w:rFonts w:ascii="Arial" w:hAnsi="Arial" w:cs="Arial"/>
                          <w:b/>
                          <w:sz w:val="28"/>
                          <w:szCs w:val="28"/>
                        </w:rPr>
                      </w:pPr>
                      <w:r w:rsidRPr="006946C1">
                        <w:rPr>
                          <w:rFonts w:ascii="Arial" w:hAnsi="Arial" w:cs="Arial"/>
                          <w:b/>
                          <w:sz w:val="28"/>
                          <w:szCs w:val="28"/>
                        </w:rPr>
                        <w:t>DOCUMENTATION within this section:</w:t>
                      </w:r>
                    </w:p>
                    <w:p w:rsidR="005B191E" w:rsidRPr="006946C1" w:rsidRDefault="005B191E" w:rsidP="00F96AF3">
                      <w:pPr>
                        <w:rPr>
                          <w:rFonts w:ascii="Arial" w:hAnsi="Arial" w:cs="Arial"/>
                          <w:sz w:val="28"/>
                          <w:szCs w:val="28"/>
                        </w:rPr>
                      </w:pPr>
                      <w:r w:rsidRPr="006946C1">
                        <w:rPr>
                          <w:rFonts w:ascii="Arial" w:hAnsi="Arial" w:cs="Arial"/>
                          <w:sz w:val="28"/>
                          <w:szCs w:val="28"/>
                        </w:rPr>
                        <w:t>Capacity</w:t>
                      </w:r>
                    </w:p>
                    <w:p w:rsidR="005B191E" w:rsidRPr="006946C1" w:rsidRDefault="005B191E" w:rsidP="00F96AF3">
                      <w:pPr>
                        <w:rPr>
                          <w:rFonts w:ascii="Arial" w:hAnsi="Arial" w:cs="Arial"/>
                          <w:sz w:val="28"/>
                          <w:szCs w:val="28"/>
                        </w:rPr>
                      </w:pPr>
                      <w:r w:rsidRPr="006946C1">
                        <w:rPr>
                          <w:rFonts w:ascii="Arial" w:hAnsi="Arial" w:cs="Arial"/>
                          <w:sz w:val="28"/>
                          <w:szCs w:val="28"/>
                        </w:rPr>
                        <w:t>Best Interests Checklist</w:t>
                      </w:r>
                    </w:p>
                    <w:p w:rsidR="005B191E" w:rsidRDefault="005B191E" w:rsidP="00F96AF3">
                      <w:pPr>
                        <w:jc w:val="center"/>
                      </w:pPr>
                    </w:p>
                    <w:p w:rsidR="005B191E" w:rsidRDefault="005B191E" w:rsidP="00F96AF3">
                      <w:pPr>
                        <w:jc w:val="center"/>
                      </w:pPr>
                    </w:p>
                  </w:txbxContent>
                </v:textbox>
              </v:roundrect>
            </w:pict>
          </mc:Fallback>
        </mc:AlternateContent>
      </w:r>
    </w:p>
    <w:p w:rsidR="005E128B" w:rsidRPr="00454D70" w:rsidRDefault="00454D70" w:rsidP="00454D70">
      <w:pPr>
        <w:pStyle w:val="Heading1"/>
        <w:jc w:val="center"/>
        <w:rPr>
          <w:color w:val="FFFFFF" w:themeColor="background1"/>
        </w:rPr>
      </w:pPr>
      <w:bookmarkStart w:id="3" w:name="_Toc458525840"/>
      <w:r w:rsidRPr="00454D70">
        <w:rPr>
          <w:color w:val="FFFFFF" w:themeColor="background1"/>
        </w:rPr>
        <w:t>CAPACITY</w:t>
      </w:r>
      <w:bookmarkEnd w:id="3"/>
    </w:p>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5E128B" w:rsidRDefault="005E128B" w:rsidP="004748D9"/>
    <w:p w:rsidR="00F41681" w:rsidRDefault="00F41681" w:rsidP="004748D9"/>
    <w:p w:rsidR="00F41681" w:rsidRDefault="00F41681" w:rsidP="004748D9"/>
    <w:p w:rsidR="00F41681" w:rsidRDefault="00F41681" w:rsidP="004748D9"/>
    <w:p w:rsidR="00F41681" w:rsidRDefault="00F41681" w:rsidP="004748D9"/>
    <w:p w:rsidR="003E25A4" w:rsidRDefault="003E25A4" w:rsidP="004748D9"/>
    <w:p w:rsidR="00DE0C03" w:rsidRDefault="003E25A4" w:rsidP="004748D9">
      <w:r>
        <w:br w:type="page"/>
      </w:r>
    </w:p>
    <w:p w:rsidR="00DE0C03" w:rsidRPr="00DE0C03" w:rsidRDefault="00DE0C03" w:rsidP="00C917B0">
      <w:pPr>
        <w:pStyle w:val="Heading2"/>
        <w:jc w:val="center"/>
      </w:pPr>
      <w:bookmarkStart w:id="4" w:name="_Toc458525841"/>
      <w:r w:rsidRPr="00DE0C03">
        <w:lastRenderedPageBreak/>
        <w:t>ASSESSMENT OF CAPACITY FORM</w:t>
      </w:r>
      <w:bookmarkEnd w:id="4"/>
    </w:p>
    <w:p w:rsidR="00DE0C03" w:rsidRPr="00DE0C03" w:rsidRDefault="00DE0C03" w:rsidP="00DE0C03">
      <w:pPr>
        <w:spacing w:after="0" w:line="240" w:lineRule="auto"/>
        <w:jc w:val="center"/>
        <w:rPr>
          <w:b/>
          <w:sz w:val="24"/>
          <w:szCs w:val="24"/>
          <w:u w:val="single"/>
        </w:rPr>
      </w:pPr>
    </w:p>
    <w:p w:rsidR="00DE0C03" w:rsidRPr="00415B09" w:rsidRDefault="00DE0C03" w:rsidP="00DE0C03">
      <w:pPr>
        <w:spacing w:after="0" w:line="240" w:lineRule="auto"/>
        <w:rPr>
          <w:rFonts w:ascii="Arial" w:hAnsi="Arial" w:cs="Arial"/>
          <w:color w:val="FF0000"/>
          <w:sz w:val="24"/>
          <w:szCs w:val="24"/>
        </w:rPr>
      </w:pPr>
      <w:r w:rsidRPr="00415B09">
        <w:rPr>
          <w:rFonts w:ascii="Arial" w:hAnsi="Arial" w:cs="Arial"/>
          <w:color w:val="FF0000"/>
          <w:sz w:val="24"/>
          <w:szCs w:val="24"/>
        </w:rPr>
        <w:t xml:space="preserve">*Please ensure that capacity assessments are also completed for those found to </w:t>
      </w:r>
      <w:r w:rsidRPr="00415B09">
        <w:rPr>
          <w:rFonts w:ascii="Arial" w:hAnsi="Arial" w:cs="Arial"/>
          <w:color w:val="FF0000"/>
          <w:sz w:val="24"/>
          <w:szCs w:val="24"/>
          <w:u w:val="single"/>
        </w:rPr>
        <w:t>have</w:t>
      </w:r>
      <w:r w:rsidRPr="00415B09">
        <w:rPr>
          <w:rFonts w:ascii="Arial" w:hAnsi="Arial" w:cs="Arial"/>
          <w:color w:val="FF0000"/>
          <w:sz w:val="24"/>
          <w:szCs w:val="24"/>
        </w:rPr>
        <w:t xml:space="preserve"> capacity to make the decision, where there may be concerns </w:t>
      </w:r>
      <w:proofErr w:type="gramStart"/>
      <w:r w:rsidRPr="00415B09">
        <w:rPr>
          <w:rFonts w:ascii="Arial" w:hAnsi="Arial" w:cs="Arial"/>
          <w:color w:val="FF0000"/>
          <w:sz w:val="24"/>
          <w:szCs w:val="24"/>
        </w:rPr>
        <w:t>raised</w:t>
      </w:r>
      <w:proofErr w:type="gramEnd"/>
      <w:r w:rsidRPr="00415B09">
        <w:rPr>
          <w:rFonts w:ascii="Arial" w:hAnsi="Arial" w:cs="Arial"/>
          <w:color w:val="FF0000"/>
          <w:sz w:val="24"/>
          <w:szCs w:val="24"/>
        </w:rPr>
        <w:t xml:space="preserve"> as to the cognitive abilities of the person.</w:t>
      </w:r>
    </w:p>
    <w:p w:rsidR="00DE0C03" w:rsidRPr="00415B09" w:rsidRDefault="00DE0C03" w:rsidP="00DE0C03">
      <w:pPr>
        <w:spacing w:after="0" w:line="240" w:lineRule="auto"/>
        <w:rPr>
          <w:rFonts w:ascii="Arial" w:hAnsi="Arial" w:cs="Arial"/>
          <w:sz w:val="24"/>
          <w:szCs w:val="24"/>
        </w:rPr>
      </w:pPr>
      <w:r w:rsidRPr="00415B09">
        <w:rPr>
          <w:rFonts w:ascii="Arial" w:hAnsi="Arial" w:cs="Arial"/>
          <w:sz w:val="24"/>
          <w:szCs w:val="24"/>
        </w:rPr>
        <w:t>Patient Name: _________________</w:t>
      </w:r>
      <w:proofErr w:type="gramStart"/>
      <w:r w:rsidRPr="00415B09">
        <w:rPr>
          <w:rFonts w:ascii="Arial" w:hAnsi="Arial" w:cs="Arial"/>
          <w:sz w:val="24"/>
          <w:szCs w:val="24"/>
        </w:rPr>
        <w:t>_  DOB</w:t>
      </w:r>
      <w:proofErr w:type="gramEnd"/>
      <w:r w:rsidRPr="00415B09">
        <w:rPr>
          <w:rFonts w:ascii="Arial" w:hAnsi="Arial" w:cs="Arial"/>
          <w:sz w:val="24"/>
          <w:szCs w:val="24"/>
        </w:rPr>
        <w:t>: ___________</w:t>
      </w:r>
      <w:r w:rsidRPr="00415B09">
        <w:rPr>
          <w:rFonts w:ascii="Arial" w:hAnsi="Arial" w:cs="Arial"/>
          <w:sz w:val="24"/>
          <w:szCs w:val="24"/>
        </w:rPr>
        <w:tab/>
        <w:t>NHS No: ________________</w:t>
      </w:r>
      <w:r w:rsidRPr="00415B09">
        <w:rPr>
          <w:rFonts w:ascii="Arial" w:hAnsi="Arial" w:cs="Arial"/>
          <w:sz w:val="24"/>
          <w:szCs w:val="24"/>
        </w:rPr>
        <w:tab/>
        <w:t xml:space="preserve">   </w:t>
      </w:r>
    </w:p>
    <w:p w:rsidR="00DE0C03" w:rsidRPr="00415B09" w:rsidRDefault="00DE0C03" w:rsidP="00DE0C03">
      <w:pPr>
        <w:spacing w:after="0" w:line="240" w:lineRule="auto"/>
        <w:rPr>
          <w:rFonts w:ascii="Arial" w:hAnsi="Arial" w:cs="Arial"/>
          <w:sz w:val="24"/>
          <w:szCs w:val="24"/>
        </w:rPr>
      </w:pPr>
      <w:r w:rsidRPr="00415B09">
        <w:rPr>
          <w:rFonts w:ascii="Arial" w:hAnsi="Arial" w:cs="Arial"/>
          <w:sz w:val="24"/>
          <w:szCs w:val="24"/>
        </w:rPr>
        <w:t>Address:   _______________________________________________________________</w:t>
      </w:r>
    </w:p>
    <w:p w:rsidR="00DE0C03" w:rsidRPr="00415B09" w:rsidRDefault="00DE0C03" w:rsidP="00DE0C03">
      <w:pPr>
        <w:spacing w:after="0" w:line="240" w:lineRule="auto"/>
        <w:rPr>
          <w:rFonts w:ascii="Arial" w:hAnsi="Arial" w:cs="Arial"/>
          <w:sz w:val="24"/>
          <w:szCs w:val="24"/>
        </w:rPr>
      </w:pPr>
    </w:p>
    <w:tbl>
      <w:tblPr>
        <w:tblStyle w:val="TableGrid10"/>
        <w:tblW w:w="0" w:type="auto"/>
        <w:tblLook w:val="04A0" w:firstRow="1" w:lastRow="0" w:firstColumn="1" w:lastColumn="0" w:noHBand="0" w:noVBand="1"/>
      </w:tblPr>
      <w:tblGrid>
        <w:gridCol w:w="9242"/>
      </w:tblGrid>
      <w:tr w:rsidR="00DE0C03" w:rsidRPr="00415B09" w:rsidTr="00DE0C03">
        <w:tc>
          <w:tcPr>
            <w:tcW w:w="10682" w:type="dxa"/>
          </w:tcPr>
          <w:p w:rsidR="00DE0C03" w:rsidRPr="00415B09" w:rsidRDefault="00DE0C03" w:rsidP="00DE0C03">
            <w:pPr>
              <w:rPr>
                <w:rFonts w:ascii="Arial" w:hAnsi="Arial" w:cs="Arial"/>
                <w:b/>
                <w:u w:val="single"/>
              </w:rPr>
            </w:pPr>
            <w:r w:rsidRPr="00415B09">
              <w:rPr>
                <w:rFonts w:ascii="Arial" w:hAnsi="Arial" w:cs="Arial"/>
                <w:b/>
                <w:u w:val="single"/>
              </w:rPr>
              <w:t>Clinician(s) Completing Assessment of Capacity:</w:t>
            </w:r>
          </w:p>
          <w:p w:rsidR="00DE0C03" w:rsidRPr="00415B09" w:rsidRDefault="00DE0C03" w:rsidP="00DE0C03">
            <w:pPr>
              <w:rPr>
                <w:rFonts w:ascii="Arial" w:hAnsi="Arial" w:cs="Arial"/>
              </w:rPr>
            </w:pPr>
            <w:r w:rsidRPr="00415B09">
              <w:rPr>
                <w:rFonts w:ascii="Arial" w:hAnsi="Arial" w:cs="Arial"/>
                <w:u w:val="single"/>
              </w:rPr>
              <w:t>Name</w:t>
            </w:r>
            <w:r w:rsidRPr="00415B09">
              <w:rPr>
                <w:rFonts w:ascii="Arial" w:hAnsi="Arial" w:cs="Arial"/>
              </w:rPr>
              <w:t xml:space="preserve">                                            </w:t>
            </w:r>
            <w:r w:rsidRPr="00415B09">
              <w:rPr>
                <w:rFonts w:ascii="Arial" w:hAnsi="Arial" w:cs="Arial"/>
                <w:u w:val="single"/>
              </w:rPr>
              <w:t>Job Title</w:t>
            </w:r>
            <w:r w:rsidRPr="00415B09">
              <w:rPr>
                <w:rFonts w:ascii="Arial" w:hAnsi="Arial" w:cs="Arial"/>
              </w:rPr>
              <w:t xml:space="preserve">                                                    </w:t>
            </w:r>
            <w:r w:rsidRPr="00415B09">
              <w:rPr>
                <w:rFonts w:ascii="Arial" w:hAnsi="Arial" w:cs="Arial"/>
                <w:u w:val="single"/>
              </w:rPr>
              <w:t>Date of Assessment</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color w:val="FF0000"/>
              </w:rPr>
            </w:pPr>
          </w:p>
          <w:p w:rsidR="00DE0C03" w:rsidRPr="00415B09" w:rsidRDefault="00DE0C03" w:rsidP="00DE0C03">
            <w:pPr>
              <w:rPr>
                <w:rFonts w:ascii="Arial" w:hAnsi="Arial" w:cs="Arial"/>
                <w:color w:val="FF0000"/>
              </w:rPr>
            </w:pPr>
          </w:p>
        </w:tc>
      </w:tr>
      <w:tr w:rsidR="00DE0C03" w:rsidRPr="00415B09" w:rsidTr="00DE0C03">
        <w:tc>
          <w:tcPr>
            <w:tcW w:w="10682" w:type="dxa"/>
          </w:tcPr>
          <w:p w:rsidR="00DE0C03" w:rsidRPr="00415B09" w:rsidRDefault="00DE0C03" w:rsidP="00DE0C03">
            <w:pPr>
              <w:rPr>
                <w:rFonts w:ascii="Arial" w:hAnsi="Arial" w:cs="Arial"/>
                <w:b/>
                <w:u w:val="single"/>
              </w:rPr>
            </w:pPr>
            <w:r w:rsidRPr="00415B09">
              <w:rPr>
                <w:rFonts w:ascii="Arial" w:hAnsi="Arial" w:cs="Arial"/>
                <w:b/>
                <w:u w:val="single"/>
              </w:rPr>
              <w:t>What Are The Reasons That Lead You To Think The Person Has Impaired Capacity?</w:t>
            </w: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color w:val="FF0000"/>
                <w:u w:val="single"/>
              </w:rPr>
            </w:pPr>
          </w:p>
        </w:tc>
      </w:tr>
      <w:tr w:rsidR="00DE0C03" w:rsidRPr="00415B09" w:rsidTr="00DE0C03">
        <w:tc>
          <w:tcPr>
            <w:tcW w:w="10682" w:type="dxa"/>
          </w:tcPr>
          <w:p w:rsidR="00DE0C03" w:rsidRPr="00415B09" w:rsidRDefault="00DE0C03" w:rsidP="00DE0C03">
            <w:pPr>
              <w:rPr>
                <w:rFonts w:ascii="Arial" w:hAnsi="Arial" w:cs="Arial"/>
                <w:b/>
                <w:u w:val="single"/>
              </w:rPr>
            </w:pPr>
            <w:r w:rsidRPr="00415B09">
              <w:rPr>
                <w:rFonts w:ascii="Arial" w:hAnsi="Arial" w:cs="Arial"/>
                <w:b/>
                <w:u w:val="single"/>
              </w:rPr>
              <w:t>Reason for Assessment of Capacity:</w:t>
            </w: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tc>
      </w:tr>
      <w:tr w:rsidR="00DE0C03" w:rsidRPr="00415B09" w:rsidTr="00DE0C03">
        <w:tc>
          <w:tcPr>
            <w:tcW w:w="10682" w:type="dxa"/>
          </w:tcPr>
          <w:p w:rsidR="00DE0C03" w:rsidRPr="00415B09" w:rsidRDefault="00DE0C03" w:rsidP="00DE0C03">
            <w:pPr>
              <w:rPr>
                <w:rFonts w:ascii="Arial" w:hAnsi="Arial" w:cs="Arial"/>
                <w:b/>
                <w:u w:val="single"/>
              </w:rPr>
            </w:pPr>
            <w:r w:rsidRPr="00415B09">
              <w:rPr>
                <w:rFonts w:ascii="Arial" w:hAnsi="Arial" w:cs="Arial"/>
                <w:b/>
                <w:u w:val="single"/>
              </w:rPr>
              <w:t>Enhancing Capacity:</w:t>
            </w:r>
          </w:p>
          <w:p w:rsidR="00DE0C03" w:rsidRPr="00415B09" w:rsidRDefault="00DE0C03" w:rsidP="00DE0C03">
            <w:pPr>
              <w:rPr>
                <w:rFonts w:ascii="Arial" w:hAnsi="Arial" w:cs="Arial"/>
              </w:rPr>
            </w:pPr>
            <w:r w:rsidRPr="00415B09">
              <w:rPr>
                <w:rFonts w:ascii="Arial" w:hAnsi="Arial" w:cs="Arial"/>
              </w:rPr>
              <w:t>Where did this assessment take place?  Please specify: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r w:rsidRPr="00415B09">
              <w:rPr>
                <w:rFonts w:ascii="Arial" w:hAnsi="Arial" w:cs="Arial"/>
              </w:rPr>
              <w:t>Was the environment free from noise and other distractions?  Please specify: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r w:rsidRPr="00415B09">
              <w:rPr>
                <w:rFonts w:ascii="Arial" w:hAnsi="Arial" w:cs="Arial"/>
              </w:rPr>
              <w:t xml:space="preserve">Have issues relating to timing of the assessment been considered </w:t>
            </w:r>
            <w:proofErr w:type="spellStart"/>
            <w:r w:rsidRPr="00415B09">
              <w:rPr>
                <w:rFonts w:ascii="Arial" w:hAnsi="Arial" w:cs="Arial"/>
              </w:rPr>
              <w:t>eg</w:t>
            </w:r>
            <w:proofErr w:type="spellEnd"/>
            <w:r w:rsidRPr="00415B09">
              <w:rPr>
                <w:rFonts w:ascii="Arial" w:hAnsi="Arial" w:cs="Arial"/>
              </w:rPr>
              <w:t xml:space="preserve"> first thing in the morning or at lunchtime when hungry?  Please specify: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r w:rsidRPr="00415B09">
              <w:rPr>
                <w:rFonts w:ascii="Arial" w:hAnsi="Arial" w:cs="Arial"/>
              </w:rPr>
              <w:t>Are there any recent life events that may contribute to the person’s capacity?  Please specify: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p w:rsidR="00DE0C03" w:rsidRPr="00415B09" w:rsidRDefault="00DE0C03" w:rsidP="00DE0C03">
            <w:pPr>
              <w:rPr>
                <w:rFonts w:ascii="Arial" w:hAnsi="Arial" w:cs="Arial"/>
                <w:b/>
                <w:u w:val="single"/>
              </w:rPr>
            </w:pPr>
          </w:p>
        </w:tc>
      </w:tr>
    </w:tbl>
    <w:p w:rsidR="00DE0C03" w:rsidRPr="00415B09" w:rsidRDefault="00DE0C03" w:rsidP="00DE0C03">
      <w:pPr>
        <w:spacing w:after="0" w:line="240" w:lineRule="auto"/>
        <w:rPr>
          <w:rFonts w:ascii="Arial" w:hAnsi="Arial" w:cs="Arial"/>
          <w:sz w:val="16"/>
          <w:szCs w:val="16"/>
        </w:rPr>
      </w:pPr>
    </w:p>
    <w:tbl>
      <w:tblPr>
        <w:tblStyle w:val="TableGrid10"/>
        <w:tblW w:w="0" w:type="auto"/>
        <w:tblLook w:val="04A0" w:firstRow="1" w:lastRow="0" w:firstColumn="1" w:lastColumn="0" w:noHBand="0" w:noVBand="1"/>
      </w:tblPr>
      <w:tblGrid>
        <w:gridCol w:w="9242"/>
      </w:tblGrid>
      <w:tr w:rsidR="00DE0C03" w:rsidRPr="00415B09" w:rsidTr="00DE0C03">
        <w:tc>
          <w:tcPr>
            <w:tcW w:w="10682" w:type="dxa"/>
          </w:tcPr>
          <w:p w:rsidR="00DE0C03" w:rsidRPr="00415B09" w:rsidRDefault="00DE0C03" w:rsidP="00DE0C03">
            <w:pPr>
              <w:rPr>
                <w:rFonts w:ascii="Arial" w:hAnsi="Arial" w:cs="Arial"/>
              </w:rPr>
            </w:pPr>
            <w:r w:rsidRPr="00415B09">
              <w:rPr>
                <w:rFonts w:ascii="Arial" w:hAnsi="Arial" w:cs="Arial"/>
              </w:rPr>
              <w:t>Has the person recently taken any form of medication that is likely to impact on their capacity?</w:t>
            </w:r>
          </w:p>
          <w:p w:rsidR="00DE0C03" w:rsidRPr="00415B09" w:rsidRDefault="00DE0C03" w:rsidP="00DE0C03">
            <w:pPr>
              <w:rPr>
                <w:rFonts w:ascii="Arial" w:hAnsi="Arial" w:cs="Arial"/>
              </w:rPr>
            </w:pPr>
            <w:r w:rsidRPr="00415B09">
              <w:rPr>
                <w:rFonts w:ascii="Arial" w:hAnsi="Arial" w:cs="Arial"/>
              </w:rPr>
              <w:t>Please specify: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C917B0" w:rsidRPr="00415B09" w:rsidRDefault="00C917B0" w:rsidP="00DE0C03">
            <w:pPr>
              <w:rPr>
                <w:rFonts w:ascii="Arial" w:hAnsi="Arial" w:cs="Arial"/>
              </w:rPr>
            </w:pPr>
          </w:p>
          <w:p w:rsidR="00DE0C03" w:rsidRPr="00415B09" w:rsidRDefault="00DE0C03" w:rsidP="00DE0C03">
            <w:pPr>
              <w:rPr>
                <w:rFonts w:ascii="Arial" w:hAnsi="Arial" w:cs="Arial"/>
              </w:rPr>
            </w:pPr>
            <w:r w:rsidRPr="00415B09">
              <w:rPr>
                <w:rFonts w:ascii="Arial" w:hAnsi="Arial" w:cs="Arial"/>
              </w:rPr>
              <w:lastRenderedPageBreak/>
              <w:t>Have relevant health and social care professionals, families and carers been consulted regarding this person’s capacity?  Please specify: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tc>
      </w:tr>
    </w:tbl>
    <w:p w:rsidR="00DE0C03" w:rsidRPr="00415B09" w:rsidRDefault="00DE0C03" w:rsidP="00DE0C03">
      <w:pPr>
        <w:spacing w:after="0" w:line="240" w:lineRule="auto"/>
        <w:rPr>
          <w:rFonts w:ascii="Arial" w:hAnsi="Arial" w:cs="Arial"/>
          <w:sz w:val="16"/>
          <w:szCs w:val="16"/>
        </w:rPr>
      </w:pPr>
    </w:p>
    <w:tbl>
      <w:tblPr>
        <w:tblStyle w:val="TableGrid10"/>
        <w:tblW w:w="0" w:type="auto"/>
        <w:tblLook w:val="04A0" w:firstRow="1" w:lastRow="0" w:firstColumn="1" w:lastColumn="0" w:noHBand="0" w:noVBand="1"/>
      </w:tblPr>
      <w:tblGrid>
        <w:gridCol w:w="9242"/>
      </w:tblGrid>
      <w:tr w:rsidR="00DE0C03" w:rsidRPr="00415B09" w:rsidTr="00DE0C03">
        <w:tc>
          <w:tcPr>
            <w:tcW w:w="10682" w:type="dxa"/>
          </w:tcPr>
          <w:p w:rsidR="00DE0C03" w:rsidRPr="00415B09" w:rsidRDefault="00DE0C03" w:rsidP="00DE0C03">
            <w:pPr>
              <w:rPr>
                <w:rFonts w:ascii="Arial" w:hAnsi="Arial" w:cs="Arial"/>
                <w:b/>
                <w:u w:val="single"/>
              </w:rPr>
            </w:pPr>
            <w:r w:rsidRPr="00415B09">
              <w:rPr>
                <w:rFonts w:ascii="Arial" w:hAnsi="Arial" w:cs="Arial"/>
                <w:b/>
                <w:u w:val="single"/>
              </w:rPr>
              <w:t>Assessment of Capacity:</w:t>
            </w:r>
          </w:p>
          <w:p w:rsidR="00DE0C03" w:rsidRPr="00415B09" w:rsidRDefault="00DE0C03" w:rsidP="00DE0C03">
            <w:pPr>
              <w:rPr>
                <w:rFonts w:ascii="Arial" w:hAnsi="Arial" w:cs="Arial"/>
                <w:u w:val="single"/>
              </w:rPr>
            </w:pPr>
            <w:r w:rsidRPr="00415B09">
              <w:rPr>
                <w:rFonts w:ascii="Arial" w:hAnsi="Arial" w:cs="Arial"/>
                <w:u w:val="single"/>
              </w:rPr>
              <w:t>Stage 1 – Diagnosis:</w:t>
            </w:r>
          </w:p>
          <w:p w:rsidR="00DE0C03" w:rsidRPr="00415B09" w:rsidRDefault="00DE0C03" w:rsidP="00DE0C03">
            <w:pPr>
              <w:rPr>
                <w:rFonts w:ascii="Arial" w:hAnsi="Arial" w:cs="Arial"/>
              </w:rPr>
            </w:pPr>
            <w:r w:rsidRPr="00415B09">
              <w:rPr>
                <w:rFonts w:ascii="Arial" w:hAnsi="Arial" w:cs="Arial"/>
              </w:rPr>
              <w:t xml:space="preserve">Does the patient have an impairment of, or disturbance in, the functioning of the mind or brain?    </w:t>
            </w:r>
            <w:r w:rsidRPr="00415B09">
              <w:rPr>
                <w:rFonts w:ascii="Arial" w:hAnsi="Arial" w:cs="Arial"/>
                <w:sz w:val="44"/>
                <w:szCs w:val="44"/>
              </w:rPr>
              <w:t>□</w:t>
            </w:r>
            <w:r w:rsidRPr="00415B09">
              <w:rPr>
                <w:rFonts w:ascii="Arial" w:hAnsi="Arial" w:cs="Arial"/>
              </w:rPr>
              <w:t xml:space="preserve"> Yes   </w:t>
            </w:r>
            <w:r w:rsidRPr="00415B09">
              <w:rPr>
                <w:rFonts w:ascii="Arial" w:hAnsi="Arial" w:cs="Arial"/>
                <w:sz w:val="44"/>
                <w:szCs w:val="44"/>
              </w:rPr>
              <w:t xml:space="preserve">□ </w:t>
            </w:r>
            <w:r w:rsidRPr="00415B09">
              <w:rPr>
                <w:rFonts w:ascii="Arial" w:hAnsi="Arial" w:cs="Arial"/>
              </w:rPr>
              <w:t>No</w:t>
            </w:r>
          </w:p>
          <w:p w:rsidR="00DE0C03" w:rsidRPr="00415B09" w:rsidRDefault="00DE0C03" w:rsidP="00DE0C03">
            <w:pPr>
              <w:rPr>
                <w:rFonts w:ascii="Arial" w:hAnsi="Arial" w:cs="Arial"/>
              </w:rPr>
            </w:pPr>
            <w:r w:rsidRPr="00415B09">
              <w:rPr>
                <w:rFonts w:ascii="Arial" w:hAnsi="Arial" w:cs="Arial"/>
              </w:rPr>
              <w:t xml:space="preserve">If yes, is the impairment:       </w:t>
            </w:r>
            <w:r w:rsidRPr="00415B09">
              <w:rPr>
                <w:rFonts w:ascii="Arial" w:hAnsi="Arial" w:cs="Arial"/>
                <w:sz w:val="44"/>
                <w:szCs w:val="44"/>
              </w:rPr>
              <w:t>□</w:t>
            </w:r>
            <w:r w:rsidRPr="00415B09">
              <w:rPr>
                <w:rFonts w:ascii="Arial" w:hAnsi="Arial" w:cs="Arial"/>
              </w:rPr>
              <w:t xml:space="preserve"> Temporary           </w:t>
            </w:r>
            <w:r w:rsidRPr="00415B09">
              <w:rPr>
                <w:rFonts w:ascii="Arial" w:hAnsi="Arial" w:cs="Arial"/>
                <w:sz w:val="44"/>
                <w:szCs w:val="44"/>
              </w:rPr>
              <w:t xml:space="preserve">□ </w:t>
            </w:r>
            <w:r w:rsidRPr="00415B09">
              <w:rPr>
                <w:rFonts w:ascii="Arial" w:hAnsi="Arial" w:cs="Arial"/>
              </w:rPr>
              <w:t xml:space="preserve">Fluctuating          </w:t>
            </w:r>
            <w:r w:rsidRPr="00415B09">
              <w:rPr>
                <w:rFonts w:ascii="Arial" w:hAnsi="Arial" w:cs="Arial"/>
                <w:sz w:val="44"/>
                <w:szCs w:val="44"/>
              </w:rPr>
              <w:t>□</w:t>
            </w:r>
            <w:r w:rsidRPr="00415B09">
              <w:rPr>
                <w:rFonts w:ascii="Arial" w:hAnsi="Arial" w:cs="Arial"/>
              </w:rPr>
              <w:t xml:space="preserve"> Permanent</w:t>
            </w:r>
          </w:p>
          <w:p w:rsidR="00DE0C03" w:rsidRPr="00415B09" w:rsidRDefault="00DE0C03" w:rsidP="00DE0C03">
            <w:pPr>
              <w:rPr>
                <w:rFonts w:ascii="Arial" w:hAnsi="Arial" w:cs="Arial"/>
              </w:rPr>
            </w:pPr>
            <w:r w:rsidRPr="00415B09">
              <w:rPr>
                <w:rFonts w:ascii="Arial" w:hAnsi="Arial" w:cs="Arial"/>
              </w:rPr>
              <w:t>If temporary/fluctuating, can the decision wait until capacity returns?  If not please provide details:</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u w:val="single"/>
              </w:rPr>
            </w:pPr>
            <w:r w:rsidRPr="00415B09">
              <w:rPr>
                <w:rFonts w:ascii="Arial" w:hAnsi="Arial" w:cs="Arial"/>
                <w:u w:val="single"/>
              </w:rPr>
              <w:t>Stage 2 – Functioning:</w:t>
            </w:r>
          </w:p>
          <w:p w:rsidR="00DE0C03" w:rsidRPr="00415B09" w:rsidRDefault="00DE0C03" w:rsidP="00DE0C03">
            <w:pPr>
              <w:rPr>
                <w:rFonts w:ascii="Arial" w:hAnsi="Arial" w:cs="Arial"/>
              </w:rPr>
            </w:pPr>
            <w:r w:rsidRPr="00415B09">
              <w:rPr>
                <w:rFonts w:ascii="Arial" w:hAnsi="Arial" w:cs="Arial"/>
              </w:rPr>
              <w:t>If yes to the above question, is the patient able to:</w:t>
            </w:r>
          </w:p>
          <w:p w:rsidR="00DE0C03" w:rsidRPr="00415B09" w:rsidRDefault="00DE0C03" w:rsidP="00DE0C03">
            <w:pPr>
              <w:rPr>
                <w:rFonts w:ascii="Arial" w:hAnsi="Arial" w:cs="Arial"/>
              </w:rPr>
            </w:pPr>
            <w:r w:rsidRPr="00415B09">
              <w:rPr>
                <w:rFonts w:ascii="Arial" w:hAnsi="Arial" w:cs="Arial"/>
              </w:rPr>
              <w:t xml:space="preserve">Understand the information relevant to the decision?         </w:t>
            </w:r>
            <w:r w:rsidRPr="00415B09">
              <w:rPr>
                <w:rFonts w:ascii="Arial" w:hAnsi="Arial" w:cs="Arial"/>
                <w:sz w:val="44"/>
                <w:szCs w:val="44"/>
              </w:rPr>
              <w:t>□</w:t>
            </w:r>
            <w:r w:rsidRPr="00415B09">
              <w:rPr>
                <w:rFonts w:ascii="Arial" w:hAnsi="Arial" w:cs="Arial"/>
              </w:rPr>
              <w:t xml:space="preserve"> Yes               </w:t>
            </w:r>
            <w:r w:rsidRPr="00415B09">
              <w:rPr>
                <w:rFonts w:ascii="Arial" w:hAnsi="Arial" w:cs="Arial"/>
                <w:sz w:val="44"/>
                <w:szCs w:val="44"/>
              </w:rPr>
              <w:t>□</w:t>
            </w:r>
            <w:r w:rsidRPr="00415B09">
              <w:rPr>
                <w:rFonts w:ascii="Arial" w:hAnsi="Arial" w:cs="Arial"/>
              </w:rPr>
              <w:t xml:space="preserve"> No</w:t>
            </w:r>
          </w:p>
          <w:p w:rsidR="00DE0C03" w:rsidRPr="00415B09" w:rsidRDefault="00DE0C03" w:rsidP="00DE0C03">
            <w:pPr>
              <w:rPr>
                <w:rFonts w:ascii="Arial" w:hAnsi="Arial" w:cs="Arial"/>
              </w:rPr>
            </w:pPr>
            <w:r w:rsidRPr="00415B09">
              <w:rPr>
                <w:rFonts w:ascii="Arial" w:hAnsi="Arial" w:cs="Arial"/>
              </w:rPr>
              <w:t>Evidence – include the actions taken to enhance capacity: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r w:rsidRPr="00415B09">
              <w:rPr>
                <w:rFonts w:ascii="Arial" w:hAnsi="Arial" w:cs="Arial"/>
              </w:rPr>
              <w:t xml:space="preserve">AND:     </w:t>
            </w:r>
          </w:p>
          <w:p w:rsidR="00DE0C03" w:rsidRPr="00415B09" w:rsidRDefault="00DE0C03" w:rsidP="00DE0C03">
            <w:pPr>
              <w:rPr>
                <w:rFonts w:ascii="Arial" w:hAnsi="Arial" w:cs="Arial"/>
              </w:rPr>
            </w:pPr>
            <w:r w:rsidRPr="00415B09">
              <w:rPr>
                <w:rFonts w:ascii="Arial" w:hAnsi="Arial" w:cs="Arial"/>
              </w:rPr>
              <w:t xml:space="preserve">Retain that information?          </w:t>
            </w:r>
            <w:r w:rsidRPr="00415B09">
              <w:rPr>
                <w:rFonts w:ascii="Arial" w:hAnsi="Arial" w:cs="Arial"/>
                <w:sz w:val="44"/>
                <w:szCs w:val="44"/>
              </w:rPr>
              <w:t xml:space="preserve">□ </w:t>
            </w:r>
            <w:r w:rsidRPr="00415B09">
              <w:rPr>
                <w:rFonts w:ascii="Arial" w:hAnsi="Arial" w:cs="Arial"/>
              </w:rPr>
              <w:t xml:space="preserve">Yes                </w:t>
            </w:r>
            <w:r w:rsidRPr="00415B09">
              <w:rPr>
                <w:rFonts w:ascii="Arial" w:hAnsi="Arial" w:cs="Arial"/>
                <w:sz w:val="44"/>
                <w:szCs w:val="44"/>
              </w:rPr>
              <w:t xml:space="preserve">□ </w:t>
            </w:r>
            <w:r w:rsidRPr="00415B09">
              <w:rPr>
                <w:rFonts w:ascii="Arial" w:hAnsi="Arial" w:cs="Arial"/>
              </w:rPr>
              <w:t>No</w:t>
            </w:r>
          </w:p>
          <w:p w:rsidR="00DE0C03" w:rsidRPr="00415B09" w:rsidRDefault="00DE0C03" w:rsidP="00DE0C03">
            <w:pPr>
              <w:rPr>
                <w:rFonts w:ascii="Arial" w:hAnsi="Arial" w:cs="Arial"/>
              </w:rPr>
            </w:pPr>
            <w:r w:rsidRPr="00415B09">
              <w:rPr>
                <w:rFonts w:ascii="Arial" w:hAnsi="Arial" w:cs="Arial"/>
              </w:rPr>
              <w:t>Please provide details/further information if appropriate/necessary: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rPr>
            </w:pPr>
            <w:r w:rsidRPr="00415B09">
              <w:rPr>
                <w:rFonts w:ascii="Arial" w:hAnsi="Arial" w:cs="Arial"/>
              </w:rPr>
              <w:t xml:space="preserve">AND:     </w:t>
            </w:r>
          </w:p>
          <w:p w:rsidR="00DE0C03" w:rsidRPr="00415B09" w:rsidRDefault="00DE0C03" w:rsidP="00DE0C03">
            <w:pPr>
              <w:rPr>
                <w:rFonts w:ascii="Arial" w:hAnsi="Arial" w:cs="Arial"/>
              </w:rPr>
            </w:pPr>
            <w:r w:rsidRPr="00415B09">
              <w:rPr>
                <w:rFonts w:ascii="Arial" w:hAnsi="Arial" w:cs="Arial"/>
              </w:rPr>
              <w:t>Use or weigh that information as part of the process of making the decision</w:t>
            </w:r>
            <w:r w:rsidRPr="00415B09">
              <w:rPr>
                <w:rFonts w:ascii="Arial" w:hAnsi="Arial" w:cs="Arial"/>
                <w:b/>
              </w:rPr>
              <w:t xml:space="preserve">? </w:t>
            </w:r>
            <w:r w:rsidRPr="00415B09">
              <w:rPr>
                <w:rFonts w:ascii="Arial" w:hAnsi="Arial" w:cs="Arial"/>
                <w:b/>
                <w:sz w:val="44"/>
                <w:szCs w:val="44"/>
              </w:rPr>
              <w:t>□</w:t>
            </w:r>
            <w:r w:rsidRPr="00415B09">
              <w:rPr>
                <w:rFonts w:ascii="Arial" w:hAnsi="Arial" w:cs="Arial"/>
                <w:b/>
              </w:rPr>
              <w:t xml:space="preserve"> </w:t>
            </w:r>
            <w:r w:rsidRPr="00415B09">
              <w:rPr>
                <w:rFonts w:ascii="Arial" w:hAnsi="Arial" w:cs="Arial"/>
              </w:rPr>
              <w:t xml:space="preserve">Yes   </w:t>
            </w:r>
            <w:r w:rsidRPr="00415B09">
              <w:rPr>
                <w:rFonts w:ascii="Arial" w:hAnsi="Arial" w:cs="Arial"/>
                <w:sz w:val="44"/>
                <w:szCs w:val="44"/>
              </w:rPr>
              <w:t>□</w:t>
            </w:r>
            <w:r w:rsidRPr="00415B09">
              <w:rPr>
                <w:rFonts w:ascii="Arial" w:hAnsi="Arial" w:cs="Arial"/>
              </w:rPr>
              <w:t xml:space="preserve"> No</w:t>
            </w: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rPr>
            </w:pPr>
            <w:r w:rsidRPr="00415B09">
              <w:rPr>
                <w:rFonts w:ascii="Arial" w:hAnsi="Arial" w:cs="Arial"/>
              </w:rPr>
              <w:t>AND/OR:</w:t>
            </w:r>
          </w:p>
          <w:p w:rsidR="00DE0C03" w:rsidRPr="00415B09" w:rsidRDefault="00DE0C03" w:rsidP="00DE0C03">
            <w:pPr>
              <w:rPr>
                <w:rFonts w:ascii="Arial" w:hAnsi="Arial" w:cs="Arial"/>
              </w:rPr>
            </w:pPr>
            <w:r w:rsidRPr="00415B09">
              <w:rPr>
                <w:rFonts w:ascii="Arial" w:hAnsi="Arial" w:cs="Arial"/>
              </w:rPr>
              <w:t>Is the patient able to communicate their decision whether by talking, using sign language or other means?</w:t>
            </w:r>
          </w:p>
          <w:p w:rsidR="00DE0C03" w:rsidRDefault="00DE0C03" w:rsidP="00DE0C03">
            <w:pPr>
              <w:rPr>
                <w:rFonts w:ascii="Arial" w:hAnsi="Arial" w:cs="Arial"/>
              </w:rPr>
            </w:pPr>
            <w:r w:rsidRPr="00415B09">
              <w:rPr>
                <w:rFonts w:ascii="Arial" w:hAnsi="Arial" w:cs="Arial"/>
                <w:b/>
                <w:sz w:val="44"/>
                <w:szCs w:val="44"/>
              </w:rPr>
              <w:t>□</w:t>
            </w:r>
            <w:r w:rsidRPr="00415B09">
              <w:rPr>
                <w:rFonts w:ascii="Arial" w:hAnsi="Arial" w:cs="Arial"/>
                <w:b/>
              </w:rPr>
              <w:t xml:space="preserve"> </w:t>
            </w:r>
            <w:r w:rsidRPr="00415B09">
              <w:rPr>
                <w:rFonts w:ascii="Arial" w:hAnsi="Arial" w:cs="Arial"/>
              </w:rPr>
              <w:t xml:space="preserve">Yes   </w:t>
            </w:r>
            <w:r w:rsidRPr="00415B09">
              <w:rPr>
                <w:rFonts w:ascii="Arial" w:hAnsi="Arial" w:cs="Arial"/>
                <w:sz w:val="44"/>
                <w:szCs w:val="44"/>
              </w:rPr>
              <w:t>□</w:t>
            </w:r>
            <w:r w:rsidRPr="00415B09">
              <w:rPr>
                <w:rFonts w:ascii="Arial" w:hAnsi="Arial" w:cs="Arial"/>
              </w:rPr>
              <w:t xml:space="preserve"> No      </w:t>
            </w:r>
          </w:p>
          <w:p w:rsidR="00415B09" w:rsidRPr="00415B09" w:rsidRDefault="00415B09" w:rsidP="00DE0C03">
            <w:pPr>
              <w:rPr>
                <w:rFonts w:ascii="Arial" w:hAnsi="Arial" w:cs="Arial"/>
              </w:rPr>
            </w:pPr>
          </w:p>
          <w:p w:rsidR="00DE0C03" w:rsidRPr="00415B09" w:rsidRDefault="00DE0C03" w:rsidP="00DE0C03">
            <w:pPr>
              <w:rPr>
                <w:rFonts w:ascii="Arial" w:hAnsi="Arial" w:cs="Arial"/>
              </w:rPr>
            </w:pPr>
            <w:r w:rsidRPr="00415B09">
              <w:rPr>
                <w:rFonts w:ascii="Arial" w:hAnsi="Arial" w:cs="Arial"/>
              </w:rPr>
              <w:t>Please provide details/further information if appropriate/necessary:</w:t>
            </w:r>
          </w:p>
          <w:p w:rsidR="00DE0C03" w:rsidRPr="00415B09" w:rsidRDefault="00DE0C03" w:rsidP="00DE0C03">
            <w:pPr>
              <w:rPr>
                <w:rFonts w:ascii="Arial" w:hAnsi="Arial" w:cs="Arial"/>
              </w:rPr>
            </w:pPr>
          </w:p>
          <w:p w:rsidR="00DE0C03" w:rsidRDefault="00DE0C03" w:rsidP="00DE0C03">
            <w:pPr>
              <w:rPr>
                <w:rFonts w:ascii="Arial" w:hAnsi="Arial" w:cs="Arial"/>
                <w:sz w:val="16"/>
                <w:szCs w:val="16"/>
              </w:rPr>
            </w:pPr>
          </w:p>
          <w:p w:rsidR="00415B09" w:rsidRDefault="00415B09" w:rsidP="00DE0C03">
            <w:pPr>
              <w:rPr>
                <w:rFonts w:ascii="Arial" w:hAnsi="Arial" w:cs="Arial"/>
                <w:sz w:val="16"/>
                <w:szCs w:val="16"/>
              </w:rPr>
            </w:pPr>
          </w:p>
          <w:p w:rsidR="00415B09" w:rsidRDefault="00415B09" w:rsidP="00DE0C03">
            <w:pPr>
              <w:rPr>
                <w:rFonts w:ascii="Arial" w:hAnsi="Arial" w:cs="Arial"/>
                <w:sz w:val="16"/>
                <w:szCs w:val="16"/>
              </w:rPr>
            </w:pPr>
          </w:p>
          <w:p w:rsidR="00415B09" w:rsidRDefault="00415B09" w:rsidP="00DE0C03">
            <w:pPr>
              <w:rPr>
                <w:rFonts w:ascii="Arial" w:hAnsi="Arial" w:cs="Arial"/>
                <w:sz w:val="16"/>
                <w:szCs w:val="16"/>
              </w:rPr>
            </w:pPr>
          </w:p>
          <w:p w:rsidR="00415B09" w:rsidRPr="00415B09" w:rsidRDefault="00415B09"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p w:rsidR="00DE0C03" w:rsidRPr="00415B09" w:rsidRDefault="00DE0C03" w:rsidP="00DE0C03">
            <w:pPr>
              <w:rPr>
                <w:rFonts w:ascii="Arial" w:hAnsi="Arial" w:cs="Arial"/>
                <w:sz w:val="16"/>
                <w:szCs w:val="16"/>
              </w:rPr>
            </w:pPr>
          </w:p>
        </w:tc>
      </w:tr>
    </w:tbl>
    <w:p w:rsidR="00DE0C03" w:rsidRPr="00415B09" w:rsidRDefault="00DE0C03" w:rsidP="00DE0C03">
      <w:pPr>
        <w:spacing w:after="0" w:line="240" w:lineRule="auto"/>
        <w:rPr>
          <w:rFonts w:ascii="Arial" w:hAnsi="Arial" w:cs="Arial"/>
          <w:sz w:val="16"/>
          <w:szCs w:val="16"/>
        </w:rPr>
      </w:pPr>
    </w:p>
    <w:p w:rsidR="00DE0C03" w:rsidRPr="00415B09" w:rsidRDefault="00DE0C03" w:rsidP="00DE0C03">
      <w:pPr>
        <w:spacing w:after="0" w:line="240" w:lineRule="auto"/>
        <w:rPr>
          <w:rFonts w:ascii="Arial" w:hAnsi="Arial" w:cs="Arial"/>
          <w:b/>
          <w:u w:val="single"/>
        </w:rPr>
      </w:pPr>
      <w:r w:rsidRPr="00415B09">
        <w:rPr>
          <w:rFonts w:ascii="Arial" w:hAnsi="Arial" w:cs="Arial"/>
          <w:b/>
          <w:u w:val="single"/>
        </w:rPr>
        <w:t>Decision Regarding Capacity:</w:t>
      </w:r>
    </w:p>
    <w:p w:rsidR="00DE0C03" w:rsidRPr="00415B09" w:rsidRDefault="00DE0C03" w:rsidP="00DE0C03">
      <w:pPr>
        <w:spacing w:after="0" w:line="240" w:lineRule="auto"/>
        <w:rPr>
          <w:rFonts w:ascii="Arial" w:hAnsi="Arial" w:cs="Arial"/>
        </w:rPr>
      </w:pPr>
      <w:r w:rsidRPr="00415B09">
        <w:rPr>
          <w:rFonts w:ascii="Arial" w:hAnsi="Arial" w:cs="Arial"/>
        </w:rPr>
        <w:t xml:space="preserve">As a result of the above, I consider the patient </w:t>
      </w:r>
      <w:r w:rsidRPr="00415B09">
        <w:rPr>
          <w:rFonts w:ascii="Arial" w:hAnsi="Arial" w:cs="Arial"/>
          <w:u w:val="single"/>
        </w:rPr>
        <w:t>has</w:t>
      </w:r>
      <w:r w:rsidRPr="00415B09">
        <w:rPr>
          <w:rFonts w:ascii="Arial" w:hAnsi="Arial" w:cs="Arial"/>
        </w:rPr>
        <w:t xml:space="preserve">* or </w:t>
      </w:r>
      <w:r w:rsidRPr="00415B09">
        <w:rPr>
          <w:rFonts w:ascii="Arial" w:hAnsi="Arial" w:cs="Arial"/>
          <w:u w:val="single"/>
        </w:rPr>
        <w:t>does not have</w:t>
      </w:r>
      <w:r w:rsidRPr="00415B09">
        <w:rPr>
          <w:rFonts w:ascii="Arial" w:hAnsi="Arial" w:cs="Arial"/>
        </w:rPr>
        <w:t>* capacity to make this decision.  (*Delete as appropriate).</w:t>
      </w:r>
    </w:p>
    <w:p w:rsidR="00DE0C03" w:rsidRPr="00415B09" w:rsidRDefault="00DE0C03" w:rsidP="00DE0C03">
      <w:pPr>
        <w:spacing w:after="0" w:line="240" w:lineRule="auto"/>
        <w:rPr>
          <w:rFonts w:ascii="Arial" w:hAnsi="Arial" w:cs="Arial"/>
        </w:rPr>
      </w:pPr>
    </w:p>
    <w:p w:rsidR="00DE0C03" w:rsidRPr="00415B09" w:rsidRDefault="00DE0C03" w:rsidP="00DE0C03">
      <w:pPr>
        <w:spacing w:after="0" w:line="240" w:lineRule="auto"/>
        <w:rPr>
          <w:rFonts w:ascii="Arial" w:hAnsi="Arial" w:cs="Arial"/>
          <w:b/>
          <w:u w:val="single"/>
        </w:rPr>
      </w:pPr>
      <w:r w:rsidRPr="00415B09">
        <w:rPr>
          <w:rFonts w:ascii="Arial" w:hAnsi="Arial" w:cs="Arial"/>
          <w:b/>
          <w:u w:val="single"/>
        </w:rPr>
        <w:t>Decision Maker:</w:t>
      </w:r>
    </w:p>
    <w:p w:rsidR="00DE0C03" w:rsidRPr="00415B09" w:rsidRDefault="00DE0C03" w:rsidP="00DE0C03">
      <w:pPr>
        <w:spacing w:after="0" w:line="240" w:lineRule="auto"/>
        <w:rPr>
          <w:rFonts w:ascii="Arial" w:hAnsi="Arial" w:cs="Arial"/>
          <w:b/>
          <w:u w:val="single"/>
        </w:rPr>
      </w:pPr>
    </w:p>
    <w:p w:rsidR="00DE0C03" w:rsidRPr="00415B09" w:rsidRDefault="00DE0C03" w:rsidP="00DE0C03">
      <w:pPr>
        <w:spacing w:after="0" w:line="240" w:lineRule="auto"/>
        <w:rPr>
          <w:rFonts w:ascii="Arial" w:hAnsi="Arial" w:cs="Arial"/>
        </w:rPr>
      </w:pPr>
      <w:r w:rsidRPr="00415B09">
        <w:rPr>
          <w:rFonts w:ascii="Arial" w:hAnsi="Arial" w:cs="Arial"/>
        </w:rPr>
        <w:t>Signed:  ____________________________     Job Title:  ____________________________________</w:t>
      </w:r>
    </w:p>
    <w:p w:rsidR="00DE0C03" w:rsidRPr="00415B09" w:rsidRDefault="00DE0C03" w:rsidP="00DE0C03">
      <w:pPr>
        <w:spacing w:after="0" w:line="240" w:lineRule="auto"/>
        <w:rPr>
          <w:rFonts w:ascii="Arial" w:hAnsi="Arial" w:cs="Arial"/>
        </w:rPr>
      </w:pPr>
    </w:p>
    <w:p w:rsidR="00DE0C03" w:rsidRPr="00415B09" w:rsidRDefault="00DE0C03" w:rsidP="00DE0C03">
      <w:pPr>
        <w:spacing w:after="0" w:line="240" w:lineRule="auto"/>
        <w:rPr>
          <w:rFonts w:ascii="Arial" w:hAnsi="Arial" w:cs="Arial"/>
        </w:rPr>
      </w:pPr>
      <w:r w:rsidRPr="00415B09">
        <w:rPr>
          <w:rFonts w:ascii="Arial" w:hAnsi="Arial" w:cs="Arial"/>
        </w:rPr>
        <w:t>Name (in capitals): ________________________________________   Date: ____________________</w:t>
      </w:r>
    </w:p>
    <w:p w:rsidR="00DE0C03" w:rsidRPr="00415B09" w:rsidRDefault="00DE0C03" w:rsidP="00DE0C03">
      <w:pPr>
        <w:spacing w:after="0" w:line="240" w:lineRule="auto"/>
        <w:rPr>
          <w:rFonts w:ascii="Arial" w:hAnsi="Arial" w:cs="Arial"/>
        </w:rPr>
      </w:pPr>
    </w:p>
    <w:p w:rsidR="00DE0C03" w:rsidRPr="00415B09" w:rsidRDefault="00DE0C03" w:rsidP="00DE0C03">
      <w:pPr>
        <w:spacing w:after="0" w:line="240" w:lineRule="auto"/>
        <w:rPr>
          <w:rFonts w:ascii="Arial" w:hAnsi="Arial" w:cs="Arial"/>
          <w:i/>
        </w:rPr>
      </w:pPr>
      <w:r w:rsidRPr="00415B09">
        <w:rPr>
          <w:rFonts w:ascii="Arial" w:hAnsi="Arial" w:cs="Arial"/>
          <w:i/>
        </w:rPr>
        <w:t xml:space="preserve">If the patient is assessed as </w:t>
      </w:r>
      <w:r w:rsidRPr="00415B09">
        <w:rPr>
          <w:rFonts w:ascii="Arial" w:hAnsi="Arial" w:cs="Arial"/>
          <w:b/>
          <w:i/>
        </w:rPr>
        <w:t>not having capacity to make this decision,</w:t>
      </w:r>
      <w:r w:rsidRPr="00415B09">
        <w:rPr>
          <w:rFonts w:ascii="Arial" w:hAnsi="Arial" w:cs="Arial"/>
          <w:i/>
        </w:rPr>
        <w:t xml:space="preserve"> you must consider the Best Interest’s Checklist before deciding what is in the patient’s best interests.</w:t>
      </w:r>
    </w:p>
    <w:p w:rsidR="00DE0C03" w:rsidRPr="00415B09" w:rsidRDefault="00DE0C03" w:rsidP="00DE0C03">
      <w:pPr>
        <w:spacing w:after="0" w:line="240" w:lineRule="auto"/>
        <w:rPr>
          <w:rFonts w:ascii="Arial" w:hAnsi="Arial" w:cs="Arial"/>
          <w:i/>
        </w:rPr>
      </w:pPr>
    </w:p>
    <w:tbl>
      <w:tblPr>
        <w:tblStyle w:val="TableGrid10"/>
        <w:tblW w:w="0" w:type="auto"/>
        <w:tblLook w:val="04A0" w:firstRow="1" w:lastRow="0" w:firstColumn="1" w:lastColumn="0" w:noHBand="0" w:noVBand="1"/>
      </w:tblPr>
      <w:tblGrid>
        <w:gridCol w:w="9242"/>
      </w:tblGrid>
      <w:tr w:rsidR="00DE0C03" w:rsidRPr="00415B09" w:rsidTr="00DE0C03">
        <w:tc>
          <w:tcPr>
            <w:tcW w:w="10682" w:type="dxa"/>
          </w:tcPr>
          <w:p w:rsidR="00DE0C03" w:rsidRPr="00415B09" w:rsidRDefault="00DE0C03" w:rsidP="00DE0C03">
            <w:pPr>
              <w:rPr>
                <w:rFonts w:ascii="Arial" w:hAnsi="Arial" w:cs="Arial"/>
                <w:b/>
                <w:u w:val="single"/>
              </w:rPr>
            </w:pPr>
            <w:r w:rsidRPr="00415B09">
              <w:rPr>
                <w:rFonts w:ascii="Arial" w:hAnsi="Arial" w:cs="Arial"/>
                <w:b/>
                <w:u w:val="single"/>
              </w:rPr>
              <w:t>Summary:</w:t>
            </w: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p w:rsidR="00DE0C03" w:rsidRPr="00415B09" w:rsidRDefault="00DE0C03" w:rsidP="00DE0C03">
            <w:pPr>
              <w:rPr>
                <w:rFonts w:ascii="Arial" w:hAnsi="Arial" w:cs="Arial"/>
              </w:rPr>
            </w:pPr>
          </w:p>
        </w:tc>
      </w:tr>
    </w:tbl>
    <w:p w:rsidR="00FA7C44" w:rsidRPr="00415B09" w:rsidRDefault="00FA7C44" w:rsidP="00DE0C03">
      <w:pPr>
        <w:rPr>
          <w:rFonts w:ascii="Arial" w:hAnsi="Arial" w:cs="Arial"/>
          <w:b/>
        </w:rPr>
      </w:pPr>
    </w:p>
    <w:p w:rsidR="00FA7C44" w:rsidRPr="00415B09" w:rsidRDefault="00FA7C44">
      <w:pPr>
        <w:rPr>
          <w:rFonts w:ascii="Arial" w:hAnsi="Arial" w:cs="Arial"/>
          <w:b/>
        </w:rPr>
      </w:pPr>
      <w:r w:rsidRPr="00415B09">
        <w:rPr>
          <w:rFonts w:ascii="Arial" w:hAnsi="Arial" w:cs="Arial"/>
          <w:b/>
        </w:rPr>
        <w:br w:type="page"/>
      </w:r>
    </w:p>
    <w:p w:rsidR="00A85728" w:rsidRDefault="00A85728" w:rsidP="00DE0C03">
      <w:pPr>
        <w:rPr>
          <w:b/>
        </w:rPr>
      </w:pPr>
    </w:p>
    <w:p w:rsidR="00F41681" w:rsidRDefault="004A1579" w:rsidP="00C917B0">
      <w:pPr>
        <w:pStyle w:val="Heading2"/>
      </w:pPr>
      <w:r w:rsidRPr="004A1579">
        <w:t xml:space="preserve">               </w:t>
      </w:r>
      <w:r w:rsidR="00C917B0">
        <w:t xml:space="preserve">                      </w:t>
      </w:r>
      <w:r w:rsidRPr="004A1579">
        <w:t xml:space="preserve"> </w:t>
      </w:r>
      <w:bookmarkStart w:id="5" w:name="_Toc458525842"/>
      <w:r w:rsidR="00F41681" w:rsidRPr="00F41681">
        <w:t>BEST INTERESTS CHECKLIST</w:t>
      </w:r>
      <w:bookmarkEnd w:id="5"/>
    </w:p>
    <w:tbl>
      <w:tblPr>
        <w:tblpPr w:leftFromText="180" w:rightFromText="180" w:vertAnchor="text" w:horzAnchor="margin" w:tblpXSpec="center" w:tblpY="376"/>
        <w:tblW w:w="10381" w:type="dxa"/>
        <w:tblLook w:val="01E0" w:firstRow="1" w:lastRow="1" w:firstColumn="1" w:lastColumn="1" w:noHBand="0" w:noVBand="0"/>
      </w:tblPr>
      <w:tblGrid>
        <w:gridCol w:w="1248"/>
        <w:gridCol w:w="565"/>
        <w:gridCol w:w="768"/>
        <w:gridCol w:w="2580"/>
        <w:gridCol w:w="818"/>
        <w:gridCol w:w="1301"/>
        <w:gridCol w:w="493"/>
        <w:gridCol w:w="714"/>
        <w:gridCol w:w="1094"/>
        <w:gridCol w:w="54"/>
        <w:gridCol w:w="130"/>
        <w:gridCol w:w="616"/>
      </w:tblGrid>
      <w:tr w:rsidR="00F41681" w:rsidRPr="00F41681" w:rsidTr="00F41681">
        <w:tc>
          <w:tcPr>
            <w:tcW w:w="1813" w:type="dxa"/>
            <w:gridSpan w:val="2"/>
          </w:tcPr>
          <w:p w:rsidR="00F41681" w:rsidRPr="00F41681" w:rsidRDefault="00F41681" w:rsidP="00F41681">
            <w:pPr>
              <w:spacing w:after="0" w:line="360" w:lineRule="auto"/>
              <w:rPr>
                <w:rFonts w:ascii="Arial" w:eastAsia="Times New Roman" w:hAnsi="Arial" w:cs="Times New Roman"/>
                <w:sz w:val="24"/>
                <w:szCs w:val="24"/>
              </w:rPr>
            </w:pPr>
            <w:r w:rsidRPr="00F41681">
              <w:rPr>
                <w:rFonts w:ascii="Arial" w:eastAsia="Times New Roman" w:hAnsi="Arial" w:cs="Times New Roman"/>
                <w:sz w:val="24"/>
                <w:szCs w:val="24"/>
              </w:rPr>
              <w:t xml:space="preserve">Patient Name:  </w:t>
            </w:r>
          </w:p>
        </w:tc>
        <w:tc>
          <w:tcPr>
            <w:tcW w:w="3348" w:type="dxa"/>
            <w:gridSpan w:val="2"/>
            <w:tcBorders>
              <w:bottom w:val="single" w:sz="4" w:space="0" w:color="auto"/>
            </w:tcBorders>
          </w:tcPr>
          <w:p w:rsidR="00F41681" w:rsidRPr="00F41681" w:rsidRDefault="00F41681" w:rsidP="00F41681">
            <w:pPr>
              <w:spacing w:after="0" w:line="360" w:lineRule="auto"/>
              <w:rPr>
                <w:rFonts w:ascii="Arial" w:eastAsia="Times New Roman" w:hAnsi="Arial" w:cs="Times New Roman"/>
                <w:sz w:val="24"/>
                <w:szCs w:val="24"/>
              </w:rPr>
            </w:pPr>
          </w:p>
        </w:tc>
        <w:tc>
          <w:tcPr>
            <w:tcW w:w="818" w:type="dxa"/>
          </w:tcPr>
          <w:p w:rsidR="00F41681" w:rsidRPr="00F41681" w:rsidRDefault="00F41681" w:rsidP="00F41681">
            <w:pPr>
              <w:spacing w:after="0" w:line="360" w:lineRule="auto"/>
              <w:rPr>
                <w:rFonts w:ascii="Arial" w:eastAsia="Times New Roman" w:hAnsi="Arial" w:cs="Times New Roman"/>
                <w:sz w:val="24"/>
                <w:szCs w:val="24"/>
              </w:rPr>
            </w:pPr>
            <w:r w:rsidRPr="00F41681">
              <w:rPr>
                <w:rFonts w:ascii="Arial" w:eastAsia="Times New Roman" w:hAnsi="Arial" w:cs="Times New Roman"/>
                <w:sz w:val="24"/>
                <w:szCs w:val="24"/>
              </w:rPr>
              <w:t>DOB:</w:t>
            </w:r>
          </w:p>
        </w:tc>
        <w:tc>
          <w:tcPr>
            <w:tcW w:w="1301" w:type="dxa"/>
            <w:tcBorders>
              <w:bottom w:val="single" w:sz="4" w:space="0" w:color="auto"/>
            </w:tcBorders>
          </w:tcPr>
          <w:p w:rsidR="00F41681" w:rsidRPr="00F41681" w:rsidRDefault="00F41681" w:rsidP="00F41681">
            <w:pPr>
              <w:spacing w:after="0" w:line="360" w:lineRule="auto"/>
              <w:rPr>
                <w:rFonts w:ascii="Arial" w:eastAsia="Times New Roman" w:hAnsi="Arial" w:cs="Times New Roman"/>
                <w:sz w:val="24"/>
                <w:szCs w:val="24"/>
              </w:rPr>
            </w:pPr>
          </w:p>
        </w:tc>
        <w:tc>
          <w:tcPr>
            <w:tcW w:w="1207" w:type="dxa"/>
            <w:gridSpan w:val="2"/>
          </w:tcPr>
          <w:p w:rsidR="00F41681" w:rsidRPr="00F41681" w:rsidRDefault="00F41681" w:rsidP="00F41681">
            <w:pPr>
              <w:spacing w:after="0" w:line="360" w:lineRule="auto"/>
              <w:rPr>
                <w:rFonts w:ascii="Arial" w:eastAsia="Times New Roman" w:hAnsi="Arial" w:cs="Times New Roman"/>
                <w:sz w:val="24"/>
                <w:szCs w:val="24"/>
              </w:rPr>
            </w:pPr>
            <w:r w:rsidRPr="00F41681">
              <w:rPr>
                <w:rFonts w:ascii="Arial" w:eastAsia="Times New Roman" w:hAnsi="Arial" w:cs="Times New Roman"/>
                <w:sz w:val="24"/>
                <w:szCs w:val="24"/>
              </w:rPr>
              <w:t>NHS No:</w:t>
            </w:r>
          </w:p>
        </w:tc>
        <w:tc>
          <w:tcPr>
            <w:tcW w:w="1894" w:type="dxa"/>
            <w:gridSpan w:val="4"/>
            <w:tcBorders>
              <w:bottom w:val="single" w:sz="4" w:space="0" w:color="auto"/>
            </w:tcBorders>
          </w:tcPr>
          <w:p w:rsidR="00F41681" w:rsidRPr="00F41681" w:rsidRDefault="00F41681" w:rsidP="00F41681">
            <w:pPr>
              <w:spacing w:after="0" w:line="360" w:lineRule="auto"/>
              <w:rPr>
                <w:rFonts w:ascii="Arial" w:eastAsia="Times New Roman" w:hAnsi="Arial" w:cs="Times New Roman"/>
                <w:sz w:val="24"/>
                <w:szCs w:val="24"/>
              </w:rPr>
            </w:pPr>
          </w:p>
        </w:tc>
      </w:tr>
      <w:tr w:rsidR="00F41681" w:rsidRPr="00F41681" w:rsidTr="00F41681">
        <w:tc>
          <w:tcPr>
            <w:tcW w:w="1248" w:type="dxa"/>
          </w:tcPr>
          <w:p w:rsidR="00F41681" w:rsidRPr="00F41681" w:rsidRDefault="00F41681" w:rsidP="00F41681">
            <w:pPr>
              <w:spacing w:after="0" w:line="360" w:lineRule="auto"/>
              <w:rPr>
                <w:rFonts w:ascii="Arial" w:eastAsia="Times New Roman" w:hAnsi="Arial" w:cs="Times New Roman"/>
                <w:sz w:val="24"/>
                <w:szCs w:val="24"/>
              </w:rPr>
            </w:pPr>
            <w:r w:rsidRPr="00F41681">
              <w:rPr>
                <w:rFonts w:ascii="Arial" w:eastAsia="Times New Roman" w:hAnsi="Arial" w:cs="Times New Roman"/>
                <w:sz w:val="24"/>
                <w:szCs w:val="24"/>
              </w:rPr>
              <w:t xml:space="preserve">Address:  </w:t>
            </w:r>
          </w:p>
        </w:tc>
        <w:tc>
          <w:tcPr>
            <w:tcW w:w="9133" w:type="dxa"/>
            <w:gridSpan w:val="11"/>
            <w:tcBorders>
              <w:bottom w:val="single" w:sz="4" w:space="0" w:color="auto"/>
            </w:tcBorders>
          </w:tcPr>
          <w:p w:rsidR="00F41681" w:rsidRPr="00F41681" w:rsidRDefault="00F41681" w:rsidP="00F41681">
            <w:pPr>
              <w:spacing w:after="0" w:line="360" w:lineRule="auto"/>
              <w:rPr>
                <w:rFonts w:ascii="Arial" w:eastAsia="Times New Roman" w:hAnsi="Arial" w:cs="Times New Roman"/>
                <w:sz w:val="24"/>
                <w:szCs w:val="24"/>
              </w:rPr>
            </w:pPr>
          </w:p>
        </w:tc>
      </w:tr>
      <w:tr w:rsidR="00F41681" w:rsidRPr="00F41681" w:rsidTr="00F41681">
        <w:tc>
          <w:tcPr>
            <w:tcW w:w="10381" w:type="dxa"/>
            <w:gridSpan w:val="12"/>
          </w:tcPr>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Pr>
          <w:p w:rsidR="00F41681" w:rsidRPr="00F41681" w:rsidRDefault="00F41681" w:rsidP="00F41681">
            <w:pPr>
              <w:spacing w:after="0" w:line="360" w:lineRule="auto"/>
              <w:rPr>
                <w:rFonts w:ascii="Arial" w:eastAsia="Times New Roman" w:hAnsi="Arial" w:cs="Times New Roman"/>
                <w:sz w:val="24"/>
                <w:szCs w:val="24"/>
              </w:rPr>
            </w:pPr>
            <w:r w:rsidRPr="00F41681">
              <w:rPr>
                <w:rFonts w:ascii="Arial" w:eastAsia="Times New Roman" w:hAnsi="Arial" w:cs="Times New Roman"/>
                <w:sz w:val="24"/>
                <w:szCs w:val="24"/>
              </w:rPr>
              <w:t>(Patient  Name)  …………………..…...……… was assessed on (date)  …………………………… by (clinician)  ………………………… as not having capacity in relation to making a decision about ………………………………………………………………………………  The Best Interests Checklist will now be completed before deciding what is in the person’s best interest.</w:t>
            </w:r>
          </w:p>
        </w:tc>
      </w:tr>
      <w:tr w:rsidR="00F41681" w:rsidRPr="00F41681" w:rsidTr="00F41681">
        <w:tc>
          <w:tcPr>
            <w:tcW w:w="10381" w:type="dxa"/>
            <w:gridSpan w:val="12"/>
            <w:tcBorders>
              <w:bottom w:val="single" w:sz="4" w:space="0" w:color="auto"/>
            </w:tcBorders>
          </w:tcPr>
          <w:p w:rsidR="00F41681" w:rsidRPr="00F41681" w:rsidRDefault="00F41681" w:rsidP="00F41681">
            <w:pPr>
              <w:spacing w:after="0" w:line="240" w:lineRule="auto"/>
              <w:rPr>
                <w:rFonts w:ascii="Arial" w:eastAsia="Times New Roman" w:hAnsi="Arial" w:cs="Times New Roman"/>
                <w:b/>
                <w:sz w:val="24"/>
                <w:szCs w:val="24"/>
                <w:u w:val="single"/>
              </w:rPr>
            </w:pPr>
          </w:p>
        </w:tc>
      </w:tr>
      <w:tr w:rsidR="00F41681" w:rsidRPr="00F41681" w:rsidTr="00F41681">
        <w:tc>
          <w:tcPr>
            <w:tcW w:w="10381" w:type="dxa"/>
            <w:gridSpan w:val="12"/>
            <w:tcBorders>
              <w:top w:val="single" w:sz="4" w:space="0" w:color="auto"/>
              <w:left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b/>
                <w:sz w:val="24"/>
                <w:szCs w:val="24"/>
                <w:u w:val="single"/>
              </w:rPr>
            </w:pPr>
            <w:r w:rsidRPr="00F41681">
              <w:rPr>
                <w:rFonts w:ascii="Arial" w:eastAsia="Times New Roman" w:hAnsi="Arial" w:cs="Times New Roman"/>
                <w:b/>
                <w:sz w:val="24"/>
                <w:szCs w:val="24"/>
                <w:u w:val="single"/>
              </w:rPr>
              <w:t>Best Interests Checklist:</w:t>
            </w:r>
          </w:p>
        </w:tc>
      </w:tr>
      <w:tr w:rsidR="00F41681" w:rsidRPr="00F41681" w:rsidTr="00F41681">
        <w:tc>
          <w:tcPr>
            <w:tcW w:w="9765" w:type="dxa"/>
            <w:gridSpan w:val="11"/>
            <w:tcBorders>
              <w:top w:val="single" w:sz="4" w:space="0" w:color="auto"/>
              <w:left w:val="single" w:sz="4" w:space="0" w:color="auto"/>
              <w:bottom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 have encouraged and assisted the patient to participate in the decision.</w:t>
            </w:r>
          </w:p>
          <w:p w:rsidR="00F41681" w:rsidRPr="00F41681" w:rsidRDefault="00F41681" w:rsidP="00F41681">
            <w:pPr>
              <w:spacing w:after="0" w:line="240" w:lineRule="auto"/>
              <w:rPr>
                <w:rFonts w:ascii="Arial" w:eastAsia="Times New Roman" w:hAnsi="Arial" w:cs="Times New Roman"/>
                <w:sz w:val="24"/>
                <w:szCs w:val="24"/>
              </w:rPr>
            </w:pPr>
          </w:p>
        </w:tc>
        <w:tc>
          <w:tcPr>
            <w:tcW w:w="616" w:type="dxa"/>
            <w:tcBorders>
              <w:top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9765" w:type="dxa"/>
            <w:gridSpan w:val="11"/>
            <w:tcBorders>
              <w:top w:val="single" w:sz="4" w:space="0" w:color="auto"/>
              <w:left w:val="single" w:sz="4" w:space="0" w:color="auto"/>
              <w:bottom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 have considered all factors relevant to the decision.</w:t>
            </w:r>
          </w:p>
          <w:p w:rsidR="00F41681" w:rsidRPr="00F41681" w:rsidRDefault="00F41681" w:rsidP="00F41681">
            <w:pPr>
              <w:spacing w:after="0" w:line="240" w:lineRule="auto"/>
              <w:rPr>
                <w:rFonts w:ascii="Arial" w:eastAsia="Times New Roman" w:hAnsi="Arial" w:cs="Times New Roman"/>
                <w:sz w:val="24"/>
                <w:szCs w:val="24"/>
              </w:rPr>
            </w:pPr>
          </w:p>
        </w:tc>
        <w:tc>
          <w:tcPr>
            <w:tcW w:w="616" w:type="dxa"/>
            <w:tcBorders>
              <w:top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9765" w:type="dxa"/>
            <w:gridSpan w:val="11"/>
            <w:tcBorders>
              <w:top w:val="single" w:sz="4" w:space="0" w:color="auto"/>
              <w:left w:val="single" w:sz="4" w:space="0" w:color="auto"/>
              <w:bottom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 have attempted to find out the views of the patient, including their past and present wishes and feelings and taken these into account.</w:t>
            </w:r>
          </w:p>
          <w:p w:rsidR="00F41681" w:rsidRPr="00F41681" w:rsidRDefault="00F41681" w:rsidP="00F41681">
            <w:pPr>
              <w:spacing w:after="0" w:line="240" w:lineRule="auto"/>
              <w:rPr>
                <w:rFonts w:ascii="Arial" w:eastAsia="Times New Roman" w:hAnsi="Arial" w:cs="Times New Roman"/>
                <w:sz w:val="24"/>
                <w:szCs w:val="24"/>
              </w:rPr>
            </w:pPr>
          </w:p>
        </w:tc>
        <w:tc>
          <w:tcPr>
            <w:tcW w:w="616" w:type="dxa"/>
            <w:tcBorders>
              <w:top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9765" w:type="dxa"/>
            <w:gridSpan w:val="11"/>
            <w:tcBorders>
              <w:top w:val="single" w:sz="4" w:space="0" w:color="auto"/>
              <w:left w:val="single" w:sz="4" w:space="0" w:color="auto"/>
              <w:bottom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 have not based my assessment solely on the patient’s age, appearance, condition or behaviour.</w:t>
            </w:r>
          </w:p>
          <w:p w:rsidR="00F41681" w:rsidRPr="00F41681" w:rsidRDefault="00F41681" w:rsidP="00F41681">
            <w:pPr>
              <w:spacing w:after="0" w:line="240" w:lineRule="auto"/>
              <w:rPr>
                <w:rFonts w:ascii="Arial" w:eastAsia="Times New Roman" w:hAnsi="Arial" w:cs="Times New Roman"/>
                <w:sz w:val="24"/>
                <w:szCs w:val="24"/>
              </w:rPr>
            </w:pPr>
          </w:p>
        </w:tc>
        <w:tc>
          <w:tcPr>
            <w:tcW w:w="616" w:type="dxa"/>
            <w:tcBorders>
              <w:top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9765" w:type="dxa"/>
            <w:gridSpan w:val="11"/>
            <w:tcBorders>
              <w:top w:val="single" w:sz="4" w:space="0" w:color="auto"/>
              <w:left w:val="single" w:sz="4" w:space="0" w:color="auto"/>
              <w:bottom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 have considered whether the patient might regain capacity and if so whether the decision can be delayed.</w:t>
            </w:r>
          </w:p>
          <w:p w:rsidR="00F41681" w:rsidRPr="00F41681" w:rsidRDefault="00F41681" w:rsidP="00F41681">
            <w:pPr>
              <w:spacing w:after="0" w:line="240" w:lineRule="auto"/>
              <w:rPr>
                <w:rFonts w:ascii="Arial" w:eastAsia="Times New Roman" w:hAnsi="Arial" w:cs="Times New Roman"/>
                <w:sz w:val="24"/>
                <w:szCs w:val="24"/>
              </w:rPr>
            </w:pPr>
          </w:p>
        </w:tc>
        <w:tc>
          <w:tcPr>
            <w:tcW w:w="616" w:type="dxa"/>
            <w:tcBorders>
              <w:top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10381" w:type="dxa"/>
            <w:gridSpan w:val="12"/>
            <w:tcBorders>
              <w:top w:val="single" w:sz="4" w:space="0" w:color="auto"/>
              <w:left w:val="single" w:sz="4" w:space="0" w:color="auto"/>
              <w:bottom w:val="single" w:sz="4" w:space="0" w:color="auto"/>
              <w:right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If physical intervention is required use GP letter to clarify underlying physical conditions.</w:t>
            </w:r>
          </w:p>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 xml:space="preserve">Please provide details of how you have applied factors 1-6 and what factors have been taken into account:  </w:t>
            </w: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bottom w:val="single" w:sz="4" w:space="0" w:color="auto"/>
              <w:right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Has the patient made a relevant applicable Lasting Power of Attorney?  If yes, the attorney may be able to provide consent.</w:t>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sym w:font="Wingdings" w:char="F071"/>
            </w:r>
            <w:r w:rsidRPr="00F41681">
              <w:rPr>
                <w:rFonts w:ascii="Arial" w:eastAsia="Times New Roman" w:hAnsi="Arial" w:cs="Times New Roman"/>
                <w:sz w:val="24"/>
                <w:szCs w:val="24"/>
              </w:rPr>
              <w:t xml:space="preserve">  Yes</w:t>
            </w:r>
            <w:r w:rsidRPr="00F41681">
              <w:rPr>
                <w:rFonts w:ascii="Arial" w:eastAsia="Times New Roman" w:hAnsi="Arial" w:cs="Times New Roman"/>
                <w:sz w:val="24"/>
                <w:szCs w:val="24"/>
              </w:rPr>
              <w:tab/>
            </w:r>
            <w:r w:rsidRPr="00F41681">
              <w:rPr>
                <w:rFonts w:ascii="Arial" w:eastAsia="Times New Roman" w:hAnsi="Arial" w:cs="Times New Roman"/>
                <w:sz w:val="24"/>
                <w:szCs w:val="24"/>
              </w:rPr>
              <w:sym w:font="Wingdings" w:char="F071"/>
            </w:r>
            <w:r w:rsidRPr="00F41681">
              <w:rPr>
                <w:rFonts w:ascii="Arial" w:eastAsia="Times New Roman" w:hAnsi="Arial" w:cs="Times New Roman"/>
                <w:sz w:val="24"/>
                <w:szCs w:val="24"/>
              </w:rPr>
              <w:t xml:space="preserve">  No</w:t>
            </w:r>
          </w:p>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bottom w:val="single" w:sz="4" w:space="0" w:color="auto"/>
              <w:right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Has the patient made a valid applicable Advance Decision refusing the treatment concerned?  If yes, the Advance Decision should be respected (in case of uncertainty, further guidance should be sought).</w:t>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tab/>
            </w:r>
            <w:r w:rsidRPr="00F41681">
              <w:rPr>
                <w:rFonts w:ascii="Arial" w:eastAsia="Times New Roman" w:hAnsi="Arial" w:cs="Times New Roman"/>
                <w:sz w:val="24"/>
                <w:szCs w:val="24"/>
              </w:rPr>
              <w:sym w:font="Wingdings" w:char="F071"/>
            </w:r>
            <w:r w:rsidRPr="00F41681">
              <w:rPr>
                <w:rFonts w:ascii="Arial" w:eastAsia="Times New Roman" w:hAnsi="Arial" w:cs="Times New Roman"/>
                <w:sz w:val="24"/>
                <w:szCs w:val="24"/>
              </w:rPr>
              <w:t xml:space="preserve">  Yes</w:t>
            </w:r>
            <w:r w:rsidRPr="00F41681">
              <w:rPr>
                <w:rFonts w:ascii="Arial" w:eastAsia="Times New Roman" w:hAnsi="Arial" w:cs="Times New Roman"/>
                <w:sz w:val="24"/>
                <w:szCs w:val="24"/>
              </w:rPr>
              <w:tab/>
            </w:r>
            <w:r w:rsidRPr="00F41681">
              <w:rPr>
                <w:rFonts w:ascii="Arial" w:eastAsia="Times New Roman" w:hAnsi="Arial" w:cs="Times New Roman"/>
                <w:sz w:val="24"/>
                <w:szCs w:val="24"/>
              </w:rPr>
              <w:sym w:font="Wingdings" w:char="F071"/>
            </w:r>
            <w:r w:rsidRPr="00F41681">
              <w:rPr>
                <w:rFonts w:ascii="Arial" w:eastAsia="Times New Roman" w:hAnsi="Arial" w:cs="Times New Roman"/>
                <w:sz w:val="24"/>
                <w:szCs w:val="24"/>
              </w:rPr>
              <w:t xml:space="preserve">  No</w:t>
            </w:r>
          </w:p>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 xml:space="preserve">Details:  </w:t>
            </w: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Default="00F41681" w:rsidP="00F41681">
            <w:pPr>
              <w:spacing w:after="0" w:line="240" w:lineRule="auto"/>
              <w:rPr>
                <w:rFonts w:ascii="Arial" w:eastAsia="Times New Roman" w:hAnsi="Arial" w:cs="Times New Roman"/>
                <w:sz w:val="24"/>
                <w:szCs w:val="24"/>
              </w:rPr>
            </w:pPr>
          </w:p>
          <w:p w:rsidR="00DE0C03" w:rsidRDefault="00DE0C03" w:rsidP="00F41681">
            <w:pPr>
              <w:spacing w:after="0" w:line="240" w:lineRule="auto"/>
              <w:rPr>
                <w:rFonts w:ascii="Arial" w:eastAsia="Times New Roman" w:hAnsi="Arial" w:cs="Times New Roman"/>
                <w:sz w:val="24"/>
                <w:szCs w:val="24"/>
              </w:rPr>
            </w:pPr>
          </w:p>
          <w:p w:rsidR="00C1137F" w:rsidRDefault="00C1137F" w:rsidP="00F41681">
            <w:pPr>
              <w:spacing w:after="0" w:line="240" w:lineRule="auto"/>
              <w:rPr>
                <w:rFonts w:ascii="Arial" w:eastAsia="Times New Roman" w:hAnsi="Arial" w:cs="Times New Roman"/>
                <w:sz w:val="24"/>
                <w:szCs w:val="24"/>
              </w:rPr>
            </w:pPr>
          </w:p>
          <w:p w:rsidR="00C1137F" w:rsidRPr="00F41681" w:rsidRDefault="00C1137F"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right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 xml:space="preserve">I have consulted the patient and the relevant individuals in coming to my decision and their </w:t>
            </w:r>
            <w:r w:rsidRPr="00F41681">
              <w:rPr>
                <w:rFonts w:ascii="Arial" w:eastAsia="Times New Roman" w:hAnsi="Arial" w:cs="Times New Roman"/>
                <w:sz w:val="24"/>
                <w:szCs w:val="24"/>
              </w:rPr>
              <w:lastRenderedPageBreak/>
              <w:t>views are:</w:t>
            </w:r>
          </w:p>
        </w:tc>
      </w:tr>
      <w:tr w:rsidR="00F41681" w:rsidRPr="00F41681" w:rsidTr="00F41681">
        <w:tc>
          <w:tcPr>
            <w:tcW w:w="2581" w:type="dxa"/>
            <w:gridSpan w:val="3"/>
            <w:tcBorders>
              <w:left w:val="single" w:sz="4" w:space="0" w:color="auto"/>
            </w:tcBorders>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lastRenderedPageBreak/>
              <w:t>Name</w:t>
            </w:r>
          </w:p>
        </w:tc>
        <w:tc>
          <w:tcPr>
            <w:tcW w:w="2580" w:type="dxa"/>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Title/Role</w:t>
            </w:r>
          </w:p>
        </w:tc>
        <w:tc>
          <w:tcPr>
            <w:tcW w:w="5220" w:type="dxa"/>
            <w:gridSpan w:val="8"/>
            <w:tcBorders>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Views</w:t>
            </w:r>
          </w:p>
        </w:tc>
      </w:tr>
      <w:tr w:rsidR="00F41681" w:rsidRPr="00F41681" w:rsidTr="00F41681">
        <w:tc>
          <w:tcPr>
            <w:tcW w:w="2581" w:type="dxa"/>
            <w:gridSpan w:val="3"/>
            <w:tcBorders>
              <w:left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tc>
        <w:tc>
          <w:tcPr>
            <w:tcW w:w="2580" w:type="dxa"/>
            <w:tcBorders>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c>
          <w:tcPr>
            <w:tcW w:w="5220" w:type="dxa"/>
            <w:gridSpan w:val="8"/>
            <w:tcBorders>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right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For the following reason(s) it was not practicable/appropriate* (*delete as appropriate) to consult:</w:t>
            </w:r>
          </w:p>
        </w:tc>
      </w:tr>
      <w:tr w:rsidR="00F41681" w:rsidRPr="00F41681" w:rsidTr="00F41681">
        <w:tc>
          <w:tcPr>
            <w:tcW w:w="2581" w:type="dxa"/>
            <w:gridSpan w:val="3"/>
            <w:tcBorders>
              <w:left w:val="single" w:sz="4" w:space="0" w:color="auto"/>
            </w:tcBorders>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Name</w:t>
            </w:r>
          </w:p>
        </w:tc>
        <w:tc>
          <w:tcPr>
            <w:tcW w:w="2580" w:type="dxa"/>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Title/Role</w:t>
            </w:r>
          </w:p>
        </w:tc>
        <w:tc>
          <w:tcPr>
            <w:tcW w:w="5220" w:type="dxa"/>
            <w:gridSpan w:val="8"/>
            <w:tcBorders>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Reason(s)</w:t>
            </w:r>
          </w:p>
        </w:tc>
      </w:tr>
      <w:tr w:rsidR="00F41681" w:rsidRPr="00F41681" w:rsidTr="00F41681">
        <w:tc>
          <w:tcPr>
            <w:tcW w:w="2581" w:type="dxa"/>
            <w:gridSpan w:val="3"/>
            <w:tcBorders>
              <w:left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tc>
        <w:tc>
          <w:tcPr>
            <w:tcW w:w="2580" w:type="dxa"/>
            <w:tcBorders>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c>
          <w:tcPr>
            <w:tcW w:w="5220" w:type="dxa"/>
            <w:gridSpan w:val="8"/>
            <w:tcBorders>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right w:val="single" w:sz="4" w:space="0" w:color="auto"/>
            </w:tcBorders>
          </w:tcPr>
          <w:p w:rsidR="00F41681" w:rsidRPr="00F41681" w:rsidRDefault="00F41681" w:rsidP="00F41681">
            <w:pPr>
              <w:numPr>
                <w:ilvl w:val="0"/>
                <w:numId w:val="29"/>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Any Dissenting opinion(s) are shown below.</w:t>
            </w:r>
          </w:p>
        </w:tc>
      </w:tr>
      <w:tr w:rsidR="00F41681" w:rsidRPr="00F41681" w:rsidTr="00F41681">
        <w:tc>
          <w:tcPr>
            <w:tcW w:w="2581" w:type="dxa"/>
            <w:gridSpan w:val="3"/>
            <w:tcBorders>
              <w:left w:val="single" w:sz="4" w:space="0" w:color="auto"/>
            </w:tcBorders>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Name</w:t>
            </w:r>
          </w:p>
        </w:tc>
        <w:tc>
          <w:tcPr>
            <w:tcW w:w="2580" w:type="dxa"/>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Title/Role</w:t>
            </w:r>
          </w:p>
        </w:tc>
        <w:tc>
          <w:tcPr>
            <w:tcW w:w="2612" w:type="dxa"/>
            <w:gridSpan w:val="3"/>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Dissenting Opinion</w:t>
            </w:r>
          </w:p>
        </w:tc>
        <w:tc>
          <w:tcPr>
            <w:tcW w:w="2608" w:type="dxa"/>
            <w:gridSpan w:val="5"/>
            <w:tcBorders>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u w:val="single"/>
              </w:rPr>
            </w:pPr>
            <w:r w:rsidRPr="00F41681">
              <w:rPr>
                <w:rFonts w:ascii="Arial" w:eastAsia="Times New Roman" w:hAnsi="Arial" w:cs="Times New Roman"/>
                <w:sz w:val="24"/>
                <w:szCs w:val="24"/>
                <w:u w:val="single"/>
              </w:rPr>
              <w:t>Action to Resolve</w:t>
            </w:r>
          </w:p>
        </w:tc>
      </w:tr>
      <w:tr w:rsidR="00F41681" w:rsidRPr="00F41681" w:rsidTr="00F41681">
        <w:tc>
          <w:tcPr>
            <w:tcW w:w="2581" w:type="dxa"/>
            <w:gridSpan w:val="3"/>
            <w:tcBorders>
              <w:left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tc>
        <w:tc>
          <w:tcPr>
            <w:tcW w:w="2580" w:type="dxa"/>
            <w:tcBorders>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c>
          <w:tcPr>
            <w:tcW w:w="2612" w:type="dxa"/>
            <w:gridSpan w:val="3"/>
            <w:tcBorders>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c>
          <w:tcPr>
            <w:tcW w:w="2608" w:type="dxa"/>
            <w:gridSpan w:val="5"/>
            <w:tcBorders>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b/>
                <w:sz w:val="24"/>
                <w:szCs w:val="24"/>
                <w:u w:val="single"/>
              </w:rPr>
            </w:pPr>
          </w:p>
        </w:tc>
      </w:tr>
      <w:tr w:rsidR="00F41681" w:rsidRPr="00F41681" w:rsidTr="00F41681">
        <w:tc>
          <w:tcPr>
            <w:tcW w:w="10381" w:type="dxa"/>
            <w:gridSpan w:val="12"/>
            <w:tcBorders>
              <w:top w:val="single" w:sz="4" w:space="0" w:color="auto"/>
              <w:left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b/>
                <w:sz w:val="24"/>
                <w:szCs w:val="24"/>
                <w:u w:val="single"/>
              </w:rPr>
            </w:pPr>
            <w:r w:rsidRPr="00F41681">
              <w:rPr>
                <w:rFonts w:ascii="Arial" w:eastAsia="Times New Roman" w:hAnsi="Arial" w:cs="Times New Roman"/>
                <w:b/>
                <w:sz w:val="24"/>
                <w:szCs w:val="24"/>
                <w:u w:val="single"/>
              </w:rPr>
              <w:t>Independent Mental Capacity Advocate Service:</w:t>
            </w:r>
          </w:p>
        </w:tc>
      </w:tr>
      <w:tr w:rsidR="00F41681" w:rsidRPr="00F41681" w:rsidTr="00F41681">
        <w:tc>
          <w:tcPr>
            <w:tcW w:w="10381" w:type="dxa"/>
            <w:gridSpan w:val="12"/>
            <w:tcBorders>
              <w:left w:val="single" w:sz="4" w:space="0" w:color="auto"/>
              <w:right w:val="single" w:sz="4" w:space="0" w:color="auto"/>
            </w:tcBorders>
          </w:tcPr>
          <w:p w:rsidR="00F41681" w:rsidRPr="00F41681" w:rsidRDefault="00F41681" w:rsidP="00F41681">
            <w:pPr>
              <w:numPr>
                <w:ilvl w:val="0"/>
                <w:numId w:val="30"/>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A referral to the IMCA Service is not necessary as:</w:t>
            </w:r>
          </w:p>
        </w:tc>
      </w:tr>
      <w:tr w:rsidR="00F41681" w:rsidRPr="00F41681" w:rsidTr="00F41681">
        <w:tc>
          <w:tcPr>
            <w:tcW w:w="9581" w:type="dxa"/>
            <w:gridSpan w:val="9"/>
            <w:tcBorders>
              <w:left w:val="single" w:sz="4" w:space="0" w:color="auto"/>
            </w:tcBorders>
          </w:tcPr>
          <w:p w:rsidR="00F41681" w:rsidRPr="00F41681" w:rsidRDefault="00F41681" w:rsidP="00F41681">
            <w:pPr>
              <w:numPr>
                <w:ilvl w:val="1"/>
                <w:numId w:val="30"/>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I have been able to consult relevant individuals under the Best Interests Checklist.</w:t>
            </w:r>
          </w:p>
        </w:tc>
        <w:tc>
          <w:tcPr>
            <w:tcW w:w="800" w:type="dxa"/>
            <w:gridSpan w:val="3"/>
            <w:tcBorders>
              <w:right w:val="single" w:sz="4" w:space="0" w:color="auto"/>
            </w:tcBorders>
          </w:tcPr>
          <w:p w:rsidR="00F41681" w:rsidRPr="00F41681" w:rsidRDefault="00F41681" w:rsidP="00F41681">
            <w:pPr>
              <w:spacing w:after="0" w:line="240" w:lineRule="auto"/>
              <w:ind w:left="360"/>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9581" w:type="dxa"/>
            <w:gridSpan w:val="9"/>
            <w:tcBorders>
              <w:left w:val="single" w:sz="4" w:space="0" w:color="auto"/>
            </w:tcBorders>
          </w:tcPr>
          <w:p w:rsidR="00F41681" w:rsidRPr="00F41681" w:rsidRDefault="00F41681" w:rsidP="00F41681">
            <w:pPr>
              <w:numPr>
                <w:ilvl w:val="1"/>
                <w:numId w:val="30"/>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The decision needs to be taken on an urgent basis.</w:t>
            </w:r>
          </w:p>
        </w:tc>
        <w:tc>
          <w:tcPr>
            <w:tcW w:w="800" w:type="dxa"/>
            <w:gridSpan w:val="3"/>
            <w:tcBorders>
              <w:right w:val="single" w:sz="4" w:space="0" w:color="auto"/>
            </w:tcBorders>
          </w:tcPr>
          <w:p w:rsidR="00F41681" w:rsidRPr="00F41681" w:rsidRDefault="00F41681" w:rsidP="00F41681">
            <w:pPr>
              <w:spacing w:after="0" w:line="240" w:lineRule="auto"/>
              <w:ind w:left="360"/>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10381" w:type="dxa"/>
            <w:gridSpan w:val="12"/>
            <w:tcBorders>
              <w:left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ab/>
              <w:t xml:space="preserve">Reason for urgency:  </w:t>
            </w: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9581" w:type="dxa"/>
            <w:gridSpan w:val="9"/>
            <w:tcBorders>
              <w:left w:val="single" w:sz="4" w:space="0" w:color="auto"/>
              <w:bottom w:val="single" w:sz="4" w:space="0" w:color="auto"/>
            </w:tcBorders>
          </w:tcPr>
          <w:p w:rsidR="00F41681" w:rsidRPr="00F41681" w:rsidRDefault="00F41681" w:rsidP="00F41681">
            <w:pPr>
              <w:numPr>
                <w:ilvl w:val="0"/>
                <w:numId w:val="30"/>
              </w:num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A referral has been made to the IMCA Service and I have taken the IMCA’s view into account (attach the IMCA’s written view).</w:t>
            </w:r>
          </w:p>
        </w:tc>
        <w:tc>
          <w:tcPr>
            <w:tcW w:w="800" w:type="dxa"/>
            <w:gridSpan w:val="3"/>
            <w:tcBorders>
              <w:bottom w:val="single" w:sz="4" w:space="0" w:color="auto"/>
              <w:right w:val="single" w:sz="4" w:space="0" w:color="auto"/>
            </w:tcBorders>
          </w:tcPr>
          <w:p w:rsidR="00F41681" w:rsidRPr="00F41681" w:rsidRDefault="00F41681" w:rsidP="00F41681">
            <w:pPr>
              <w:spacing w:after="0" w:line="240" w:lineRule="auto"/>
              <w:ind w:left="360"/>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r w:rsidR="00F41681" w:rsidRPr="00F41681" w:rsidTr="00F41681">
        <w:tc>
          <w:tcPr>
            <w:tcW w:w="10381" w:type="dxa"/>
            <w:gridSpan w:val="12"/>
            <w:tcBorders>
              <w:top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b/>
                <w:sz w:val="24"/>
                <w:szCs w:val="24"/>
                <w:u w:val="single"/>
              </w:rPr>
            </w:pPr>
          </w:p>
        </w:tc>
      </w:tr>
      <w:tr w:rsidR="00F41681" w:rsidRPr="00F41681" w:rsidTr="00F41681">
        <w:tc>
          <w:tcPr>
            <w:tcW w:w="10381" w:type="dxa"/>
            <w:gridSpan w:val="12"/>
            <w:tcBorders>
              <w:top w:val="single" w:sz="4" w:space="0" w:color="auto"/>
              <w:left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b/>
                <w:sz w:val="24"/>
                <w:szCs w:val="24"/>
                <w:u w:val="single"/>
              </w:rPr>
              <w:t>Life Sustaining Treatment:</w:t>
            </w:r>
          </w:p>
        </w:tc>
      </w:tr>
      <w:tr w:rsidR="00F41681" w:rsidRPr="00F41681" w:rsidTr="00F41681">
        <w:tc>
          <w:tcPr>
            <w:tcW w:w="10381" w:type="dxa"/>
            <w:gridSpan w:val="12"/>
            <w:tcBorders>
              <w:left w:val="single" w:sz="4" w:space="0" w:color="auto"/>
              <w:bottom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My decision is not motivated by a desire to bring about the patient’s death.</w:t>
            </w:r>
          </w:p>
        </w:tc>
      </w:tr>
      <w:tr w:rsidR="00F41681" w:rsidRPr="00F41681" w:rsidTr="00F41681">
        <w:tc>
          <w:tcPr>
            <w:tcW w:w="10381" w:type="dxa"/>
            <w:gridSpan w:val="12"/>
            <w:tcBorders>
              <w:top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p>
        </w:tc>
      </w:tr>
      <w:tr w:rsidR="00F41681" w:rsidRPr="00F41681" w:rsidTr="00F41681">
        <w:tc>
          <w:tcPr>
            <w:tcW w:w="10381" w:type="dxa"/>
            <w:gridSpan w:val="12"/>
            <w:tcBorders>
              <w:top w:val="single" w:sz="4" w:space="0" w:color="auto"/>
              <w:left w:val="single" w:sz="4" w:space="0" w:color="auto"/>
              <w:right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b/>
                <w:sz w:val="24"/>
                <w:szCs w:val="24"/>
                <w:u w:val="single"/>
              </w:rPr>
              <w:t xml:space="preserve">Deprivation of </w:t>
            </w:r>
            <w:smartTag w:uri="urn:schemas-microsoft-com:office:smarttags" w:element="City">
              <w:smartTag w:uri="urn:schemas-microsoft-com:office:smarttags" w:element="place">
                <w:r w:rsidRPr="00F41681">
                  <w:rPr>
                    <w:rFonts w:ascii="Arial" w:eastAsia="Times New Roman" w:hAnsi="Arial" w:cs="Times New Roman"/>
                    <w:b/>
                    <w:sz w:val="24"/>
                    <w:szCs w:val="24"/>
                    <w:u w:val="single"/>
                  </w:rPr>
                  <w:t>Liberty</w:t>
                </w:r>
              </w:smartTag>
            </w:smartTag>
            <w:r w:rsidRPr="00F41681">
              <w:rPr>
                <w:rFonts w:ascii="Arial" w:eastAsia="Times New Roman" w:hAnsi="Arial" w:cs="Times New Roman"/>
                <w:b/>
                <w:sz w:val="24"/>
                <w:szCs w:val="24"/>
                <w:u w:val="single"/>
              </w:rPr>
              <w:t xml:space="preserve"> Safeguards (DOLS):</w:t>
            </w:r>
          </w:p>
        </w:tc>
      </w:tr>
      <w:tr w:rsidR="00F41681" w:rsidRPr="00F41681" w:rsidTr="00F41681">
        <w:tc>
          <w:tcPr>
            <w:tcW w:w="9635" w:type="dxa"/>
            <w:gridSpan w:val="10"/>
            <w:tcBorders>
              <w:left w:val="single" w:sz="4" w:space="0" w:color="auto"/>
              <w:bottom w:val="single" w:sz="4" w:space="0" w:color="auto"/>
            </w:tcBorders>
          </w:tcPr>
          <w:p w:rsidR="00F41681" w:rsidRPr="00F41681" w:rsidRDefault="00F41681" w:rsidP="00F41681">
            <w:pPr>
              <w:spacing w:after="0" w:line="240" w:lineRule="auto"/>
              <w:rPr>
                <w:rFonts w:ascii="Arial" w:eastAsia="Times New Roman" w:hAnsi="Arial" w:cs="Times New Roman"/>
                <w:sz w:val="24"/>
                <w:szCs w:val="24"/>
              </w:rPr>
            </w:pPr>
            <w:r w:rsidRPr="00F41681">
              <w:rPr>
                <w:rFonts w:ascii="Arial" w:eastAsia="Times New Roman" w:hAnsi="Arial" w:cs="Times New Roman"/>
                <w:sz w:val="24"/>
                <w:szCs w:val="24"/>
              </w:rPr>
              <w:t>Due consideration has been given regarding restrictions and deprivation.</w:t>
            </w:r>
          </w:p>
        </w:tc>
        <w:tc>
          <w:tcPr>
            <w:tcW w:w="746" w:type="dxa"/>
            <w:gridSpan w:val="2"/>
            <w:tcBorders>
              <w:bottom w:val="single" w:sz="4" w:space="0" w:color="auto"/>
              <w:right w:val="single" w:sz="4" w:space="0" w:color="auto"/>
            </w:tcBorders>
          </w:tcPr>
          <w:p w:rsidR="00F41681" w:rsidRPr="00F41681" w:rsidRDefault="00F41681" w:rsidP="00F41681">
            <w:pPr>
              <w:spacing w:after="0" w:line="240" w:lineRule="auto"/>
              <w:jc w:val="right"/>
              <w:rPr>
                <w:rFonts w:ascii="Arial" w:eastAsia="Times New Roman" w:hAnsi="Arial" w:cs="Times New Roman"/>
                <w:sz w:val="24"/>
                <w:szCs w:val="24"/>
              </w:rPr>
            </w:pPr>
            <w:r w:rsidRPr="00F41681">
              <w:rPr>
                <w:rFonts w:ascii="Arial" w:eastAsia="Times New Roman" w:hAnsi="Arial" w:cs="Times New Roman"/>
                <w:sz w:val="24"/>
                <w:szCs w:val="24"/>
              </w:rPr>
              <w:sym w:font="Wingdings" w:char="F071"/>
            </w:r>
          </w:p>
        </w:tc>
      </w:tr>
    </w:tbl>
    <w:p w:rsidR="00F41681" w:rsidRDefault="00F41681" w:rsidP="004748D9"/>
    <w:p w:rsidR="00B8262B" w:rsidRDefault="00B8262B">
      <w:r>
        <w:br w:type="page"/>
      </w:r>
    </w:p>
    <w:p w:rsidR="00F41681" w:rsidRDefault="00F41681" w:rsidP="004748D9"/>
    <w:p w:rsidR="00AB0A32" w:rsidRDefault="00A85728" w:rsidP="004748D9">
      <w:bookmarkStart w:id="6" w:name="_GoBack"/>
      <w:bookmarkEnd w:id="6"/>
      <w:r>
        <w:br w:type="page"/>
      </w:r>
      <w:r w:rsidR="00AB0A32">
        <w:rPr>
          <w:noProof/>
          <w:lang w:eastAsia="en-GB"/>
        </w:rPr>
        <mc:AlternateContent>
          <mc:Choice Requires="wps">
            <w:drawing>
              <wp:anchor distT="0" distB="0" distL="114300" distR="114300" simplePos="0" relativeHeight="251737088" behindDoc="0" locked="0" layoutInCell="1" allowOverlap="1" wp14:anchorId="48A02CA8" wp14:editId="43DDFED3">
                <wp:simplePos x="0" y="0"/>
                <wp:positionH relativeFrom="column">
                  <wp:posOffset>-276860</wp:posOffset>
                </wp:positionH>
                <wp:positionV relativeFrom="paragraph">
                  <wp:posOffset>212090</wp:posOffset>
                </wp:positionV>
                <wp:extent cx="6081395" cy="8739505"/>
                <wp:effectExtent l="0" t="0" r="14605" b="23495"/>
                <wp:wrapNone/>
                <wp:docPr id="3" name="Rounded Rectangle 3"/>
                <wp:cNvGraphicFramePr/>
                <a:graphic xmlns:a="http://schemas.openxmlformats.org/drawingml/2006/main">
                  <a:graphicData uri="http://schemas.microsoft.com/office/word/2010/wordprocessingShape">
                    <wps:wsp>
                      <wps:cNvSpPr/>
                      <wps:spPr>
                        <a:xfrm>
                          <a:off x="0" y="0"/>
                          <a:ext cx="6081395" cy="8739505"/>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Pr="003C74D2" w:rsidRDefault="005B191E" w:rsidP="00AB0A32">
                            <w:pPr>
                              <w:jc w:val="center"/>
                              <w:rPr>
                                <w:rFonts w:ascii="Arial" w:hAnsi="Arial" w:cs="Arial"/>
                                <w:b/>
                                <w:sz w:val="28"/>
                                <w:szCs w:val="28"/>
                              </w:rPr>
                            </w:pPr>
                            <w:r w:rsidRPr="003C74D2">
                              <w:rPr>
                                <w:rFonts w:ascii="Arial" w:hAnsi="Arial" w:cs="Arial"/>
                                <w:b/>
                                <w:sz w:val="28"/>
                                <w:szCs w:val="28"/>
                              </w:rPr>
                              <w:t>EATING and DRINKING AT RISK</w:t>
                            </w:r>
                            <w:r w:rsidRPr="003C74D2">
                              <w:rPr>
                                <w:rFonts w:ascii="Arial" w:hAnsi="Arial" w:cs="Arial"/>
                                <w:b/>
                                <w:sz w:val="28"/>
                                <w:szCs w:val="28"/>
                              </w:rPr>
                              <w:br/>
                              <w:t>(EDAR)</w:t>
                            </w:r>
                            <w:r w:rsidRPr="003C74D2">
                              <w:rPr>
                                <w:rFonts w:ascii="Arial" w:hAnsi="Arial" w:cs="Arial"/>
                                <w:b/>
                                <w:sz w:val="28"/>
                                <w:szCs w:val="28"/>
                              </w:rPr>
                              <w:br/>
                            </w:r>
                            <w:r w:rsidRPr="008A5D1F">
                              <w:rPr>
                                <w:rFonts w:ascii="Arial" w:hAnsi="Arial" w:cs="Arial"/>
                                <w:b/>
                                <w:i/>
                                <w:color w:val="FF0000"/>
                                <w:sz w:val="28"/>
                                <w:szCs w:val="28"/>
                              </w:rPr>
                              <w:t xml:space="preserve">If the patient is suitable for Eating and Drinking at Risk complete the </w:t>
                            </w:r>
                            <w:proofErr w:type="spellStart"/>
                            <w:r w:rsidRPr="008A5D1F">
                              <w:rPr>
                                <w:rFonts w:ascii="Arial" w:hAnsi="Arial" w:cs="Arial"/>
                                <w:b/>
                                <w:i/>
                                <w:color w:val="FF0000"/>
                                <w:sz w:val="28"/>
                                <w:szCs w:val="28"/>
                              </w:rPr>
                              <w:t>Macropathway</w:t>
                            </w:r>
                            <w:proofErr w:type="spellEnd"/>
                            <w:r w:rsidRPr="008A5D1F">
                              <w:rPr>
                                <w:rFonts w:ascii="Arial" w:hAnsi="Arial" w:cs="Arial"/>
                                <w:b/>
                                <w:i/>
                                <w:color w:val="FF0000"/>
                                <w:sz w:val="28"/>
                                <w:szCs w:val="28"/>
                              </w:rPr>
                              <w:t xml:space="preserve"> form, tick the decision box, sign and file in the medical notes</w:t>
                            </w:r>
                            <w:r w:rsidRPr="008A5D1F">
                              <w:rPr>
                                <w:rFonts w:ascii="Arial" w:hAnsi="Arial" w:cs="Arial"/>
                                <w:b/>
                                <w:color w:val="FF0000"/>
                                <w:sz w:val="28"/>
                                <w:szCs w:val="28"/>
                              </w:rPr>
                              <w:t xml:space="preserve"> </w:t>
                            </w:r>
                            <w:r w:rsidRPr="003C74D2">
                              <w:rPr>
                                <w:rFonts w:ascii="Arial" w:hAnsi="Arial" w:cs="Arial"/>
                                <w:b/>
                                <w:sz w:val="28"/>
                                <w:szCs w:val="28"/>
                              </w:rPr>
                              <w:br/>
                            </w:r>
                            <w:r w:rsidRPr="003C74D2">
                              <w:rPr>
                                <w:rFonts w:ascii="Arial" w:hAnsi="Arial" w:cs="Arial"/>
                                <w:b/>
                                <w:sz w:val="28"/>
                                <w:szCs w:val="28"/>
                              </w:rPr>
                              <w:br/>
                              <w:t>(Section B)</w:t>
                            </w:r>
                          </w:p>
                          <w:p w:rsidR="005B191E" w:rsidRPr="003C74D2" w:rsidRDefault="005B191E" w:rsidP="00AB0A32">
                            <w:pPr>
                              <w:jc w:val="center"/>
                              <w:rPr>
                                <w:rFonts w:ascii="Arial" w:hAnsi="Arial" w:cs="Arial"/>
                                <w:b/>
                                <w:sz w:val="28"/>
                                <w:szCs w:val="28"/>
                              </w:rPr>
                            </w:pPr>
                          </w:p>
                          <w:p w:rsidR="005B191E" w:rsidRPr="003C74D2" w:rsidRDefault="005B191E" w:rsidP="00AB0A32">
                            <w:pPr>
                              <w:jc w:val="center"/>
                              <w:rPr>
                                <w:rFonts w:ascii="Arial" w:hAnsi="Arial" w:cs="Arial"/>
                                <w:b/>
                                <w:sz w:val="28"/>
                                <w:szCs w:val="28"/>
                              </w:rPr>
                            </w:pPr>
                          </w:p>
                          <w:p w:rsidR="005B191E" w:rsidRPr="003C74D2" w:rsidRDefault="005B191E" w:rsidP="00DB6DBB">
                            <w:pPr>
                              <w:rPr>
                                <w:rFonts w:ascii="Arial" w:hAnsi="Arial" w:cs="Arial"/>
                                <w:b/>
                                <w:sz w:val="28"/>
                                <w:szCs w:val="28"/>
                              </w:rPr>
                            </w:pPr>
                            <w:r w:rsidRPr="003C74D2">
                              <w:rPr>
                                <w:rFonts w:ascii="Arial" w:hAnsi="Arial" w:cs="Arial"/>
                                <w:b/>
                                <w:sz w:val="28"/>
                                <w:szCs w:val="28"/>
                              </w:rPr>
                              <w:t>DOCUMENTATION within this section:</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Flow Pathway</w:t>
                            </w:r>
                          </w:p>
                          <w:p w:rsidR="005B191E" w:rsidRPr="003C74D2" w:rsidRDefault="005B191E" w:rsidP="00DB6DBB">
                            <w:pPr>
                              <w:rPr>
                                <w:rFonts w:ascii="Arial" w:hAnsi="Arial" w:cs="Arial"/>
                                <w:sz w:val="28"/>
                                <w:szCs w:val="28"/>
                              </w:rPr>
                            </w:pPr>
                            <w:r w:rsidRPr="003C74D2">
                              <w:rPr>
                                <w:rFonts w:ascii="Arial" w:hAnsi="Arial" w:cs="Arial"/>
                                <w:sz w:val="28"/>
                                <w:szCs w:val="28"/>
                              </w:rPr>
                              <w:t>What is Aspiration?</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 Information for Patients</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 Information for Carers and Relatives</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 Letter to GP</w:t>
                            </w:r>
                          </w:p>
                          <w:p w:rsidR="005B191E" w:rsidRPr="003C74D2" w:rsidRDefault="005B191E" w:rsidP="00DB6DBB">
                            <w:pPr>
                              <w:rPr>
                                <w:rFonts w:ascii="Arial" w:hAnsi="Arial" w:cs="Arial"/>
                                <w:sz w:val="28"/>
                                <w:szCs w:val="28"/>
                              </w:rPr>
                            </w:pPr>
                            <w:r w:rsidRPr="003C74D2">
                              <w:rPr>
                                <w:rFonts w:ascii="Arial" w:hAnsi="Arial" w:cs="Arial"/>
                                <w:sz w:val="28"/>
                                <w:szCs w:val="28"/>
                              </w:rPr>
                              <w:t>Speech and Language Therapy FLUID Recommendations</w:t>
                            </w:r>
                          </w:p>
                          <w:p w:rsidR="005B191E" w:rsidRPr="003C74D2" w:rsidRDefault="005B191E" w:rsidP="00DB6DBB">
                            <w:pPr>
                              <w:rPr>
                                <w:rFonts w:ascii="Arial" w:hAnsi="Arial" w:cs="Arial"/>
                                <w:sz w:val="28"/>
                                <w:szCs w:val="28"/>
                              </w:rPr>
                            </w:pPr>
                            <w:r w:rsidRPr="003C74D2">
                              <w:rPr>
                                <w:rFonts w:ascii="Arial" w:hAnsi="Arial" w:cs="Arial"/>
                                <w:sz w:val="28"/>
                                <w:szCs w:val="28"/>
                              </w:rPr>
                              <w:t>Speech and Language Therapy FOOD Recommendations</w:t>
                            </w:r>
                          </w:p>
                          <w:p w:rsidR="005B191E" w:rsidRPr="003C74D2" w:rsidRDefault="005B191E" w:rsidP="00DB6DBB">
                            <w:pPr>
                              <w:rPr>
                                <w:rFonts w:ascii="Arial" w:hAnsi="Arial" w:cs="Arial"/>
                                <w:sz w:val="28"/>
                                <w:szCs w:val="28"/>
                              </w:rPr>
                            </w:pPr>
                            <w:r w:rsidRPr="003C74D2">
                              <w:rPr>
                                <w:rFonts w:ascii="Arial" w:hAnsi="Arial" w:cs="Arial"/>
                                <w:sz w:val="28"/>
                                <w:szCs w:val="28"/>
                              </w:rPr>
                              <w:t>Oral Desensitisation Programme</w:t>
                            </w:r>
                          </w:p>
                          <w:p w:rsidR="005B191E" w:rsidRPr="003C74D2" w:rsidRDefault="005B191E" w:rsidP="00DB6DBB">
                            <w:pPr>
                              <w:rPr>
                                <w:rFonts w:ascii="Arial" w:hAnsi="Arial" w:cs="Arial"/>
                                <w:sz w:val="28"/>
                                <w:szCs w:val="28"/>
                              </w:rPr>
                            </w:pPr>
                            <w:r w:rsidRPr="003C74D2">
                              <w:rPr>
                                <w:rFonts w:ascii="Arial" w:hAnsi="Arial" w:cs="Arial"/>
                                <w:sz w:val="28"/>
                                <w:szCs w:val="28"/>
                              </w:rPr>
                              <w:t>Flavour programme</w:t>
                            </w:r>
                          </w:p>
                          <w:p w:rsidR="005B191E" w:rsidRPr="00DB6DBB" w:rsidRDefault="005B191E" w:rsidP="00DB6DBB">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9" style="position:absolute;margin-left:-21.8pt;margin-top:16.7pt;width:478.85pt;height:68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" fillcolor="#e6e0ec" strokecolor="#f79646" strokeweight="2pt">
                <v:textbox>
                  <w:txbxContent>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Default="005B191E" w:rsidP="00AB0A32">
                      <w:pPr>
                        <w:jc w:val="center"/>
                        <w:rPr>
                          <w:rFonts w:ascii="Arial" w:hAnsi="Arial" w:cs="Arial"/>
                          <w:b/>
                          <w:sz w:val="28"/>
                          <w:szCs w:val="28"/>
                        </w:rPr>
                      </w:pPr>
                    </w:p>
                    <w:p w:rsidR="005B191E" w:rsidRPr="003C74D2" w:rsidRDefault="005B191E" w:rsidP="00AB0A32">
                      <w:pPr>
                        <w:jc w:val="center"/>
                        <w:rPr>
                          <w:rFonts w:ascii="Arial" w:hAnsi="Arial" w:cs="Arial"/>
                          <w:b/>
                          <w:sz w:val="28"/>
                          <w:szCs w:val="28"/>
                        </w:rPr>
                      </w:pPr>
                      <w:r w:rsidRPr="003C74D2">
                        <w:rPr>
                          <w:rFonts w:ascii="Arial" w:hAnsi="Arial" w:cs="Arial"/>
                          <w:b/>
                          <w:sz w:val="28"/>
                          <w:szCs w:val="28"/>
                        </w:rPr>
                        <w:t>EATING and DRINKING AT RISK</w:t>
                      </w:r>
                      <w:r w:rsidRPr="003C74D2">
                        <w:rPr>
                          <w:rFonts w:ascii="Arial" w:hAnsi="Arial" w:cs="Arial"/>
                          <w:b/>
                          <w:sz w:val="28"/>
                          <w:szCs w:val="28"/>
                        </w:rPr>
                        <w:br/>
                        <w:t>(EDAR)</w:t>
                      </w:r>
                      <w:r w:rsidRPr="003C74D2">
                        <w:rPr>
                          <w:rFonts w:ascii="Arial" w:hAnsi="Arial" w:cs="Arial"/>
                          <w:b/>
                          <w:sz w:val="28"/>
                          <w:szCs w:val="28"/>
                        </w:rPr>
                        <w:br/>
                      </w:r>
                      <w:r w:rsidRPr="008A5D1F">
                        <w:rPr>
                          <w:rFonts w:ascii="Arial" w:hAnsi="Arial" w:cs="Arial"/>
                          <w:b/>
                          <w:i/>
                          <w:color w:val="FF0000"/>
                          <w:sz w:val="28"/>
                          <w:szCs w:val="28"/>
                        </w:rPr>
                        <w:t>If the patient is suitable for Eating and Drinking at Risk complete the Macropathway form, tick the decision box, sign and file in the medical notes</w:t>
                      </w:r>
                      <w:r w:rsidRPr="008A5D1F">
                        <w:rPr>
                          <w:rFonts w:ascii="Arial" w:hAnsi="Arial" w:cs="Arial"/>
                          <w:b/>
                          <w:color w:val="FF0000"/>
                          <w:sz w:val="28"/>
                          <w:szCs w:val="28"/>
                        </w:rPr>
                        <w:t xml:space="preserve"> </w:t>
                      </w:r>
                      <w:r w:rsidRPr="003C74D2">
                        <w:rPr>
                          <w:rFonts w:ascii="Arial" w:hAnsi="Arial" w:cs="Arial"/>
                          <w:b/>
                          <w:sz w:val="28"/>
                          <w:szCs w:val="28"/>
                        </w:rPr>
                        <w:br/>
                      </w:r>
                      <w:r w:rsidRPr="003C74D2">
                        <w:rPr>
                          <w:rFonts w:ascii="Arial" w:hAnsi="Arial" w:cs="Arial"/>
                          <w:b/>
                          <w:sz w:val="28"/>
                          <w:szCs w:val="28"/>
                        </w:rPr>
                        <w:br/>
                        <w:t>(Section B)</w:t>
                      </w:r>
                    </w:p>
                    <w:p w:rsidR="005B191E" w:rsidRPr="003C74D2" w:rsidRDefault="005B191E" w:rsidP="00AB0A32">
                      <w:pPr>
                        <w:jc w:val="center"/>
                        <w:rPr>
                          <w:rFonts w:ascii="Arial" w:hAnsi="Arial" w:cs="Arial"/>
                          <w:b/>
                          <w:sz w:val="28"/>
                          <w:szCs w:val="28"/>
                        </w:rPr>
                      </w:pPr>
                    </w:p>
                    <w:p w:rsidR="005B191E" w:rsidRPr="003C74D2" w:rsidRDefault="005B191E" w:rsidP="00AB0A32">
                      <w:pPr>
                        <w:jc w:val="center"/>
                        <w:rPr>
                          <w:rFonts w:ascii="Arial" w:hAnsi="Arial" w:cs="Arial"/>
                          <w:b/>
                          <w:sz w:val="28"/>
                          <w:szCs w:val="28"/>
                        </w:rPr>
                      </w:pPr>
                    </w:p>
                    <w:p w:rsidR="005B191E" w:rsidRPr="003C74D2" w:rsidRDefault="005B191E" w:rsidP="00DB6DBB">
                      <w:pPr>
                        <w:rPr>
                          <w:rFonts w:ascii="Arial" w:hAnsi="Arial" w:cs="Arial"/>
                          <w:b/>
                          <w:sz w:val="28"/>
                          <w:szCs w:val="28"/>
                        </w:rPr>
                      </w:pPr>
                      <w:r w:rsidRPr="003C74D2">
                        <w:rPr>
                          <w:rFonts w:ascii="Arial" w:hAnsi="Arial" w:cs="Arial"/>
                          <w:b/>
                          <w:sz w:val="28"/>
                          <w:szCs w:val="28"/>
                        </w:rPr>
                        <w:t>DOCUMENTATION within this section:</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Flow Pathway</w:t>
                      </w:r>
                    </w:p>
                    <w:p w:rsidR="005B191E" w:rsidRPr="003C74D2" w:rsidRDefault="005B191E" w:rsidP="00DB6DBB">
                      <w:pPr>
                        <w:rPr>
                          <w:rFonts w:ascii="Arial" w:hAnsi="Arial" w:cs="Arial"/>
                          <w:sz w:val="28"/>
                          <w:szCs w:val="28"/>
                        </w:rPr>
                      </w:pPr>
                      <w:r w:rsidRPr="003C74D2">
                        <w:rPr>
                          <w:rFonts w:ascii="Arial" w:hAnsi="Arial" w:cs="Arial"/>
                          <w:sz w:val="28"/>
                          <w:szCs w:val="28"/>
                        </w:rPr>
                        <w:t>What is Aspiration?</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 Information for Patients</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 Information for Carers and Relatives</w:t>
                      </w:r>
                    </w:p>
                    <w:p w:rsidR="005B191E" w:rsidRPr="003C74D2" w:rsidRDefault="005B191E" w:rsidP="00DB6DBB">
                      <w:pPr>
                        <w:rPr>
                          <w:rFonts w:ascii="Arial" w:hAnsi="Arial" w:cs="Arial"/>
                          <w:sz w:val="28"/>
                          <w:szCs w:val="28"/>
                        </w:rPr>
                      </w:pPr>
                      <w:r w:rsidRPr="003C74D2">
                        <w:rPr>
                          <w:rFonts w:ascii="Arial" w:hAnsi="Arial" w:cs="Arial"/>
                          <w:sz w:val="28"/>
                          <w:szCs w:val="28"/>
                        </w:rPr>
                        <w:t>Eating and Drinking at Risk – Letter to GP</w:t>
                      </w:r>
                    </w:p>
                    <w:p w:rsidR="005B191E" w:rsidRPr="003C74D2" w:rsidRDefault="005B191E" w:rsidP="00DB6DBB">
                      <w:pPr>
                        <w:rPr>
                          <w:rFonts w:ascii="Arial" w:hAnsi="Arial" w:cs="Arial"/>
                          <w:sz w:val="28"/>
                          <w:szCs w:val="28"/>
                        </w:rPr>
                      </w:pPr>
                      <w:r w:rsidRPr="003C74D2">
                        <w:rPr>
                          <w:rFonts w:ascii="Arial" w:hAnsi="Arial" w:cs="Arial"/>
                          <w:sz w:val="28"/>
                          <w:szCs w:val="28"/>
                        </w:rPr>
                        <w:t>Speech and Language Therapy FLUID Recommendations</w:t>
                      </w:r>
                    </w:p>
                    <w:p w:rsidR="005B191E" w:rsidRPr="003C74D2" w:rsidRDefault="005B191E" w:rsidP="00DB6DBB">
                      <w:pPr>
                        <w:rPr>
                          <w:rFonts w:ascii="Arial" w:hAnsi="Arial" w:cs="Arial"/>
                          <w:sz w:val="28"/>
                          <w:szCs w:val="28"/>
                        </w:rPr>
                      </w:pPr>
                      <w:r w:rsidRPr="003C74D2">
                        <w:rPr>
                          <w:rFonts w:ascii="Arial" w:hAnsi="Arial" w:cs="Arial"/>
                          <w:sz w:val="28"/>
                          <w:szCs w:val="28"/>
                        </w:rPr>
                        <w:t>Speech and Language Therapy FOOD Recommendations</w:t>
                      </w:r>
                    </w:p>
                    <w:p w:rsidR="005B191E" w:rsidRPr="003C74D2" w:rsidRDefault="005B191E" w:rsidP="00DB6DBB">
                      <w:pPr>
                        <w:rPr>
                          <w:rFonts w:ascii="Arial" w:hAnsi="Arial" w:cs="Arial"/>
                          <w:sz w:val="28"/>
                          <w:szCs w:val="28"/>
                        </w:rPr>
                      </w:pPr>
                      <w:r w:rsidRPr="003C74D2">
                        <w:rPr>
                          <w:rFonts w:ascii="Arial" w:hAnsi="Arial" w:cs="Arial"/>
                          <w:sz w:val="28"/>
                          <w:szCs w:val="28"/>
                        </w:rPr>
                        <w:t>Oral Desensitisation Programme</w:t>
                      </w:r>
                    </w:p>
                    <w:p w:rsidR="005B191E" w:rsidRPr="003C74D2" w:rsidRDefault="005B191E" w:rsidP="00DB6DBB">
                      <w:pPr>
                        <w:rPr>
                          <w:rFonts w:ascii="Arial" w:hAnsi="Arial" w:cs="Arial"/>
                          <w:sz w:val="28"/>
                          <w:szCs w:val="28"/>
                        </w:rPr>
                      </w:pPr>
                      <w:r w:rsidRPr="003C74D2">
                        <w:rPr>
                          <w:rFonts w:ascii="Arial" w:hAnsi="Arial" w:cs="Arial"/>
                          <w:sz w:val="28"/>
                          <w:szCs w:val="28"/>
                        </w:rPr>
                        <w:t>Flavour programme</w:t>
                      </w:r>
                    </w:p>
                    <w:p w:rsidR="005B191E" w:rsidRPr="00DB6DBB" w:rsidRDefault="005B191E" w:rsidP="00DB6DBB">
                      <w:pPr>
                        <w:rPr>
                          <w:sz w:val="32"/>
                          <w:szCs w:val="32"/>
                        </w:rPr>
                      </w:pPr>
                    </w:p>
                  </w:txbxContent>
                </v:textbox>
              </v:roundrect>
            </w:pict>
          </mc:Fallback>
        </mc:AlternateContent>
      </w:r>
    </w:p>
    <w:bookmarkStart w:id="7" w:name="_Toc458525843"/>
    <w:p w:rsidR="0051086E" w:rsidRPr="00E321C7" w:rsidRDefault="00E321C7" w:rsidP="00E321C7">
      <w:pPr>
        <w:pStyle w:val="Heading1"/>
        <w:jc w:val="center"/>
        <w:rPr>
          <w:color w:val="FFFFFF" w:themeColor="background1"/>
        </w:rPr>
      </w:pPr>
      <w:r w:rsidRPr="002D4253">
        <w:rPr>
          <w:noProof/>
          <w:lang w:eastAsia="en-GB"/>
        </w:rPr>
        <w:lastRenderedPageBreak/>
        <mc:AlternateContent>
          <mc:Choice Requires="wps">
            <w:drawing>
              <wp:anchor distT="0" distB="0" distL="114300" distR="114300" simplePos="0" relativeHeight="251839488" behindDoc="0" locked="0" layoutInCell="1" allowOverlap="1" wp14:anchorId="4386BC44" wp14:editId="22F14310">
                <wp:simplePos x="0" y="0"/>
                <wp:positionH relativeFrom="column">
                  <wp:posOffset>-452120</wp:posOffset>
                </wp:positionH>
                <wp:positionV relativeFrom="paragraph">
                  <wp:posOffset>44450</wp:posOffset>
                </wp:positionV>
                <wp:extent cx="6661785" cy="427355"/>
                <wp:effectExtent l="0" t="0" r="24765" b="10795"/>
                <wp:wrapNone/>
                <wp:docPr id="115" name="Rounded Rectangle 115"/>
                <wp:cNvGraphicFramePr/>
                <a:graphic xmlns:a="http://schemas.openxmlformats.org/drawingml/2006/main">
                  <a:graphicData uri="http://schemas.microsoft.com/office/word/2010/wordprocessingShape">
                    <wps:wsp>
                      <wps:cNvSpPr/>
                      <wps:spPr>
                        <a:xfrm>
                          <a:off x="0" y="0"/>
                          <a:ext cx="6661785" cy="427355"/>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Pr="00517E56" w:rsidRDefault="005B191E" w:rsidP="002D4253">
                            <w:pPr>
                              <w:jc w:val="center"/>
                              <w:rPr>
                                <w:rFonts w:ascii="Arial" w:hAnsi="Arial" w:cs="Arial"/>
                                <w:b/>
                                <w:sz w:val="40"/>
                                <w:szCs w:val="40"/>
                              </w:rPr>
                            </w:pPr>
                            <w:r w:rsidRPr="00517E56">
                              <w:rPr>
                                <w:rFonts w:ascii="Arial" w:hAnsi="Arial" w:cs="Arial"/>
                                <w:b/>
                                <w:sz w:val="40"/>
                                <w:szCs w:val="40"/>
                              </w:rPr>
                              <w:t>EATING AND DRINKING AT RISK (EDAR) PATHWAY</w:t>
                            </w:r>
                          </w:p>
                          <w:p w:rsidR="005B191E" w:rsidRPr="003C74D2" w:rsidRDefault="005B191E" w:rsidP="002D4253">
                            <w:pPr>
                              <w:jc w:val="center"/>
                              <w:rPr>
                                <w:rFonts w:ascii="Arial" w:hAnsi="Arial" w:cs="Arial"/>
                              </w:rPr>
                            </w:pPr>
                          </w:p>
                          <w:p w:rsidR="005B191E" w:rsidRPr="004212B9" w:rsidRDefault="005B191E" w:rsidP="002D42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 o:spid="_x0000_s1040" style="position:absolute;left:0;text-align:left;margin-left:-35.6pt;margin-top:3.5pt;width:524.55pt;height:33.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" fillcolor="#e6e0ec" strokecolor="#f79646" strokeweight="2pt">
                <v:textbox>
                  <w:txbxContent>
                    <w:p w:rsidR="005B191E" w:rsidRPr="00517E56" w:rsidRDefault="005B191E" w:rsidP="002D4253">
                      <w:pPr>
                        <w:jc w:val="center"/>
                        <w:rPr>
                          <w:rFonts w:ascii="Arial" w:hAnsi="Arial" w:cs="Arial"/>
                          <w:b/>
                          <w:sz w:val="40"/>
                          <w:szCs w:val="40"/>
                        </w:rPr>
                      </w:pPr>
                      <w:r w:rsidRPr="00517E56">
                        <w:rPr>
                          <w:rFonts w:ascii="Arial" w:hAnsi="Arial" w:cs="Arial"/>
                          <w:b/>
                          <w:sz w:val="40"/>
                          <w:szCs w:val="40"/>
                        </w:rPr>
                        <w:t>EATING AND DRINKING AT RISK (EDAR) PATHWAY</w:t>
                      </w:r>
                    </w:p>
                    <w:p w:rsidR="005B191E" w:rsidRPr="003C74D2" w:rsidRDefault="005B191E" w:rsidP="002D4253">
                      <w:pPr>
                        <w:jc w:val="center"/>
                        <w:rPr>
                          <w:rFonts w:ascii="Arial" w:hAnsi="Arial" w:cs="Arial"/>
                        </w:rPr>
                      </w:pPr>
                    </w:p>
                    <w:p w:rsidR="005B191E" w:rsidRPr="004212B9" w:rsidRDefault="005B191E" w:rsidP="002D4253"/>
                  </w:txbxContent>
                </v:textbox>
              </v:roundrect>
            </w:pict>
          </mc:Fallback>
        </mc:AlternateContent>
      </w:r>
      <w:r w:rsidR="003F2C83" w:rsidRPr="00E321C7">
        <w:rPr>
          <w:color w:val="FFFFFF" w:themeColor="background1"/>
        </w:rPr>
        <w:t xml:space="preserve">EATING and DRINKING </w:t>
      </w:r>
      <w:r w:rsidR="00F35C96" w:rsidRPr="00E321C7">
        <w:rPr>
          <w:color w:val="FFFFFF" w:themeColor="background1"/>
        </w:rPr>
        <w:t>AT RISK FLOW PATHWAY</w:t>
      </w:r>
      <w:bookmarkEnd w:id="7"/>
    </w:p>
    <w:p w:rsidR="003C74D2" w:rsidRDefault="003C74D2" w:rsidP="004748D9">
      <w:pPr>
        <w:rPr>
          <w:rFonts w:ascii="Arial" w:hAnsi="Arial" w:cs="Arial"/>
          <w:b/>
        </w:rPr>
      </w:pPr>
    </w:p>
    <w:p w:rsidR="006E5B55" w:rsidRDefault="006E5B55" w:rsidP="004748D9"/>
    <w:p w:rsidR="004212B9" w:rsidRDefault="002D4253" w:rsidP="004748D9">
      <w:r>
        <w:rPr>
          <w:noProof/>
          <w:lang w:eastAsia="en-GB"/>
        </w:rPr>
        <mc:AlternateContent>
          <mc:Choice Requires="wps">
            <w:drawing>
              <wp:anchor distT="0" distB="0" distL="114300" distR="114300" simplePos="0" relativeHeight="251747328" behindDoc="0" locked="0" layoutInCell="1" allowOverlap="1" wp14:anchorId="7E209B11" wp14:editId="43E9DD54">
                <wp:simplePos x="0" y="0"/>
                <wp:positionH relativeFrom="column">
                  <wp:posOffset>1367790</wp:posOffset>
                </wp:positionH>
                <wp:positionV relativeFrom="paragraph">
                  <wp:posOffset>48062</wp:posOffset>
                </wp:positionV>
                <wp:extent cx="2880995" cy="329565"/>
                <wp:effectExtent l="0" t="0" r="14605" b="13335"/>
                <wp:wrapNone/>
                <wp:docPr id="26" name="Rounded Rectangle 26"/>
                <wp:cNvGraphicFramePr/>
                <a:graphic xmlns:a="http://schemas.openxmlformats.org/drawingml/2006/main">
                  <a:graphicData uri="http://schemas.microsoft.com/office/word/2010/wordprocessingShape">
                    <wps:wsp>
                      <wps:cNvSpPr/>
                      <wps:spPr>
                        <a:xfrm>
                          <a:off x="0" y="0"/>
                          <a:ext cx="2880995" cy="329565"/>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Pr="003C74D2" w:rsidRDefault="005B191E" w:rsidP="006E5B55">
                            <w:pPr>
                              <w:jc w:val="center"/>
                              <w:rPr>
                                <w:rFonts w:ascii="Arial" w:hAnsi="Arial" w:cs="Arial"/>
                              </w:rPr>
                            </w:pPr>
                            <w:r w:rsidRPr="003C74D2">
                              <w:rPr>
                                <w:rFonts w:ascii="Arial" w:hAnsi="Arial" w:cs="Arial"/>
                              </w:rPr>
                              <w:t>Unsafe swallow (from SLT Assessment)</w:t>
                            </w:r>
                          </w:p>
                          <w:p w:rsidR="005B191E" w:rsidRPr="004212B9" w:rsidRDefault="005B191E" w:rsidP="006E5B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41" style="position:absolute;margin-left:107.7pt;margin-top:3.8pt;width:226.85pt;height:25.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" fillcolor="#e6e0ec" strokecolor="#f79646" strokeweight="2pt">
                <v:textbox>
                  <w:txbxContent>
                    <w:p w:rsidR="005B191E" w:rsidRPr="003C74D2" w:rsidRDefault="005B191E" w:rsidP="006E5B55">
                      <w:pPr>
                        <w:jc w:val="center"/>
                        <w:rPr>
                          <w:rFonts w:ascii="Arial" w:hAnsi="Arial" w:cs="Arial"/>
                        </w:rPr>
                      </w:pPr>
                      <w:r w:rsidRPr="003C74D2">
                        <w:rPr>
                          <w:rFonts w:ascii="Arial" w:hAnsi="Arial" w:cs="Arial"/>
                        </w:rPr>
                        <w:t>Unsafe swallow (from SLT Assessment)</w:t>
                      </w:r>
                    </w:p>
                    <w:p w:rsidR="005B191E" w:rsidRPr="004212B9" w:rsidRDefault="005B191E" w:rsidP="006E5B55"/>
                  </w:txbxContent>
                </v:textbox>
              </v:roundrect>
            </w:pict>
          </mc:Fallback>
        </mc:AlternateContent>
      </w:r>
    </w:p>
    <w:p w:rsidR="00F35C96" w:rsidRDefault="002D4253" w:rsidP="004748D9">
      <w:r>
        <w:rPr>
          <w:noProof/>
          <w:lang w:eastAsia="en-GB"/>
        </w:rPr>
        <mc:AlternateContent>
          <mc:Choice Requires="wps">
            <w:drawing>
              <wp:anchor distT="0" distB="0" distL="114300" distR="114300" simplePos="0" relativeHeight="251840512" behindDoc="0" locked="0" layoutInCell="1" allowOverlap="1" wp14:anchorId="7F0D20E6" wp14:editId="35B4222C">
                <wp:simplePos x="0" y="0"/>
                <wp:positionH relativeFrom="column">
                  <wp:posOffset>2778826</wp:posOffset>
                </wp:positionH>
                <wp:positionV relativeFrom="paragraph">
                  <wp:posOffset>51839</wp:posOffset>
                </wp:positionV>
                <wp:extent cx="190005" cy="347329"/>
                <wp:effectExtent l="19050" t="0" r="19685" b="34290"/>
                <wp:wrapNone/>
                <wp:docPr id="125" name="Down Arrow 125"/>
                <wp:cNvGraphicFramePr/>
                <a:graphic xmlns:a="http://schemas.openxmlformats.org/drawingml/2006/main">
                  <a:graphicData uri="http://schemas.microsoft.com/office/word/2010/wordprocessingShape">
                    <wps:wsp>
                      <wps:cNvSpPr/>
                      <wps:spPr>
                        <a:xfrm>
                          <a:off x="0" y="0"/>
                          <a:ext cx="190005" cy="3473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5" o:spid="_x0000_s1026" type="#_x0000_t67" style="position:absolute;margin-left:218.8pt;margin-top:4.1pt;width:14.95pt;height:27.3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" adj="15692" fillcolor="#4f81bd [3204]" strokecolor="#243f60 [1604]" strokeweight="2pt"/>
            </w:pict>
          </mc:Fallback>
        </mc:AlternateContent>
      </w:r>
    </w:p>
    <w:p w:rsidR="0051086E" w:rsidRDefault="002D4253" w:rsidP="004748D9">
      <w:r>
        <w:rPr>
          <w:noProof/>
          <w:lang w:eastAsia="en-GB"/>
        </w:rPr>
        <mc:AlternateContent>
          <mc:Choice Requires="wps">
            <w:drawing>
              <wp:anchor distT="0" distB="0" distL="114300" distR="114300" simplePos="0" relativeHeight="251749376" behindDoc="0" locked="0" layoutInCell="1" allowOverlap="1" wp14:anchorId="0EE3377D" wp14:editId="3DD47ABF">
                <wp:simplePos x="0" y="0"/>
                <wp:positionH relativeFrom="column">
                  <wp:posOffset>1370330</wp:posOffset>
                </wp:positionH>
                <wp:positionV relativeFrom="paragraph">
                  <wp:posOffset>77668</wp:posOffset>
                </wp:positionV>
                <wp:extent cx="2880995" cy="350520"/>
                <wp:effectExtent l="0" t="0" r="14605" b="11430"/>
                <wp:wrapNone/>
                <wp:docPr id="296" name="Rounded Rectangle 296"/>
                <wp:cNvGraphicFramePr/>
                <a:graphic xmlns:a="http://schemas.openxmlformats.org/drawingml/2006/main">
                  <a:graphicData uri="http://schemas.microsoft.com/office/word/2010/wordprocessingShape">
                    <wps:wsp>
                      <wps:cNvSpPr/>
                      <wps:spPr>
                        <a:xfrm>
                          <a:off x="0" y="0"/>
                          <a:ext cx="2880995" cy="350520"/>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Pr="003C74D2" w:rsidRDefault="005B191E" w:rsidP="006E5B55">
                            <w:pPr>
                              <w:jc w:val="center"/>
                              <w:rPr>
                                <w:rFonts w:ascii="Arial" w:hAnsi="Arial" w:cs="Arial"/>
                              </w:rPr>
                            </w:pPr>
                            <w:r w:rsidRPr="003C74D2">
                              <w:rPr>
                                <w:rFonts w:ascii="Arial" w:hAnsi="Arial" w:cs="Arial"/>
                              </w:rPr>
                              <w:t>Capacity (Section A)</w:t>
                            </w:r>
                          </w:p>
                          <w:p w:rsidR="005B191E" w:rsidRDefault="005B191E" w:rsidP="006E5B55">
                            <w:pPr>
                              <w:jc w:val="center"/>
                            </w:pPr>
                            <w:r>
                              <w:t>Unsafe swallow (from SLT Assessment)</w:t>
                            </w:r>
                          </w:p>
                          <w:p w:rsidR="005B191E" w:rsidRPr="004212B9" w:rsidRDefault="005B191E" w:rsidP="006E5B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42" style="position:absolute;margin-left:107.9pt;margin-top:6.1pt;width:226.85pt;height:2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" fillcolor="#e6e0ec" strokecolor="#f79646" strokeweight="2pt">
                <v:textbox>
                  <w:txbxContent>
                    <w:p w:rsidR="005B191E" w:rsidRPr="003C74D2" w:rsidRDefault="005B191E" w:rsidP="006E5B55">
                      <w:pPr>
                        <w:jc w:val="center"/>
                        <w:rPr>
                          <w:rFonts w:ascii="Arial" w:hAnsi="Arial" w:cs="Arial"/>
                        </w:rPr>
                      </w:pPr>
                      <w:r w:rsidRPr="003C74D2">
                        <w:rPr>
                          <w:rFonts w:ascii="Arial" w:hAnsi="Arial" w:cs="Arial"/>
                        </w:rPr>
                        <w:t>Capacity (Section A)</w:t>
                      </w:r>
                    </w:p>
                    <w:p w:rsidR="005B191E" w:rsidRDefault="005B191E" w:rsidP="006E5B55">
                      <w:pPr>
                        <w:jc w:val="center"/>
                      </w:pPr>
                      <w:r>
                        <w:t>Unsafe swallow (from SLT Assessment)</w:t>
                      </w:r>
                    </w:p>
                    <w:p w:rsidR="005B191E" w:rsidRPr="004212B9" w:rsidRDefault="005B191E" w:rsidP="006E5B55"/>
                  </w:txbxContent>
                </v:textbox>
              </v:roundrect>
            </w:pict>
          </mc:Fallback>
        </mc:AlternateContent>
      </w:r>
    </w:p>
    <w:p w:rsidR="0051086E" w:rsidRDefault="002D4253" w:rsidP="004748D9">
      <w:r>
        <w:rPr>
          <w:noProof/>
          <w:lang w:eastAsia="en-GB"/>
        </w:rPr>
        <mc:AlternateContent>
          <mc:Choice Requires="wps">
            <w:drawing>
              <wp:anchor distT="0" distB="0" distL="114300" distR="114300" simplePos="0" relativeHeight="251849728" behindDoc="0" locked="0" layoutInCell="1" allowOverlap="1" wp14:anchorId="1CFE828C" wp14:editId="6AE2F8F8">
                <wp:simplePos x="0" y="0"/>
                <wp:positionH relativeFrom="column">
                  <wp:posOffset>4318000</wp:posOffset>
                </wp:positionH>
                <wp:positionV relativeFrom="paragraph">
                  <wp:posOffset>15240</wp:posOffset>
                </wp:positionV>
                <wp:extent cx="195580" cy="511175"/>
                <wp:effectExtent l="152400" t="0" r="109220" b="0"/>
                <wp:wrapNone/>
                <wp:docPr id="324" name="Down Arrow 324"/>
                <wp:cNvGraphicFramePr/>
                <a:graphic xmlns:a="http://schemas.openxmlformats.org/drawingml/2006/main">
                  <a:graphicData uri="http://schemas.microsoft.com/office/word/2010/wordprocessingShape">
                    <wps:wsp>
                      <wps:cNvSpPr/>
                      <wps:spPr>
                        <a:xfrm rot="18935670">
                          <a:off x="0" y="0"/>
                          <a:ext cx="195580" cy="511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4" o:spid="_x0000_s1026" type="#_x0000_t67" style="position:absolute;margin-left:340pt;margin-top:1.2pt;width:15.4pt;height:40.25pt;rotation:-2910159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" adj="17468" fillcolor="#4f81bd [3204]" strokecolor="#243f60 [1604]" strokeweight="2pt"/>
            </w:pict>
          </mc:Fallback>
        </mc:AlternateContent>
      </w:r>
      <w:r>
        <w:rPr>
          <w:noProof/>
          <w:lang w:eastAsia="en-GB"/>
        </w:rPr>
        <mc:AlternateContent>
          <mc:Choice Requires="wps">
            <w:drawing>
              <wp:anchor distT="0" distB="0" distL="114300" distR="114300" simplePos="0" relativeHeight="251850752" behindDoc="0" locked="0" layoutInCell="1" allowOverlap="1" wp14:anchorId="03E4877D" wp14:editId="712E6C52">
                <wp:simplePos x="0" y="0"/>
                <wp:positionH relativeFrom="column">
                  <wp:posOffset>1151833</wp:posOffset>
                </wp:positionH>
                <wp:positionV relativeFrom="paragraph">
                  <wp:posOffset>14605</wp:posOffset>
                </wp:positionV>
                <wp:extent cx="189230" cy="502285"/>
                <wp:effectExtent l="95250" t="0" r="77470" b="0"/>
                <wp:wrapNone/>
                <wp:docPr id="326" name="Down Arrow 326"/>
                <wp:cNvGraphicFramePr/>
                <a:graphic xmlns:a="http://schemas.openxmlformats.org/drawingml/2006/main">
                  <a:graphicData uri="http://schemas.microsoft.com/office/word/2010/wordprocessingShape">
                    <wps:wsp>
                      <wps:cNvSpPr/>
                      <wps:spPr>
                        <a:xfrm rot="2277096">
                          <a:off x="0" y="0"/>
                          <a:ext cx="189230" cy="502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6" o:spid="_x0000_s1026" type="#_x0000_t67" style="position:absolute;margin-left:90.7pt;margin-top:1.15pt;width:14.9pt;height:39.55pt;rotation:2487196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" adj="17531" fillcolor="#4f81bd [3204]" strokecolor="#243f60 [1604]" strokeweight="2pt"/>
            </w:pict>
          </mc:Fallback>
        </mc:AlternateContent>
      </w:r>
      <w:r>
        <w:rPr>
          <w:noProof/>
          <w:lang w:eastAsia="en-GB"/>
        </w:rPr>
        <mc:AlternateContent>
          <mc:Choice Requires="wps">
            <w:drawing>
              <wp:anchor distT="0" distB="0" distL="114300" distR="114300" simplePos="0" relativeHeight="251846656" behindDoc="0" locked="0" layoutInCell="1" allowOverlap="1" wp14:anchorId="286A48F6" wp14:editId="107DD34C">
                <wp:simplePos x="0" y="0"/>
                <wp:positionH relativeFrom="column">
                  <wp:posOffset>2741295</wp:posOffset>
                </wp:positionH>
                <wp:positionV relativeFrom="paragraph">
                  <wp:posOffset>125095</wp:posOffset>
                </wp:positionV>
                <wp:extent cx="189865" cy="346710"/>
                <wp:effectExtent l="19050" t="0" r="19685" b="34290"/>
                <wp:wrapNone/>
                <wp:docPr id="320" name="Down Arrow 320"/>
                <wp:cNvGraphicFramePr/>
                <a:graphic xmlns:a="http://schemas.openxmlformats.org/drawingml/2006/main">
                  <a:graphicData uri="http://schemas.microsoft.com/office/word/2010/wordprocessingShape">
                    <wps:wsp>
                      <wps:cNvSpPr/>
                      <wps:spPr>
                        <a:xfrm>
                          <a:off x="0" y="0"/>
                          <a:ext cx="189865" cy="3467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20" o:spid="_x0000_s1026" type="#_x0000_t67" style="position:absolute;margin-left:215.85pt;margin-top:9.85pt;width:14.95pt;height:27.3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" adj="15686" fillcolor="#4f81bd [3204]" strokecolor="#243f60 [1604]" strokeweight="2pt"/>
            </w:pict>
          </mc:Fallback>
        </mc:AlternateContent>
      </w:r>
    </w:p>
    <w:p w:rsidR="0051086E" w:rsidRDefault="002D4253" w:rsidP="004748D9">
      <w:r>
        <w:rPr>
          <w:noProof/>
          <w:lang w:eastAsia="en-GB"/>
        </w:rPr>
        <mc:AlternateContent>
          <mc:Choice Requires="wps">
            <w:drawing>
              <wp:anchor distT="0" distB="0" distL="114300" distR="114300" simplePos="0" relativeHeight="251743232" behindDoc="0" locked="0" layoutInCell="1" allowOverlap="1" wp14:anchorId="697C6BAF" wp14:editId="653C013F">
                <wp:simplePos x="0" y="0"/>
                <wp:positionH relativeFrom="column">
                  <wp:posOffset>-452120</wp:posOffset>
                </wp:positionH>
                <wp:positionV relativeFrom="paragraph">
                  <wp:posOffset>135890</wp:posOffset>
                </wp:positionV>
                <wp:extent cx="2019935" cy="6601460"/>
                <wp:effectExtent l="0" t="0" r="18415" b="27940"/>
                <wp:wrapNone/>
                <wp:docPr id="16" name="Rounded Rectangle 16"/>
                <wp:cNvGraphicFramePr/>
                <a:graphic xmlns:a="http://schemas.openxmlformats.org/drawingml/2006/main">
                  <a:graphicData uri="http://schemas.microsoft.com/office/word/2010/wordprocessingShape">
                    <wps:wsp>
                      <wps:cNvSpPr/>
                      <wps:spPr>
                        <a:xfrm>
                          <a:off x="0" y="0"/>
                          <a:ext cx="2019935" cy="6601460"/>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Pr="003C74D2" w:rsidRDefault="005B191E" w:rsidP="009B4586">
                            <w:pPr>
                              <w:ind w:left="-113" w:right="-227"/>
                              <w:rPr>
                                <w:rFonts w:ascii="Arial" w:hAnsi="Arial" w:cs="Arial"/>
                                <w:b/>
                              </w:rPr>
                            </w:pPr>
                            <w:r w:rsidRPr="003C74D2">
                              <w:rPr>
                                <w:rFonts w:ascii="Arial" w:hAnsi="Arial" w:cs="Arial"/>
                                <w:b/>
                              </w:rPr>
                              <w:t>Patient has capacity and chooses to ‘Eat and Drink at Risk’</w:t>
                            </w:r>
                          </w:p>
                          <w:p w:rsidR="005B191E" w:rsidRDefault="005B191E" w:rsidP="007D781B">
                            <w:pPr>
                              <w:spacing w:after="0" w:line="240" w:lineRule="auto"/>
                              <w:ind w:left="-113" w:right="-227"/>
                              <w:rPr>
                                <w:rFonts w:ascii="Arial" w:hAnsi="Arial" w:cs="Arial"/>
                              </w:rPr>
                            </w:pPr>
                            <w:r w:rsidRPr="003C74D2">
                              <w:rPr>
                                <w:rFonts w:ascii="Arial" w:hAnsi="Arial" w:cs="Arial"/>
                                <w:b/>
                              </w:rPr>
                              <w:t>Provide patient with documentation re</w:t>
                            </w:r>
                            <w:proofErr w:type="gramStart"/>
                            <w:r w:rsidRPr="003C74D2">
                              <w:rPr>
                                <w:rFonts w:ascii="Arial" w:hAnsi="Arial" w:cs="Arial"/>
                                <w:b/>
                              </w:rPr>
                              <w:t>:</w:t>
                            </w:r>
                            <w:proofErr w:type="gramEnd"/>
                            <w:r w:rsidRPr="003C74D2">
                              <w:rPr>
                                <w:rFonts w:ascii="Arial" w:hAnsi="Arial" w:cs="Arial"/>
                              </w:rPr>
                              <w:br/>
                              <w:t>What is Aspiration?</w:t>
                            </w:r>
                          </w:p>
                          <w:p w:rsidR="005B191E" w:rsidRDefault="005B191E" w:rsidP="007D781B">
                            <w:pPr>
                              <w:spacing w:after="0" w:line="240" w:lineRule="auto"/>
                              <w:ind w:left="-113" w:right="-227"/>
                              <w:rPr>
                                <w:rFonts w:ascii="Arial" w:hAnsi="Arial" w:cs="Arial"/>
                              </w:rPr>
                            </w:pPr>
                            <w:r w:rsidRPr="003C74D2">
                              <w:rPr>
                                <w:rFonts w:ascii="Arial" w:hAnsi="Arial" w:cs="Arial"/>
                              </w:rPr>
                              <w:br/>
                              <w:t>Eating and Drinking at Risk – Information for Patients</w:t>
                            </w:r>
                          </w:p>
                          <w:p w:rsidR="005B191E" w:rsidRDefault="005B191E" w:rsidP="007D781B">
                            <w:pPr>
                              <w:spacing w:after="0" w:line="240" w:lineRule="auto"/>
                              <w:ind w:left="-113" w:right="-227"/>
                              <w:rPr>
                                <w:rFonts w:ascii="Arial" w:hAnsi="Arial" w:cs="Arial"/>
                              </w:rPr>
                            </w:pPr>
                            <w:r w:rsidRPr="003C74D2">
                              <w:rPr>
                                <w:rFonts w:ascii="Arial" w:hAnsi="Arial" w:cs="Arial"/>
                              </w:rPr>
                              <w:br/>
                              <w:t>Speech and Language Therapy FLUID Recommendations (optional)</w:t>
                            </w:r>
                          </w:p>
                          <w:p w:rsidR="005B191E" w:rsidRDefault="005B191E" w:rsidP="007D781B">
                            <w:pPr>
                              <w:spacing w:after="0" w:line="240" w:lineRule="auto"/>
                              <w:ind w:left="-113" w:right="-227"/>
                              <w:rPr>
                                <w:rFonts w:ascii="Arial" w:hAnsi="Arial" w:cs="Arial"/>
                              </w:rPr>
                            </w:pPr>
                            <w:r w:rsidRPr="003C74D2">
                              <w:rPr>
                                <w:rFonts w:ascii="Arial" w:hAnsi="Arial" w:cs="Arial"/>
                              </w:rPr>
                              <w:br/>
                              <w:t>S</w:t>
                            </w:r>
                            <w:r>
                              <w:rPr>
                                <w:rFonts w:ascii="Arial" w:hAnsi="Arial" w:cs="Arial"/>
                              </w:rPr>
                              <w:t>peech and Language Therapy FOOD r</w:t>
                            </w:r>
                            <w:r w:rsidRPr="003C74D2">
                              <w:rPr>
                                <w:rFonts w:ascii="Arial" w:hAnsi="Arial" w:cs="Arial"/>
                              </w:rPr>
                              <w:t>ecommendations (optional)</w:t>
                            </w:r>
                          </w:p>
                          <w:p w:rsidR="005B191E" w:rsidRPr="003C74D2" w:rsidRDefault="005B191E" w:rsidP="007D781B">
                            <w:pPr>
                              <w:spacing w:after="0" w:line="240" w:lineRule="auto"/>
                              <w:ind w:left="-113" w:right="-227"/>
                              <w:rPr>
                                <w:rFonts w:ascii="Arial" w:hAnsi="Arial" w:cs="Arial"/>
                              </w:rPr>
                            </w:pPr>
                          </w:p>
                          <w:p w:rsidR="005B191E" w:rsidRPr="003C74D2" w:rsidRDefault="005B191E" w:rsidP="009B4586">
                            <w:pPr>
                              <w:ind w:left="-113" w:right="-227"/>
                              <w:rPr>
                                <w:rFonts w:ascii="Arial" w:hAnsi="Arial" w:cs="Arial"/>
                              </w:rPr>
                            </w:pPr>
                            <w:r w:rsidRPr="003C74D2">
                              <w:rPr>
                                <w:rFonts w:ascii="Arial" w:hAnsi="Arial" w:cs="Arial"/>
                                <w:b/>
                              </w:rPr>
                              <w:t>Provide carers with documentation re</w:t>
                            </w:r>
                            <w:proofErr w:type="gramStart"/>
                            <w:r w:rsidRPr="003C74D2">
                              <w:rPr>
                                <w:rFonts w:ascii="Arial" w:hAnsi="Arial" w:cs="Arial"/>
                                <w:b/>
                              </w:rPr>
                              <w:t>:</w:t>
                            </w:r>
                            <w:proofErr w:type="gramEnd"/>
                            <w:r w:rsidRPr="003C74D2">
                              <w:rPr>
                                <w:rFonts w:ascii="Arial" w:hAnsi="Arial" w:cs="Arial"/>
                              </w:rPr>
                              <w:br/>
                              <w:t>Eating and Drinking at Risk – Information for Carers and Relatives</w:t>
                            </w:r>
                          </w:p>
                          <w:p w:rsidR="005B191E" w:rsidRPr="003C74D2" w:rsidRDefault="005B191E" w:rsidP="009B4586">
                            <w:pPr>
                              <w:ind w:left="-113" w:right="-227"/>
                              <w:rPr>
                                <w:rFonts w:ascii="Arial" w:hAnsi="Arial" w:cs="Arial"/>
                              </w:rPr>
                            </w:pPr>
                            <w:r w:rsidRPr="003C74D2">
                              <w:rPr>
                                <w:rFonts w:ascii="Arial" w:hAnsi="Arial" w:cs="Arial"/>
                                <w:b/>
                              </w:rPr>
                              <w:t>Provide letter to GP re:</w:t>
                            </w:r>
                            <w:r w:rsidRPr="003C74D2">
                              <w:rPr>
                                <w:rFonts w:ascii="Arial" w:hAnsi="Arial" w:cs="Arial"/>
                              </w:rPr>
                              <w:t xml:space="preserve"> </w:t>
                            </w:r>
                            <w:r w:rsidRPr="003C74D2">
                              <w:rPr>
                                <w:rFonts w:ascii="Arial" w:hAnsi="Arial" w:cs="Arial"/>
                              </w:rPr>
                              <w:br/>
                              <w:t>Eating and Drinking at Risk – Letter to GP</w:t>
                            </w:r>
                          </w:p>
                          <w:p w:rsidR="005B191E" w:rsidRDefault="005B191E" w:rsidP="009B4586">
                            <w:pPr>
                              <w:ind w:left="-113" w:right="-227"/>
                              <w:rPr>
                                <w:rFonts w:ascii="Arial" w:hAnsi="Arial" w:cs="Arial"/>
                              </w:rPr>
                            </w:pPr>
                            <w:r w:rsidRPr="003C74D2">
                              <w:rPr>
                                <w:rFonts w:ascii="Arial" w:hAnsi="Arial" w:cs="Arial"/>
                              </w:rPr>
                              <w:t>Medical team to document decision in medical notes</w:t>
                            </w:r>
                          </w:p>
                          <w:p w:rsidR="005B191E" w:rsidRDefault="005B191E" w:rsidP="009B4586">
                            <w:pPr>
                              <w:ind w:left="-113" w:right="-227"/>
                              <w:rPr>
                                <w:rFonts w:ascii="Arial" w:hAnsi="Arial" w:cs="Arial"/>
                              </w:rPr>
                            </w:pPr>
                          </w:p>
                          <w:p w:rsidR="005B191E" w:rsidRDefault="005B191E" w:rsidP="009B4586">
                            <w:pPr>
                              <w:ind w:left="-113" w:right="-227"/>
                              <w:rPr>
                                <w:rFonts w:ascii="Arial" w:hAnsi="Arial" w:cs="Arial"/>
                              </w:rPr>
                            </w:pPr>
                          </w:p>
                          <w:p w:rsidR="005B191E" w:rsidRPr="003C74D2" w:rsidRDefault="005B191E" w:rsidP="009B4586">
                            <w:pPr>
                              <w:ind w:left="-113" w:right="-227"/>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43" style="position:absolute;margin-left:-35.6pt;margin-top:10.7pt;width:159.05pt;height:51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" fillcolor="#e6e0ec" strokecolor="#f79646" strokeweight="2pt">
                <v:textbox>
                  <w:txbxContent>
                    <w:p w:rsidR="005B191E" w:rsidRPr="003C74D2" w:rsidRDefault="005B191E" w:rsidP="009B4586">
                      <w:pPr>
                        <w:ind w:left="-113" w:right="-227"/>
                        <w:rPr>
                          <w:rFonts w:ascii="Arial" w:hAnsi="Arial" w:cs="Arial"/>
                          <w:b/>
                        </w:rPr>
                      </w:pPr>
                      <w:r w:rsidRPr="003C74D2">
                        <w:rPr>
                          <w:rFonts w:ascii="Arial" w:hAnsi="Arial" w:cs="Arial"/>
                          <w:b/>
                        </w:rPr>
                        <w:t>Patient has capacity and chooses to ‘Eat and Drink at Risk’</w:t>
                      </w:r>
                    </w:p>
                    <w:p w:rsidR="005B191E" w:rsidRDefault="005B191E" w:rsidP="007D781B">
                      <w:pPr>
                        <w:spacing w:after="0" w:line="240" w:lineRule="auto"/>
                        <w:ind w:left="-113" w:right="-227"/>
                        <w:rPr>
                          <w:rFonts w:ascii="Arial" w:hAnsi="Arial" w:cs="Arial"/>
                        </w:rPr>
                      </w:pPr>
                      <w:r w:rsidRPr="003C74D2">
                        <w:rPr>
                          <w:rFonts w:ascii="Arial" w:hAnsi="Arial" w:cs="Arial"/>
                          <w:b/>
                        </w:rPr>
                        <w:t>Provide patient with documentation re:</w:t>
                      </w:r>
                      <w:r w:rsidRPr="003C74D2">
                        <w:rPr>
                          <w:rFonts w:ascii="Arial" w:hAnsi="Arial" w:cs="Arial"/>
                        </w:rPr>
                        <w:br/>
                        <w:t>What is Aspiration?</w:t>
                      </w:r>
                    </w:p>
                    <w:p w:rsidR="005B191E" w:rsidRDefault="005B191E" w:rsidP="007D781B">
                      <w:pPr>
                        <w:spacing w:after="0" w:line="240" w:lineRule="auto"/>
                        <w:ind w:left="-113" w:right="-227"/>
                        <w:rPr>
                          <w:rFonts w:ascii="Arial" w:hAnsi="Arial" w:cs="Arial"/>
                        </w:rPr>
                      </w:pPr>
                      <w:r w:rsidRPr="003C74D2">
                        <w:rPr>
                          <w:rFonts w:ascii="Arial" w:hAnsi="Arial" w:cs="Arial"/>
                        </w:rPr>
                        <w:br/>
                        <w:t>Eating and Drinking at Risk – Information for Patients</w:t>
                      </w:r>
                    </w:p>
                    <w:p w:rsidR="005B191E" w:rsidRDefault="005B191E" w:rsidP="007D781B">
                      <w:pPr>
                        <w:spacing w:after="0" w:line="240" w:lineRule="auto"/>
                        <w:ind w:left="-113" w:right="-227"/>
                        <w:rPr>
                          <w:rFonts w:ascii="Arial" w:hAnsi="Arial" w:cs="Arial"/>
                        </w:rPr>
                      </w:pPr>
                      <w:r w:rsidRPr="003C74D2">
                        <w:rPr>
                          <w:rFonts w:ascii="Arial" w:hAnsi="Arial" w:cs="Arial"/>
                        </w:rPr>
                        <w:br/>
                        <w:t>Speech and Language Therapy FLUID Recommendations (optional)</w:t>
                      </w:r>
                    </w:p>
                    <w:p w:rsidR="005B191E" w:rsidRDefault="005B191E" w:rsidP="007D781B">
                      <w:pPr>
                        <w:spacing w:after="0" w:line="240" w:lineRule="auto"/>
                        <w:ind w:left="-113" w:right="-227"/>
                        <w:rPr>
                          <w:rFonts w:ascii="Arial" w:hAnsi="Arial" w:cs="Arial"/>
                        </w:rPr>
                      </w:pPr>
                      <w:r w:rsidRPr="003C74D2">
                        <w:rPr>
                          <w:rFonts w:ascii="Arial" w:hAnsi="Arial" w:cs="Arial"/>
                        </w:rPr>
                        <w:br/>
                        <w:t>S</w:t>
                      </w:r>
                      <w:r>
                        <w:rPr>
                          <w:rFonts w:ascii="Arial" w:hAnsi="Arial" w:cs="Arial"/>
                        </w:rPr>
                        <w:t>peech and Language Therapy FOOD r</w:t>
                      </w:r>
                      <w:r w:rsidRPr="003C74D2">
                        <w:rPr>
                          <w:rFonts w:ascii="Arial" w:hAnsi="Arial" w:cs="Arial"/>
                        </w:rPr>
                        <w:t>ecommendations (optional)</w:t>
                      </w:r>
                    </w:p>
                    <w:p w:rsidR="005B191E" w:rsidRPr="003C74D2" w:rsidRDefault="005B191E" w:rsidP="007D781B">
                      <w:pPr>
                        <w:spacing w:after="0" w:line="240" w:lineRule="auto"/>
                        <w:ind w:left="-113" w:right="-227"/>
                        <w:rPr>
                          <w:rFonts w:ascii="Arial" w:hAnsi="Arial" w:cs="Arial"/>
                        </w:rPr>
                      </w:pPr>
                    </w:p>
                    <w:p w:rsidR="005B191E" w:rsidRPr="003C74D2" w:rsidRDefault="005B191E" w:rsidP="009B4586">
                      <w:pPr>
                        <w:ind w:left="-113" w:right="-227"/>
                        <w:rPr>
                          <w:rFonts w:ascii="Arial" w:hAnsi="Arial" w:cs="Arial"/>
                        </w:rPr>
                      </w:pPr>
                      <w:r w:rsidRPr="003C74D2">
                        <w:rPr>
                          <w:rFonts w:ascii="Arial" w:hAnsi="Arial" w:cs="Arial"/>
                          <w:b/>
                        </w:rPr>
                        <w:t>Provide carers with documentation re:</w:t>
                      </w:r>
                      <w:r w:rsidRPr="003C74D2">
                        <w:rPr>
                          <w:rFonts w:ascii="Arial" w:hAnsi="Arial" w:cs="Arial"/>
                        </w:rPr>
                        <w:br/>
                        <w:t>Eating and Drinking at Risk – Information for Carers and Relatives</w:t>
                      </w:r>
                    </w:p>
                    <w:p w:rsidR="005B191E" w:rsidRPr="003C74D2" w:rsidRDefault="005B191E" w:rsidP="009B4586">
                      <w:pPr>
                        <w:ind w:left="-113" w:right="-227"/>
                        <w:rPr>
                          <w:rFonts w:ascii="Arial" w:hAnsi="Arial" w:cs="Arial"/>
                        </w:rPr>
                      </w:pPr>
                      <w:r w:rsidRPr="003C74D2">
                        <w:rPr>
                          <w:rFonts w:ascii="Arial" w:hAnsi="Arial" w:cs="Arial"/>
                          <w:b/>
                        </w:rPr>
                        <w:t>Provide letter to GP re:</w:t>
                      </w:r>
                      <w:r w:rsidRPr="003C74D2">
                        <w:rPr>
                          <w:rFonts w:ascii="Arial" w:hAnsi="Arial" w:cs="Arial"/>
                        </w:rPr>
                        <w:t xml:space="preserve"> </w:t>
                      </w:r>
                      <w:r w:rsidRPr="003C74D2">
                        <w:rPr>
                          <w:rFonts w:ascii="Arial" w:hAnsi="Arial" w:cs="Arial"/>
                        </w:rPr>
                        <w:br/>
                        <w:t>Eating and Drinking at Risk – Letter to GP</w:t>
                      </w:r>
                    </w:p>
                    <w:p w:rsidR="005B191E" w:rsidRDefault="005B191E" w:rsidP="009B4586">
                      <w:pPr>
                        <w:ind w:left="-113" w:right="-227"/>
                        <w:rPr>
                          <w:rFonts w:ascii="Arial" w:hAnsi="Arial" w:cs="Arial"/>
                        </w:rPr>
                      </w:pPr>
                      <w:r w:rsidRPr="003C74D2">
                        <w:rPr>
                          <w:rFonts w:ascii="Arial" w:hAnsi="Arial" w:cs="Arial"/>
                        </w:rPr>
                        <w:t>Medical team to document decision in medical notes</w:t>
                      </w:r>
                    </w:p>
                    <w:p w:rsidR="005B191E" w:rsidRDefault="005B191E" w:rsidP="009B4586">
                      <w:pPr>
                        <w:ind w:left="-113" w:right="-227"/>
                        <w:rPr>
                          <w:rFonts w:ascii="Arial" w:hAnsi="Arial" w:cs="Arial"/>
                        </w:rPr>
                      </w:pPr>
                    </w:p>
                    <w:p w:rsidR="005B191E" w:rsidRDefault="005B191E" w:rsidP="009B4586">
                      <w:pPr>
                        <w:ind w:left="-113" w:right="-227"/>
                        <w:rPr>
                          <w:rFonts w:ascii="Arial" w:hAnsi="Arial" w:cs="Arial"/>
                        </w:rPr>
                      </w:pPr>
                    </w:p>
                    <w:p w:rsidR="005B191E" w:rsidRPr="003C74D2" w:rsidRDefault="005B191E" w:rsidP="009B4586">
                      <w:pPr>
                        <w:ind w:left="-113" w:right="-227"/>
                        <w:rPr>
                          <w:rFonts w:ascii="Arial" w:hAnsi="Arial" w:cs="Arial"/>
                        </w:rPr>
                      </w:pPr>
                    </w:p>
                  </w:txbxContent>
                </v:textbox>
              </v:roundrect>
            </w:pict>
          </mc:Fallback>
        </mc:AlternateContent>
      </w:r>
      <w:r>
        <w:rPr>
          <w:noProof/>
          <w:lang w:eastAsia="en-GB"/>
        </w:rPr>
        <mc:AlternateContent>
          <mc:Choice Requires="wps">
            <w:drawing>
              <wp:anchor distT="0" distB="0" distL="114300" distR="114300" simplePos="0" relativeHeight="251745280" behindDoc="0" locked="0" layoutInCell="1" allowOverlap="1" wp14:anchorId="2848288C" wp14:editId="73484851">
                <wp:simplePos x="0" y="0"/>
                <wp:positionH relativeFrom="column">
                  <wp:posOffset>1666875</wp:posOffset>
                </wp:positionH>
                <wp:positionV relativeFrom="paragraph">
                  <wp:posOffset>135255</wp:posOffset>
                </wp:positionV>
                <wp:extent cx="2381250" cy="6602095"/>
                <wp:effectExtent l="0" t="0" r="19050" b="27305"/>
                <wp:wrapNone/>
                <wp:docPr id="25" name="Rounded Rectangle 25"/>
                <wp:cNvGraphicFramePr/>
                <a:graphic xmlns:a="http://schemas.openxmlformats.org/drawingml/2006/main">
                  <a:graphicData uri="http://schemas.microsoft.com/office/word/2010/wordprocessingShape">
                    <wps:wsp>
                      <wps:cNvSpPr/>
                      <wps:spPr>
                        <a:xfrm>
                          <a:off x="0" y="0"/>
                          <a:ext cx="2381250" cy="6602095"/>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Pr="003C74D2" w:rsidRDefault="005B191E" w:rsidP="009B4586">
                            <w:pPr>
                              <w:spacing w:after="100" w:afterAutospacing="1"/>
                              <w:ind w:left="-113" w:right="-227"/>
                              <w:rPr>
                                <w:rFonts w:ascii="Arial" w:hAnsi="Arial" w:cs="Arial"/>
                                <w:b/>
                              </w:rPr>
                            </w:pPr>
                            <w:r w:rsidRPr="003C74D2">
                              <w:rPr>
                                <w:rFonts w:ascii="Arial" w:hAnsi="Arial" w:cs="Arial"/>
                                <w:b/>
                              </w:rPr>
                              <w:t xml:space="preserve">Patient does not have capacity </w:t>
                            </w:r>
                            <w:r w:rsidRPr="003C74D2">
                              <w:rPr>
                                <w:rFonts w:ascii="Arial" w:hAnsi="Arial" w:cs="Arial"/>
                                <w:b/>
                              </w:rPr>
                              <w:br/>
                              <w:t>Consider:</w:t>
                            </w:r>
                            <w:r w:rsidRPr="003C74D2">
                              <w:rPr>
                                <w:rFonts w:ascii="Arial" w:hAnsi="Arial" w:cs="Arial"/>
                                <w:b/>
                              </w:rPr>
                              <w:br/>
                            </w:r>
                            <w:proofErr w:type="spellStart"/>
                            <w:r w:rsidRPr="003C74D2">
                              <w:rPr>
                                <w:rFonts w:ascii="Arial" w:hAnsi="Arial" w:cs="Arial"/>
                              </w:rPr>
                              <w:t>i</w:t>
                            </w:r>
                            <w:proofErr w:type="spellEnd"/>
                            <w:r w:rsidRPr="003C74D2">
                              <w:rPr>
                                <w:rFonts w:ascii="Arial" w:hAnsi="Arial" w:cs="Arial"/>
                              </w:rPr>
                              <w:t xml:space="preserve">) patient’s previous wishes, advanced decisions or directives ii) patient diagnosis </w:t>
                            </w:r>
                            <w:r w:rsidRPr="003C74D2">
                              <w:rPr>
                                <w:rFonts w:ascii="Arial" w:hAnsi="Arial" w:cs="Arial"/>
                              </w:rPr>
                              <w:br/>
                              <w:t>iii) level of alertness and distress when eating and drinking</w:t>
                            </w:r>
                            <w:r w:rsidRPr="003C74D2">
                              <w:rPr>
                                <w:rFonts w:ascii="Arial" w:hAnsi="Arial" w:cs="Arial"/>
                              </w:rPr>
                              <w:br/>
                              <w:t>iv) best practice Guidelines e.g.  NICE, RCP, GMC)</w:t>
                            </w:r>
                          </w:p>
                          <w:p w:rsidR="005B191E" w:rsidRPr="003C74D2" w:rsidRDefault="005B191E" w:rsidP="009B4586">
                            <w:pPr>
                              <w:ind w:left="-113" w:right="-227"/>
                              <w:rPr>
                                <w:rFonts w:ascii="Arial" w:hAnsi="Arial" w:cs="Arial"/>
                              </w:rPr>
                            </w:pPr>
                            <w:r w:rsidRPr="003C74D2">
                              <w:rPr>
                                <w:rFonts w:ascii="Arial" w:hAnsi="Arial" w:cs="Arial"/>
                                <w:b/>
                              </w:rPr>
                              <w:t xml:space="preserve">Discuss with the patient, family and MDT </w:t>
                            </w:r>
                            <w:r w:rsidRPr="003C74D2">
                              <w:rPr>
                                <w:rFonts w:ascii="Arial" w:hAnsi="Arial" w:cs="Arial"/>
                              </w:rPr>
                              <w:t>(e.g. SLT, Dietitian, Nursing staff, IMCA)</w:t>
                            </w:r>
                          </w:p>
                          <w:p w:rsidR="005B191E" w:rsidRDefault="005B191E" w:rsidP="007D781B">
                            <w:pPr>
                              <w:spacing w:after="0" w:line="240" w:lineRule="auto"/>
                              <w:ind w:left="-113" w:right="-227"/>
                              <w:rPr>
                                <w:rFonts w:ascii="Arial" w:hAnsi="Arial" w:cs="Arial"/>
                              </w:rPr>
                            </w:pPr>
                            <w:r w:rsidRPr="003C74D2">
                              <w:rPr>
                                <w:rFonts w:ascii="Arial" w:hAnsi="Arial" w:cs="Arial"/>
                                <w:b/>
                              </w:rPr>
                              <w:t>Provide patient and carers with documentation re</w:t>
                            </w:r>
                            <w:proofErr w:type="gramStart"/>
                            <w:r w:rsidRPr="003C74D2">
                              <w:rPr>
                                <w:rFonts w:ascii="Arial" w:hAnsi="Arial" w:cs="Arial"/>
                                <w:b/>
                              </w:rPr>
                              <w:t>:</w:t>
                            </w:r>
                            <w:proofErr w:type="gramEnd"/>
                            <w:r w:rsidRPr="003C74D2">
                              <w:rPr>
                                <w:rFonts w:ascii="Arial" w:hAnsi="Arial" w:cs="Arial"/>
                              </w:rPr>
                              <w:br/>
                              <w:t>What is Aspiration?</w:t>
                            </w:r>
                          </w:p>
                          <w:p w:rsidR="005B191E" w:rsidRDefault="005B191E" w:rsidP="007D781B">
                            <w:pPr>
                              <w:spacing w:after="0" w:line="240" w:lineRule="auto"/>
                              <w:ind w:left="-113" w:right="-227"/>
                              <w:rPr>
                                <w:rFonts w:ascii="Arial" w:hAnsi="Arial" w:cs="Arial"/>
                              </w:rPr>
                            </w:pPr>
                            <w:r w:rsidRPr="003C74D2">
                              <w:rPr>
                                <w:rFonts w:ascii="Arial" w:hAnsi="Arial" w:cs="Arial"/>
                              </w:rPr>
                              <w:br/>
                              <w:t>Eating and Drinking at Risk – Information for Patients</w:t>
                            </w:r>
                          </w:p>
                          <w:p w:rsidR="005B191E" w:rsidRDefault="005B191E" w:rsidP="007D781B">
                            <w:pPr>
                              <w:spacing w:after="0" w:line="240" w:lineRule="auto"/>
                              <w:ind w:left="-113" w:right="-227"/>
                              <w:rPr>
                                <w:rFonts w:ascii="Arial" w:hAnsi="Arial" w:cs="Arial"/>
                              </w:rPr>
                            </w:pPr>
                            <w:r w:rsidRPr="003C74D2">
                              <w:rPr>
                                <w:rFonts w:ascii="Arial" w:hAnsi="Arial" w:cs="Arial"/>
                              </w:rPr>
                              <w:br/>
                              <w:t xml:space="preserve">Eating and Drinking at Risk – Information for Carers and Relatives </w:t>
                            </w:r>
                          </w:p>
                          <w:p w:rsidR="005B191E" w:rsidRDefault="005B191E" w:rsidP="007D781B">
                            <w:pPr>
                              <w:spacing w:after="0" w:line="240" w:lineRule="auto"/>
                              <w:ind w:left="-113" w:right="-227"/>
                              <w:rPr>
                                <w:rFonts w:ascii="Arial" w:hAnsi="Arial" w:cs="Arial"/>
                              </w:rPr>
                            </w:pPr>
                            <w:r w:rsidRPr="003C74D2">
                              <w:rPr>
                                <w:rFonts w:ascii="Arial" w:hAnsi="Arial" w:cs="Arial"/>
                              </w:rPr>
                              <w:br/>
                              <w:t>Speech and Language Therapy FLUID Recommendations</w:t>
                            </w:r>
                          </w:p>
                          <w:p w:rsidR="005B191E" w:rsidRDefault="005B191E" w:rsidP="007D781B">
                            <w:pPr>
                              <w:spacing w:after="0" w:line="240" w:lineRule="auto"/>
                              <w:ind w:left="-113" w:right="-227"/>
                              <w:rPr>
                                <w:rFonts w:ascii="Arial" w:hAnsi="Arial" w:cs="Arial"/>
                              </w:rPr>
                            </w:pPr>
                            <w:r w:rsidRPr="003C74D2">
                              <w:rPr>
                                <w:rFonts w:ascii="Arial" w:hAnsi="Arial" w:cs="Arial"/>
                              </w:rPr>
                              <w:br/>
                              <w:t>Speech and Language Therapy FOOD Recommendations</w:t>
                            </w:r>
                          </w:p>
                          <w:p w:rsidR="005B191E" w:rsidRPr="003C74D2" w:rsidRDefault="005B191E" w:rsidP="007D781B">
                            <w:pPr>
                              <w:spacing w:after="0" w:line="240" w:lineRule="auto"/>
                              <w:ind w:left="-113" w:right="-227"/>
                              <w:rPr>
                                <w:rFonts w:ascii="Arial" w:hAnsi="Arial" w:cs="Arial"/>
                              </w:rPr>
                            </w:pPr>
                          </w:p>
                          <w:p w:rsidR="005B191E" w:rsidRPr="003C74D2" w:rsidRDefault="005B191E" w:rsidP="009B4586">
                            <w:pPr>
                              <w:ind w:left="-113" w:right="-227"/>
                              <w:rPr>
                                <w:rFonts w:ascii="Arial" w:hAnsi="Arial" w:cs="Arial"/>
                              </w:rPr>
                            </w:pPr>
                            <w:r w:rsidRPr="003C74D2">
                              <w:rPr>
                                <w:rFonts w:ascii="Arial" w:hAnsi="Arial" w:cs="Arial"/>
                                <w:b/>
                              </w:rPr>
                              <w:t>Provide letter to GP re:</w:t>
                            </w:r>
                            <w:r w:rsidRPr="003C74D2">
                              <w:rPr>
                                <w:rFonts w:ascii="Arial" w:hAnsi="Arial" w:cs="Arial"/>
                              </w:rPr>
                              <w:t xml:space="preserve"> </w:t>
                            </w:r>
                            <w:r w:rsidRPr="003C74D2">
                              <w:rPr>
                                <w:rFonts w:ascii="Arial" w:hAnsi="Arial" w:cs="Arial"/>
                              </w:rPr>
                              <w:br/>
                              <w:t>Eating and Drinking at Risk – Letter to GP</w:t>
                            </w:r>
                          </w:p>
                          <w:p w:rsidR="005B191E" w:rsidRPr="003C74D2" w:rsidRDefault="005B191E" w:rsidP="009B4586">
                            <w:pPr>
                              <w:ind w:left="-113" w:right="-227"/>
                              <w:rPr>
                                <w:rFonts w:ascii="Arial" w:hAnsi="Arial" w:cs="Arial"/>
                              </w:rPr>
                            </w:pPr>
                            <w:r w:rsidRPr="003C74D2">
                              <w:rPr>
                                <w:rFonts w:ascii="Arial" w:hAnsi="Arial" w:cs="Arial"/>
                              </w:rPr>
                              <w:t>Medical team to document decision in medical notes</w:t>
                            </w:r>
                          </w:p>
                          <w:p w:rsidR="005B191E" w:rsidRPr="004212B9" w:rsidRDefault="005B191E" w:rsidP="00FA1963"/>
                          <w:p w:rsidR="005B191E" w:rsidRPr="004212B9" w:rsidRDefault="005B191E" w:rsidP="004212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4" style="position:absolute;margin-left:131.25pt;margin-top:10.65pt;width:187.5pt;height:51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" fillcolor="#e6e0ec" strokecolor="#f79646" strokeweight="2pt">
                <v:textbox>
                  <w:txbxContent>
                    <w:p w:rsidR="005B191E" w:rsidRPr="003C74D2" w:rsidRDefault="005B191E" w:rsidP="009B4586">
                      <w:pPr>
                        <w:spacing w:after="100" w:afterAutospacing="1"/>
                        <w:ind w:left="-113" w:right="-227"/>
                        <w:rPr>
                          <w:rFonts w:ascii="Arial" w:hAnsi="Arial" w:cs="Arial"/>
                          <w:b/>
                        </w:rPr>
                      </w:pPr>
                      <w:r w:rsidRPr="003C74D2">
                        <w:rPr>
                          <w:rFonts w:ascii="Arial" w:hAnsi="Arial" w:cs="Arial"/>
                          <w:b/>
                        </w:rPr>
                        <w:t xml:space="preserve">Patient does not have capacity </w:t>
                      </w:r>
                      <w:r w:rsidRPr="003C74D2">
                        <w:rPr>
                          <w:rFonts w:ascii="Arial" w:hAnsi="Arial" w:cs="Arial"/>
                          <w:b/>
                        </w:rPr>
                        <w:br/>
                        <w:t>Consider:</w:t>
                      </w:r>
                      <w:r w:rsidRPr="003C74D2">
                        <w:rPr>
                          <w:rFonts w:ascii="Arial" w:hAnsi="Arial" w:cs="Arial"/>
                          <w:b/>
                        </w:rPr>
                        <w:br/>
                      </w:r>
                      <w:r w:rsidRPr="003C74D2">
                        <w:rPr>
                          <w:rFonts w:ascii="Arial" w:hAnsi="Arial" w:cs="Arial"/>
                        </w:rPr>
                        <w:t xml:space="preserve">i) patient’s previous wishes, advanced decisions or directives ii) patient diagnosis </w:t>
                      </w:r>
                      <w:r w:rsidRPr="003C74D2">
                        <w:rPr>
                          <w:rFonts w:ascii="Arial" w:hAnsi="Arial" w:cs="Arial"/>
                        </w:rPr>
                        <w:br/>
                        <w:t>iii) level of alertness and distress when eating and drinking</w:t>
                      </w:r>
                      <w:r w:rsidRPr="003C74D2">
                        <w:rPr>
                          <w:rFonts w:ascii="Arial" w:hAnsi="Arial" w:cs="Arial"/>
                        </w:rPr>
                        <w:br/>
                        <w:t>iv) best practice Guidelines e.g.  NICE, RCP, GMC)</w:t>
                      </w:r>
                    </w:p>
                    <w:p w:rsidR="005B191E" w:rsidRPr="003C74D2" w:rsidRDefault="005B191E" w:rsidP="009B4586">
                      <w:pPr>
                        <w:ind w:left="-113" w:right="-227"/>
                        <w:rPr>
                          <w:rFonts w:ascii="Arial" w:hAnsi="Arial" w:cs="Arial"/>
                        </w:rPr>
                      </w:pPr>
                      <w:r w:rsidRPr="003C74D2">
                        <w:rPr>
                          <w:rFonts w:ascii="Arial" w:hAnsi="Arial" w:cs="Arial"/>
                          <w:b/>
                        </w:rPr>
                        <w:t xml:space="preserve">Discuss with the patient, family and MDT </w:t>
                      </w:r>
                      <w:r w:rsidRPr="003C74D2">
                        <w:rPr>
                          <w:rFonts w:ascii="Arial" w:hAnsi="Arial" w:cs="Arial"/>
                        </w:rPr>
                        <w:t>(e.g. SLT, Dietitian, Nursing staff, IMCA)</w:t>
                      </w:r>
                    </w:p>
                    <w:p w:rsidR="005B191E" w:rsidRDefault="005B191E" w:rsidP="007D781B">
                      <w:pPr>
                        <w:spacing w:after="0" w:line="240" w:lineRule="auto"/>
                        <w:ind w:left="-113" w:right="-227"/>
                        <w:rPr>
                          <w:rFonts w:ascii="Arial" w:hAnsi="Arial" w:cs="Arial"/>
                        </w:rPr>
                      </w:pPr>
                      <w:r w:rsidRPr="003C74D2">
                        <w:rPr>
                          <w:rFonts w:ascii="Arial" w:hAnsi="Arial" w:cs="Arial"/>
                          <w:b/>
                        </w:rPr>
                        <w:t>Provide patient and carers with documentation re:</w:t>
                      </w:r>
                      <w:r w:rsidRPr="003C74D2">
                        <w:rPr>
                          <w:rFonts w:ascii="Arial" w:hAnsi="Arial" w:cs="Arial"/>
                        </w:rPr>
                        <w:br/>
                        <w:t>What is Aspiration?</w:t>
                      </w:r>
                    </w:p>
                    <w:p w:rsidR="005B191E" w:rsidRDefault="005B191E" w:rsidP="007D781B">
                      <w:pPr>
                        <w:spacing w:after="0" w:line="240" w:lineRule="auto"/>
                        <w:ind w:left="-113" w:right="-227"/>
                        <w:rPr>
                          <w:rFonts w:ascii="Arial" w:hAnsi="Arial" w:cs="Arial"/>
                        </w:rPr>
                      </w:pPr>
                      <w:r w:rsidRPr="003C74D2">
                        <w:rPr>
                          <w:rFonts w:ascii="Arial" w:hAnsi="Arial" w:cs="Arial"/>
                        </w:rPr>
                        <w:br/>
                        <w:t>Eating and Drinking at Risk – Information for Patients</w:t>
                      </w:r>
                    </w:p>
                    <w:p w:rsidR="005B191E" w:rsidRDefault="005B191E" w:rsidP="007D781B">
                      <w:pPr>
                        <w:spacing w:after="0" w:line="240" w:lineRule="auto"/>
                        <w:ind w:left="-113" w:right="-227"/>
                        <w:rPr>
                          <w:rFonts w:ascii="Arial" w:hAnsi="Arial" w:cs="Arial"/>
                        </w:rPr>
                      </w:pPr>
                      <w:r w:rsidRPr="003C74D2">
                        <w:rPr>
                          <w:rFonts w:ascii="Arial" w:hAnsi="Arial" w:cs="Arial"/>
                        </w:rPr>
                        <w:br/>
                        <w:t xml:space="preserve">Eating and Drinking at Risk – Information for Carers and Relatives </w:t>
                      </w:r>
                    </w:p>
                    <w:p w:rsidR="005B191E" w:rsidRDefault="005B191E" w:rsidP="007D781B">
                      <w:pPr>
                        <w:spacing w:after="0" w:line="240" w:lineRule="auto"/>
                        <w:ind w:left="-113" w:right="-227"/>
                        <w:rPr>
                          <w:rFonts w:ascii="Arial" w:hAnsi="Arial" w:cs="Arial"/>
                        </w:rPr>
                      </w:pPr>
                      <w:r w:rsidRPr="003C74D2">
                        <w:rPr>
                          <w:rFonts w:ascii="Arial" w:hAnsi="Arial" w:cs="Arial"/>
                        </w:rPr>
                        <w:br/>
                        <w:t>Speech and Language Therapy FLUID Recommendations</w:t>
                      </w:r>
                    </w:p>
                    <w:p w:rsidR="005B191E" w:rsidRDefault="005B191E" w:rsidP="007D781B">
                      <w:pPr>
                        <w:spacing w:after="0" w:line="240" w:lineRule="auto"/>
                        <w:ind w:left="-113" w:right="-227"/>
                        <w:rPr>
                          <w:rFonts w:ascii="Arial" w:hAnsi="Arial" w:cs="Arial"/>
                        </w:rPr>
                      </w:pPr>
                      <w:r w:rsidRPr="003C74D2">
                        <w:rPr>
                          <w:rFonts w:ascii="Arial" w:hAnsi="Arial" w:cs="Arial"/>
                        </w:rPr>
                        <w:br/>
                        <w:t>Speech and Language Therapy FOOD Recommendations</w:t>
                      </w:r>
                    </w:p>
                    <w:p w:rsidR="005B191E" w:rsidRPr="003C74D2" w:rsidRDefault="005B191E" w:rsidP="007D781B">
                      <w:pPr>
                        <w:spacing w:after="0" w:line="240" w:lineRule="auto"/>
                        <w:ind w:left="-113" w:right="-227"/>
                        <w:rPr>
                          <w:rFonts w:ascii="Arial" w:hAnsi="Arial" w:cs="Arial"/>
                        </w:rPr>
                      </w:pPr>
                    </w:p>
                    <w:p w:rsidR="005B191E" w:rsidRPr="003C74D2" w:rsidRDefault="005B191E" w:rsidP="009B4586">
                      <w:pPr>
                        <w:ind w:left="-113" w:right="-227"/>
                        <w:rPr>
                          <w:rFonts w:ascii="Arial" w:hAnsi="Arial" w:cs="Arial"/>
                        </w:rPr>
                      </w:pPr>
                      <w:r w:rsidRPr="003C74D2">
                        <w:rPr>
                          <w:rFonts w:ascii="Arial" w:hAnsi="Arial" w:cs="Arial"/>
                          <w:b/>
                        </w:rPr>
                        <w:t>Provide letter to GP re:</w:t>
                      </w:r>
                      <w:r w:rsidRPr="003C74D2">
                        <w:rPr>
                          <w:rFonts w:ascii="Arial" w:hAnsi="Arial" w:cs="Arial"/>
                        </w:rPr>
                        <w:t xml:space="preserve"> </w:t>
                      </w:r>
                      <w:r w:rsidRPr="003C74D2">
                        <w:rPr>
                          <w:rFonts w:ascii="Arial" w:hAnsi="Arial" w:cs="Arial"/>
                        </w:rPr>
                        <w:br/>
                        <w:t>Eating and Drinking at Risk – Letter to GP</w:t>
                      </w:r>
                    </w:p>
                    <w:p w:rsidR="005B191E" w:rsidRPr="003C74D2" w:rsidRDefault="005B191E" w:rsidP="009B4586">
                      <w:pPr>
                        <w:ind w:left="-113" w:right="-227"/>
                        <w:rPr>
                          <w:rFonts w:ascii="Arial" w:hAnsi="Arial" w:cs="Arial"/>
                        </w:rPr>
                      </w:pPr>
                      <w:r w:rsidRPr="003C74D2">
                        <w:rPr>
                          <w:rFonts w:ascii="Arial" w:hAnsi="Arial" w:cs="Arial"/>
                        </w:rPr>
                        <w:t>Medical team to document decision in medical notes</w:t>
                      </w:r>
                    </w:p>
                    <w:p w:rsidR="005B191E" w:rsidRPr="004212B9" w:rsidRDefault="005B191E" w:rsidP="00FA1963"/>
                    <w:p w:rsidR="005B191E" w:rsidRPr="004212B9" w:rsidRDefault="005B191E" w:rsidP="004212B9"/>
                  </w:txbxContent>
                </v:textbox>
              </v:roundrect>
            </w:pict>
          </mc:Fallback>
        </mc:AlternateContent>
      </w:r>
      <w:r>
        <w:rPr>
          <w:noProof/>
          <w:lang w:eastAsia="en-GB"/>
        </w:rPr>
        <mc:AlternateContent>
          <mc:Choice Requires="wps">
            <w:drawing>
              <wp:anchor distT="0" distB="0" distL="114300" distR="114300" simplePos="0" relativeHeight="251780096" behindDoc="0" locked="0" layoutInCell="1" allowOverlap="1" wp14:anchorId="370B33E0" wp14:editId="43D1FA4E">
                <wp:simplePos x="0" y="0"/>
                <wp:positionH relativeFrom="column">
                  <wp:posOffset>4173220</wp:posOffset>
                </wp:positionH>
                <wp:positionV relativeFrom="paragraph">
                  <wp:posOffset>148524</wp:posOffset>
                </wp:positionV>
                <wp:extent cx="2007870" cy="6590030"/>
                <wp:effectExtent l="0" t="0" r="11430" b="20320"/>
                <wp:wrapNone/>
                <wp:docPr id="13" name="Rounded Rectangle 13"/>
                <wp:cNvGraphicFramePr/>
                <a:graphic xmlns:a="http://schemas.openxmlformats.org/drawingml/2006/main">
                  <a:graphicData uri="http://schemas.microsoft.com/office/word/2010/wordprocessingShape">
                    <wps:wsp>
                      <wps:cNvSpPr/>
                      <wps:spPr>
                        <a:xfrm>
                          <a:off x="0" y="0"/>
                          <a:ext cx="2007870" cy="6590030"/>
                        </a:xfrm>
                        <a:prstGeom prst="roundRect">
                          <a:avLst/>
                        </a:prstGeom>
                        <a:solidFill>
                          <a:srgbClr val="8064A2">
                            <a:lumMod val="20000"/>
                            <a:lumOff val="80000"/>
                          </a:srgbClr>
                        </a:solidFill>
                        <a:ln w="25400" cap="flat" cmpd="sng" algn="ctr">
                          <a:solidFill>
                            <a:srgbClr val="F79646"/>
                          </a:solidFill>
                          <a:prstDash val="solid"/>
                        </a:ln>
                        <a:effectLst/>
                      </wps:spPr>
                      <wps:txbx>
                        <w:txbxContent>
                          <w:p w:rsidR="005B191E" w:rsidRPr="003C74D2" w:rsidRDefault="005B191E" w:rsidP="009B4586">
                            <w:pPr>
                              <w:ind w:left="-113" w:right="-227"/>
                              <w:rPr>
                                <w:rFonts w:ascii="Arial" w:hAnsi="Arial" w:cs="Arial"/>
                                <w:b/>
                              </w:rPr>
                            </w:pPr>
                            <w:r w:rsidRPr="003C74D2">
                              <w:rPr>
                                <w:rFonts w:ascii="Arial" w:hAnsi="Arial" w:cs="Arial"/>
                                <w:b/>
                              </w:rPr>
                              <w:t xml:space="preserve">Patient is in the last few days of life/Fast track home </w:t>
                            </w:r>
                            <w:r w:rsidRPr="003C74D2">
                              <w:rPr>
                                <w:rFonts w:ascii="Arial" w:hAnsi="Arial" w:cs="Arial"/>
                                <w:b/>
                              </w:rPr>
                              <w:br/>
                              <w:t>(please see End of Life Care pathway for guidance)</w:t>
                            </w:r>
                          </w:p>
                          <w:p w:rsidR="005B191E" w:rsidRPr="003C74D2" w:rsidRDefault="005B191E" w:rsidP="009B4586">
                            <w:pPr>
                              <w:ind w:left="-113" w:right="-227"/>
                              <w:rPr>
                                <w:rFonts w:ascii="Arial" w:hAnsi="Arial" w:cs="Arial"/>
                              </w:rPr>
                            </w:pPr>
                            <w:r w:rsidRPr="003C74D2">
                              <w:rPr>
                                <w:rFonts w:ascii="Arial" w:hAnsi="Arial" w:cs="Arial"/>
                              </w:rPr>
                              <w:t>Allow oral intake as per patient preferences</w:t>
                            </w:r>
                          </w:p>
                          <w:p w:rsidR="005B191E" w:rsidRPr="003C74D2" w:rsidRDefault="005B191E" w:rsidP="009B4586">
                            <w:pPr>
                              <w:ind w:left="-113" w:right="-227"/>
                              <w:rPr>
                                <w:rFonts w:ascii="Arial" w:hAnsi="Arial" w:cs="Arial"/>
                              </w:rPr>
                            </w:pPr>
                            <w:r w:rsidRPr="003C74D2">
                              <w:rPr>
                                <w:rFonts w:ascii="Arial" w:hAnsi="Arial" w:cs="Arial"/>
                              </w:rPr>
                              <w:t>Offer non-distressing consistencies</w:t>
                            </w:r>
                          </w:p>
                          <w:p w:rsidR="005B191E" w:rsidRPr="003C74D2" w:rsidRDefault="005B191E" w:rsidP="009B4586">
                            <w:pPr>
                              <w:ind w:left="-113" w:right="-227"/>
                              <w:rPr>
                                <w:rFonts w:ascii="Arial" w:hAnsi="Arial" w:cs="Arial"/>
                              </w:rPr>
                            </w:pPr>
                            <w:r w:rsidRPr="003C74D2">
                              <w:rPr>
                                <w:rFonts w:ascii="Arial" w:hAnsi="Arial" w:cs="Arial"/>
                              </w:rPr>
                              <w:t>Provide regular oral care for comfort</w:t>
                            </w:r>
                          </w:p>
                          <w:p w:rsidR="005B191E" w:rsidRPr="003C74D2" w:rsidRDefault="005B191E" w:rsidP="009B4586">
                            <w:pPr>
                              <w:ind w:left="-113" w:right="-227"/>
                              <w:rPr>
                                <w:rFonts w:ascii="Arial" w:hAnsi="Arial" w:cs="Arial"/>
                              </w:rPr>
                            </w:pPr>
                            <w:r w:rsidRPr="003C74D2">
                              <w:rPr>
                                <w:rFonts w:ascii="Arial" w:hAnsi="Arial" w:cs="Arial"/>
                              </w:rPr>
                              <w:t>Flavour programme as per patient preference</w:t>
                            </w:r>
                          </w:p>
                          <w:p w:rsidR="005B191E" w:rsidRDefault="005B191E" w:rsidP="00EF0786">
                            <w:pPr>
                              <w:spacing w:after="0" w:line="240" w:lineRule="auto"/>
                              <w:ind w:left="-113" w:right="-227"/>
                              <w:rPr>
                                <w:rFonts w:ascii="Arial" w:hAnsi="Arial" w:cs="Arial"/>
                              </w:rPr>
                            </w:pPr>
                            <w:r w:rsidRPr="003C74D2">
                              <w:rPr>
                                <w:rFonts w:ascii="Arial" w:hAnsi="Arial" w:cs="Arial"/>
                                <w:b/>
                              </w:rPr>
                              <w:t>Provide patient, family or carers with</w:t>
                            </w:r>
                            <w:proofErr w:type="gramStart"/>
                            <w:r w:rsidRPr="003C74D2">
                              <w:rPr>
                                <w:rFonts w:ascii="Arial" w:hAnsi="Arial" w:cs="Arial"/>
                                <w:b/>
                              </w:rPr>
                              <w:t>:</w:t>
                            </w:r>
                            <w:proofErr w:type="gramEnd"/>
                            <w:r w:rsidRPr="003C74D2">
                              <w:rPr>
                                <w:rFonts w:ascii="Arial" w:hAnsi="Arial" w:cs="Arial"/>
                                <w:b/>
                              </w:rPr>
                              <w:br/>
                            </w:r>
                            <w:r w:rsidRPr="003C74D2">
                              <w:rPr>
                                <w:rFonts w:ascii="Arial" w:hAnsi="Arial" w:cs="Arial"/>
                              </w:rPr>
                              <w:t>Eating and Drinking at Risk – Information for Patients</w:t>
                            </w:r>
                          </w:p>
                          <w:p w:rsidR="005B191E" w:rsidRDefault="005B191E" w:rsidP="00EF0786">
                            <w:pPr>
                              <w:spacing w:after="0" w:line="240" w:lineRule="auto"/>
                              <w:ind w:left="-113" w:right="-227"/>
                              <w:rPr>
                                <w:rFonts w:ascii="Arial" w:hAnsi="Arial" w:cs="Arial"/>
                              </w:rPr>
                            </w:pPr>
                            <w:r w:rsidRPr="003C74D2">
                              <w:rPr>
                                <w:rFonts w:ascii="Arial" w:hAnsi="Arial" w:cs="Arial"/>
                              </w:rPr>
                              <w:br/>
                              <w:t>Eating and Drinking at Risk - Carers and Relatives</w:t>
                            </w:r>
                          </w:p>
                          <w:p w:rsidR="005B191E" w:rsidRDefault="005B191E" w:rsidP="00EF0786">
                            <w:pPr>
                              <w:spacing w:after="0" w:line="240" w:lineRule="auto"/>
                              <w:ind w:left="-113" w:right="-227"/>
                              <w:rPr>
                                <w:rFonts w:ascii="Arial" w:hAnsi="Arial" w:cs="Arial"/>
                              </w:rPr>
                            </w:pPr>
                            <w:r w:rsidRPr="003C74D2">
                              <w:rPr>
                                <w:rFonts w:ascii="Arial" w:hAnsi="Arial" w:cs="Arial"/>
                              </w:rPr>
                              <w:br/>
                              <w:t>Flavour programme</w:t>
                            </w:r>
                          </w:p>
                          <w:p w:rsidR="005B191E" w:rsidRPr="003C74D2" w:rsidRDefault="005B191E" w:rsidP="00EF0786">
                            <w:pPr>
                              <w:spacing w:after="0" w:line="240" w:lineRule="auto"/>
                              <w:ind w:left="-113" w:right="-227"/>
                              <w:rPr>
                                <w:rFonts w:ascii="Arial" w:hAnsi="Arial" w:cs="Arial"/>
                              </w:rPr>
                            </w:pPr>
                          </w:p>
                          <w:p w:rsidR="005B191E" w:rsidRPr="003C74D2" w:rsidRDefault="005B191E" w:rsidP="009B4586">
                            <w:pPr>
                              <w:ind w:left="-113" w:right="-227"/>
                              <w:rPr>
                                <w:rFonts w:ascii="Arial" w:hAnsi="Arial" w:cs="Arial"/>
                              </w:rPr>
                            </w:pPr>
                            <w:r w:rsidRPr="003C74D2">
                              <w:rPr>
                                <w:rFonts w:ascii="Arial" w:hAnsi="Arial" w:cs="Arial"/>
                                <w:b/>
                              </w:rPr>
                              <w:t>Provide letter to GP re:</w:t>
                            </w:r>
                            <w:r w:rsidRPr="003C74D2">
                              <w:rPr>
                                <w:rFonts w:ascii="Arial" w:hAnsi="Arial" w:cs="Arial"/>
                              </w:rPr>
                              <w:t xml:space="preserve"> </w:t>
                            </w:r>
                            <w:r w:rsidRPr="003C74D2">
                              <w:rPr>
                                <w:rFonts w:ascii="Arial" w:hAnsi="Arial" w:cs="Arial"/>
                              </w:rPr>
                              <w:br/>
                              <w:t>Eating and Drinking at Risk – Letter to GP</w:t>
                            </w:r>
                          </w:p>
                          <w:p w:rsidR="005B191E" w:rsidRPr="003C74D2" w:rsidRDefault="005B191E" w:rsidP="009B4586">
                            <w:pPr>
                              <w:ind w:left="-113" w:right="-227"/>
                              <w:rPr>
                                <w:rFonts w:ascii="Arial" w:hAnsi="Arial" w:cs="Arial"/>
                              </w:rPr>
                            </w:pPr>
                            <w:r w:rsidRPr="003C74D2">
                              <w:rPr>
                                <w:rFonts w:ascii="Arial" w:hAnsi="Arial" w:cs="Arial"/>
                              </w:rPr>
                              <w:t>Medical team to document decision in medical notes</w:t>
                            </w:r>
                          </w:p>
                          <w:p w:rsidR="005B191E" w:rsidRPr="001227BA" w:rsidRDefault="005B191E" w:rsidP="001227BA"/>
                          <w:p w:rsidR="005B191E" w:rsidRDefault="005B191E" w:rsidP="0039002E"/>
                          <w:p w:rsidR="005B191E" w:rsidRDefault="005B191E" w:rsidP="0039002E"/>
                          <w:p w:rsidR="005B191E" w:rsidRDefault="005B191E" w:rsidP="0039002E"/>
                          <w:p w:rsidR="005B191E" w:rsidRDefault="005B191E" w:rsidP="0039002E"/>
                          <w:p w:rsidR="005B191E" w:rsidRPr="001227BA" w:rsidRDefault="005B191E" w:rsidP="003900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5" style="position:absolute;margin-left:328.6pt;margin-top:11.7pt;width:158.1pt;height:51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" fillcolor="#e6e0ec" strokecolor="#f79646" strokeweight="2pt">
                <v:textbox>
                  <w:txbxContent>
                    <w:p w:rsidR="005B191E" w:rsidRPr="003C74D2" w:rsidRDefault="005B191E" w:rsidP="009B4586">
                      <w:pPr>
                        <w:ind w:left="-113" w:right="-227"/>
                        <w:rPr>
                          <w:rFonts w:ascii="Arial" w:hAnsi="Arial" w:cs="Arial"/>
                          <w:b/>
                        </w:rPr>
                      </w:pPr>
                      <w:r w:rsidRPr="003C74D2">
                        <w:rPr>
                          <w:rFonts w:ascii="Arial" w:hAnsi="Arial" w:cs="Arial"/>
                          <w:b/>
                        </w:rPr>
                        <w:t xml:space="preserve">Patient is in the last few days of life/Fast track home </w:t>
                      </w:r>
                      <w:r w:rsidRPr="003C74D2">
                        <w:rPr>
                          <w:rFonts w:ascii="Arial" w:hAnsi="Arial" w:cs="Arial"/>
                          <w:b/>
                        </w:rPr>
                        <w:br/>
                        <w:t>(please see End of Life Care pathway for guidance)</w:t>
                      </w:r>
                    </w:p>
                    <w:p w:rsidR="005B191E" w:rsidRPr="003C74D2" w:rsidRDefault="005B191E" w:rsidP="009B4586">
                      <w:pPr>
                        <w:ind w:left="-113" w:right="-227"/>
                        <w:rPr>
                          <w:rFonts w:ascii="Arial" w:hAnsi="Arial" w:cs="Arial"/>
                        </w:rPr>
                      </w:pPr>
                      <w:r w:rsidRPr="003C74D2">
                        <w:rPr>
                          <w:rFonts w:ascii="Arial" w:hAnsi="Arial" w:cs="Arial"/>
                        </w:rPr>
                        <w:t>Allow oral intake as per patient preferences</w:t>
                      </w:r>
                    </w:p>
                    <w:p w:rsidR="005B191E" w:rsidRPr="003C74D2" w:rsidRDefault="005B191E" w:rsidP="009B4586">
                      <w:pPr>
                        <w:ind w:left="-113" w:right="-227"/>
                        <w:rPr>
                          <w:rFonts w:ascii="Arial" w:hAnsi="Arial" w:cs="Arial"/>
                        </w:rPr>
                      </w:pPr>
                      <w:r w:rsidRPr="003C74D2">
                        <w:rPr>
                          <w:rFonts w:ascii="Arial" w:hAnsi="Arial" w:cs="Arial"/>
                        </w:rPr>
                        <w:t>Offer non-distressing consistencies</w:t>
                      </w:r>
                    </w:p>
                    <w:p w:rsidR="005B191E" w:rsidRPr="003C74D2" w:rsidRDefault="005B191E" w:rsidP="009B4586">
                      <w:pPr>
                        <w:ind w:left="-113" w:right="-227"/>
                        <w:rPr>
                          <w:rFonts w:ascii="Arial" w:hAnsi="Arial" w:cs="Arial"/>
                        </w:rPr>
                      </w:pPr>
                      <w:r w:rsidRPr="003C74D2">
                        <w:rPr>
                          <w:rFonts w:ascii="Arial" w:hAnsi="Arial" w:cs="Arial"/>
                        </w:rPr>
                        <w:t>Provide regular oral care for comfort</w:t>
                      </w:r>
                    </w:p>
                    <w:p w:rsidR="005B191E" w:rsidRPr="003C74D2" w:rsidRDefault="005B191E" w:rsidP="009B4586">
                      <w:pPr>
                        <w:ind w:left="-113" w:right="-227"/>
                        <w:rPr>
                          <w:rFonts w:ascii="Arial" w:hAnsi="Arial" w:cs="Arial"/>
                        </w:rPr>
                      </w:pPr>
                      <w:r w:rsidRPr="003C74D2">
                        <w:rPr>
                          <w:rFonts w:ascii="Arial" w:hAnsi="Arial" w:cs="Arial"/>
                        </w:rPr>
                        <w:t>Flavour programme as per patient preference</w:t>
                      </w:r>
                    </w:p>
                    <w:p w:rsidR="005B191E" w:rsidRDefault="005B191E" w:rsidP="00EF0786">
                      <w:pPr>
                        <w:spacing w:after="0" w:line="240" w:lineRule="auto"/>
                        <w:ind w:left="-113" w:right="-227"/>
                        <w:rPr>
                          <w:rFonts w:ascii="Arial" w:hAnsi="Arial" w:cs="Arial"/>
                        </w:rPr>
                      </w:pPr>
                      <w:r w:rsidRPr="003C74D2">
                        <w:rPr>
                          <w:rFonts w:ascii="Arial" w:hAnsi="Arial" w:cs="Arial"/>
                          <w:b/>
                        </w:rPr>
                        <w:t>Provide patient, family or carers with:</w:t>
                      </w:r>
                      <w:r w:rsidRPr="003C74D2">
                        <w:rPr>
                          <w:rFonts w:ascii="Arial" w:hAnsi="Arial" w:cs="Arial"/>
                          <w:b/>
                        </w:rPr>
                        <w:br/>
                      </w:r>
                      <w:r w:rsidRPr="003C74D2">
                        <w:rPr>
                          <w:rFonts w:ascii="Arial" w:hAnsi="Arial" w:cs="Arial"/>
                        </w:rPr>
                        <w:t>Eating and Drinking at Risk – Information for Patients</w:t>
                      </w:r>
                    </w:p>
                    <w:p w:rsidR="005B191E" w:rsidRDefault="005B191E" w:rsidP="00EF0786">
                      <w:pPr>
                        <w:spacing w:after="0" w:line="240" w:lineRule="auto"/>
                        <w:ind w:left="-113" w:right="-227"/>
                        <w:rPr>
                          <w:rFonts w:ascii="Arial" w:hAnsi="Arial" w:cs="Arial"/>
                        </w:rPr>
                      </w:pPr>
                      <w:r w:rsidRPr="003C74D2">
                        <w:rPr>
                          <w:rFonts w:ascii="Arial" w:hAnsi="Arial" w:cs="Arial"/>
                        </w:rPr>
                        <w:br/>
                        <w:t>Eating and Drinking at Risk - Carers and Relatives</w:t>
                      </w:r>
                    </w:p>
                    <w:p w:rsidR="005B191E" w:rsidRDefault="005B191E" w:rsidP="00EF0786">
                      <w:pPr>
                        <w:spacing w:after="0" w:line="240" w:lineRule="auto"/>
                        <w:ind w:left="-113" w:right="-227"/>
                        <w:rPr>
                          <w:rFonts w:ascii="Arial" w:hAnsi="Arial" w:cs="Arial"/>
                        </w:rPr>
                      </w:pPr>
                      <w:r w:rsidRPr="003C74D2">
                        <w:rPr>
                          <w:rFonts w:ascii="Arial" w:hAnsi="Arial" w:cs="Arial"/>
                        </w:rPr>
                        <w:br/>
                        <w:t>Flavour programme</w:t>
                      </w:r>
                    </w:p>
                    <w:p w:rsidR="005B191E" w:rsidRPr="003C74D2" w:rsidRDefault="005B191E" w:rsidP="00EF0786">
                      <w:pPr>
                        <w:spacing w:after="0" w:line="240" w:lineRule="auto"/>
                        <w:ind w:left="-113" w:right="-227"/>
                        <w:rPr>
                          <w:rFonts w:ascii="Arial" w:hAnsi="Arial" w:cs="Arial"/>
                        </w:rPr>
                      </w:pPr>
                    </w:p>
                    <w:p w:rsidR="005B191E" w:rsidRPr="003C74D2" w:rsidRDefault="005B191E" w:rsidP="009B4586">
                      <w:pPr>
                        <w:ind w:left="-113" w:right="-227"/>
                        <w:rPr>
                          <w:rFonts w:ascii="Arial" w:hAnsi="Arial" w:cs="Arial"/>
                        </w:rPr>
                      </w:pPr>
                      <w:r w:rsidRPr="003C74D2">
                        <w:rPr>
                          <w:rFonts w:ascii="Arial" w:hAnsi="Arial" w:cs="Arial"/>
                          <w:b/>
                        </w:rPr>
                        <w:t>Provide letter to GP re:</w:t>
                      </w:r>
                      <w:r w:rsidRPr="003C74D2">
                        <w:rPr>
                          <w:rFonts w:ascii="Arial" w:hAnsi="Arial" w:cs="Arial"/>
                        </w:rPr>
                        <w:t xml:space="preserve"> </w:t>
                      </w:r>
                      <w:r w:rsidRPr="003C74D2">
                        <w:rPr>
                          <w:rFonts w:ascii="Arial" w:hAnsi="Arial" w:cs="Arial"/>
                        </w:rPr>
                        <w:br/>
                        <w:t>Eating and Drinking at Risk – Letter to GP</w:t>
                      </w:r>
                    </w:p>
                    <w:p w:rsidR="005B191E" w:rsidRPr="003C74D2" w:rsidRDefault="005B191E" w:rsidP="009B4586">
                      <w:pPr>
                        <w:ind w:left="-113" w:right="-227"/>
                        <w:rPr>
                          <w:rFonts w:ascii="Arial" w:hAnsi="Arial" w:cs="Arial"/>
                        </w:rPr>
                      </w:pPr>
                      <w:r w:rsidRPr="003C74D2">
                        <w:rPr>
                          <w:rFonts w:ascii="Arial" w:hAnsi="Arial" w:cs="Arial"/>
                        </w:rPr>
                        <w:t>Medical team to document decision in medical notes</w:t>
                      </w:r>
                    </w:p>
                    <w:p w:rsidR="005B191E" w:rsidRPr="001227BA" w:rsidRDefault="005B191E" w:rsidP="001227BA"/>
                    <w:p w:rsidR="005B191E" w:rsidRDefault="005B191E" w:rsidP="0039002E"/>
                    <w:p w:rsidR="005B191E" w:rsidRDefault="005B191E" w:rsidP="0039002E"/>
                    <w:p w:rsidR="005B191E" w:rsidRDefault="005B191E" w:rsidP="0039002E"/>
                    <w:p w:rsidR="005B191E" w:rsidRDefault="005B191E" w:rsidP="0039002E"/>
                    <w:p w:rsidR="005B191E" w:rsidRPr="001227BA" w:rsidRDefault="005B191E" w:rsidP="0039002E"/>
                  </w:txbxContent>
                </v:textbox>
              </v:roundrect>
            </w:pict>
          </mc:Fallback>
        </mc:AlternateContent>
      </w:r>
    </w:p>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51086E" w:rsidRDefault="0051086E" w:rsidP="004748D9"/>
    <w:p w:rsidR="00AB0A32" w:rsidRDefault="00AB0A32" w:rsidP="004748D9"/>
    <w:p w:rsidR="00AB0A32" w:rsidRDefault="00AB0A32" w:rsidP="004748D9"/>
    <w:p w:rsidR="0051086E" w:rsidRDefault="0051086E" w:rsidP="004748D9"/>
    <w:p w:rsidR="00400ABC" w:rsidRPr="00002094" w:rsidRDefault="00400ABC" w:rsidP="00400ABC">
      <w:pPr>
        <w:keepNext/>
        <w:keepLines/>
        <w:spacing w:after="0" w:line="240" w:lineRule="auto"/>
        <w:jc w:val="center"/>
        <w:outlineLvl w:val="1"/>
        <w:rPr>
          <w:rFonts w:ascii="Arial" w:eastAsiaTheme="majorEastAsia" w:hAnsi="Arial" w:cstheme="majorBidi"/>
          <w:b/>
          <w:bCs/>
          <w:sz w:val="24"/>
          <w:szCs w:val="26"/>
        </w:rPr>
      </w:pPr>
      <w:r w:rsidRPr="00002094">
        <w:rPr>
          <w:rFonts w:ascii="Arial" w:eastAsiaTheme="majorEastAsia" w:hAnsi="Arial" w:cstheme="majorBidi"/>
          <w:b/>
          <w:bCs/>
          <w:sz w:val="24"/>
          <w:szCs w:val="26"/>
        </w:rPr>
        <w:lastRenderedPageBreak/>
        <w:t>WHAT IS ASPIRATION?</w:t>
      </w:r>
    </w:p>
    <w:p w:rsidR="00400ABC" w:rsidRPr="00002094" w:rsidRDefault="00400ABC" w:rsidP="00400ABC">
      <w:pPr>
        <w:keepNext/>
        <w:keepLines/>
        <w:spacing w:after="0" w:line="240" w:lineRule="auto"/>
        <w:jc w:val="center"/>
        <w:outlineLvl w:val="1"/>
        <w:rPr>
          <w:rFonts w:ascii="Arial" w:eastAsiaTheme="majorEastAsia" w:hAnsi="Arial" w:cstheme="majorBidi"/>
          <w:b/>
          <w:bCs/>
          <w:sz w:val="24"/>
          <w:szCs w:val="26"/>
        </w:rPr>
      </w:pPr>
      <w:r w:rsidRPr="00002094">
        <w:rPr>
          <w:rFonts w:ascii="Arial" w:eastAsiaTheme="majorEastAsia" w:hAnsi="Arial" w:cstheme="majorBidi"/>
          <w:b/>
          <w:bCs/>
          <w:sz w:val="24"/>
          <w:szCs w:val="26"/>
        </w:rPr>
        <w:t xml:space="preserve"> </w:t>
      </w:r>
      <w:bookmarkStart w:id="8" w:name="_Toc460928134"/>
      <w:r w:rsidRPr="00002094">
        <w:rPr>
          <w:rFonts w:ascii="Arial" w:eastAsiaTheme="majorEastAsia" w:hAnsi="Arial" w:cstheme="majorBidi"/>
          <w:b/>
          <w:bCs/>
          <w:sz w:val="24"/>
          <w:szCs w:val="26"/>
        </w:rPr>
        <w:t>INFORMATION FOR PATIENTS, CARERS AND RELATIVES</w:t>
      </w:r>
      <w:bookmarkEnd w:id="8"/>
    </w:p>
    <w:p w:rsidR="00400ABC" w:rsidRPr="00002094" w:rsidRDefault="00400ABC" w:rsidP="00400ABC">
      <w:pPr>
        <w:spacing w:line="240" w:lineRule="auto"/>
      </w:pPr>
      <w:r>
        <w:rPr>
          <w:rFonts w:eastAsiaTheme="minorEastAsia" w:cs="Arial"/>
          <w:noProof/>
          <w:color w:val="000000"/>
          <w:sz w:val="24"/>
          <w:szCs w:val="24"/>
          <w:lang w:eastAsia="en-GB"/>
        </w:rPr>
        <mc:AlternateContent>
          <mc:Choice Requires="wps">
            <w:drawing>
              <wp:anchor distT="0" distB="0" distL="114300" distR="114300" simplePos="0" relativeHeight="251915264" behindDoc="0" locked="0" layoutInCell="1" allowOverlap="1" wp14:anchorId="4DA64623" wp14:editId="7EDD8BCC">
                <wp:simplePos x="0" y="0"/>
                <wp:positionH relativeFrom="column">
                  <wp:posOffset>-629095</wp:posOffset>
                </wp:positionH>
                <wp:positionV relativeFrom="paragraph">
                  <wp:posOffset>7913370</wp:posOffset>
                </wp:positionV>
                <wp:extent cx="7291070" cy="1187450"/>
                <wp:effectExtent l="0" t="0" r="5080" b="0"/>
                <wp:wrapNone/>
                <wp:docPr id="19" name="Text Box 19"/>
                <wp:cNvGraphicFramePr/>
                <a:graphic xmlns:a="http://schemas.openxmlformats.org/drawingml/2006/main">
                  <a:graphicData uri="http://schemas.microsoft.com/office/word/2010/wordprocessingShape">
                    <wps:wsp>
                      <wps:cNvSpPr txBox="1"/>
                      <wps:spPr>
                        <a:xfrm>
                          <a:off x="0" y="0"/>
                          <a:ext cx="7291070" cy="118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191E" w:rsidRPr="009D6948" w:rsidRDefault="005B191E" w:rsidP="00400ABC">
                            <w:pPr>
                              <w:rPr>
                                <w:rFonts w:ascii="Arial" w:hAnsi="Arial" w:cs="Arial"/>
                                <w:sz w:val="28"/>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400ABC">
                            <w:proofErr w:type="gramStart"/>
                            <w:r w:rsidRPr="009D6948">
                              <w:rPr>
                                <w:rFonts w:ascii="Arial" w:hAnsi="Arial" w:cs="Arial"/>
                                <w:sz w:val="24"/>
                              </w:rPr>
                              <w:t>Reviewed by Readers’ Panel October 2016.</w:t>
                            </w:r>
                            <w:proofErr w:type="gramEnd"/>
                            <w:r>
                              <w:rPr>
                                <w:rFonts w:ascii="Arial" w:hAnsi="Arial" w:cs="Arial"/>
                                <w:sz w:val="24"/>
                              </w:rPr>
                              <w:t xml:space="preserve"> </w:t>
                            </w:r>
                            <w:r>
                              <w:rPr>
                                <w:rFonts w:ascii="Arial" w:hAnsi="Arial" w:cs="Arial"/>
                                <w:sz w:val="24"/>
                              </w:rPr>
                              <w:br/>
                            </w:r>
                            <w:r w:rsidRPr="00C47846">
                              <w:rPr>
                                <w:rFonts w:ascii="Arial" w:hAnsi="Arial" w:cs="Arial"/>
                                <w:sz w:val="12"/>
                              </w:rPr>
                              <w:br/>
                            </w:r>
                            <w:r w:rsidRPr="006D31EC">
                              <w:rPr>
                                <w:rFonts w:ascii="Arial" w:hAnsi="Arial" w:cs="Arial"/>
                                <w:sz w:val="24"/>
                                <w:szCs w:val="24"/>
                              </w:rPr>
                              <w:t>Printed December 2016 Review December 2018 Ref: DCS/SLT/0011216</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6" type="#_x0000_t202" style="position:absolute;margin-left:-49.55pt;margin-top:623.1pt;width:574.1pt;height:9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" fillcolor="white [3201]" stroked="f" strokeweight=".5pt">
                <v:textbox>
                  <w:txbxContent>
                    <w:p w:rsidR="005B191E" w:rsidRPr="009D6948" w:rsidRDefault="005B191E" w:rsidP="00400ABC">
                      <w:pPr>
                        <w:rPr>
                          <w:rFonts w:ascii="Arial" w:hAnsi="Arial" w:cs="Arial"/>
                          <w:sz w:val="28"/>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400ABC">
                      <w:r w:rsidRPr="009D6948">
                        <w:rPr>
                          <w:rFonts w:ascii="Arial" w:hAnsi="Arial" w:cs="Arial"/>
                          <w:sz w:val="24"/>
                        </w:rPr>
                        <w:t>Reviewed by Readers’ Panel October 2016.</w:t>
                      </w:r>
                      <w:r>
                        <w:rPr>
                          <w:rFonts w:ascii="Arial" w:hAnsi="Arial" w:cs="Arial"/>
                          <w:sz w:val="24"/>
                        </w:rPr>
                        <w:t xml:space="preserve"> </w:t>
                      </w:r>
                      <w:r>
                        <w:rPr>
                          <w:rFonts w:ascii="Arial" w:hAnsi="Arial" w:cs="Arial"/>
                          <w:sz w:val="24"/>
                        </w:rPr>
                        <w:br/>
                      </w:r>
                      <w:r w:rsidRPr="00C47846">
                        <w:rPr>
                          <w:rFonts w:ascii="Arial" w:hAnsi="Arial" w:cs="Arial"/>
                          <w:sz w:val="12"/>
                        </w:rPr>
                        <w:br/>
                      </w:r>
                      <w:r w:rsidRPr="006D31EC">
                        <w:rPr>
                          <w:rFonts w:ascii="Arial" w:hAnsi="Arial" w:cs="Arial"/>
                          <w:sz w:val="24"/>
                          <w:szCs w:val="24"/>
                        </w:rPr>
                        <w:t>Printed December 2016 Review December 2018 Ref: DCS/SLT/0011216</w:t>
                      </w:r>
                      <w:r>
                        <w:br/>
                      </w:r>
                    </w:p>
                  </w:txbxContent>
                </v:textbox>
              </v:shape>
            </w:pict>
          </mc:Fallback>
        </mc:AlternateContent>
      </w:r>
      <w:r w:rsidRPr="00002094">
        <w:rPr>
          <w:rFonts w:eastAsiaTheme="minorEastAsia" w:cs="Arial"/>
          <w:noProof/>
          <w:color w:val="000000"/>
          <w:sz w:val="24"/>
          <w:szCs w:val="24"/>
          <w:lang w:eastAsia="en-GB"/>
        </w:rPr>
        <mc:AlternateContent>
          <mc:Choice Requires="wps">
            <w:drawing>
              <wp:anchor distT="0" distB="0" distL="114300" distR="114300" simplePos="0" relativeHeight="251912192" behindDoc="0" locked="0" layoutInCell="1" allowOverlap="1" wp14:anchorId="2CDCD333" wp14:editId="2E9F0C0B">
                <wp:simplePos x="0" y="0"/>
                <wp:positionH relativeFrom="column">
                  <wp:posOffset>2318385</wp:posOffset>
                </wp:positionH>
                <wp:positionV relativeFrom="paragraph">
                  <wp:posOffset>181610</wp:posOffset>
                </wp:positionV>
                <wp:extent cx="3613150" cy="1056640"/>
                <wp:effectExtent l="0" t="0" r="25400" b="10160"/>
                <wp:wrapTight wrapText="bothSides">
                  <wp:wrapPolygon edited="0">
                    <wp:start x="0" y="0"/>
                    <wp:lineTo x="0" y="21418"/>
                    <wp:lineTo x="21638" y="21418"/>
                    <wp:lineTo x="21638"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05664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5B191E" w:rsidRPr="00F05484" w:rsidRDefault="005B191E" w:rsidP="00400ABC">
                            <w:pPr>
                              <w:rPr>
                                <w:rFonts w:ascii="Arial" w:hAnsi="Arial" w:cs="Arial"/>
                                <w:sz w:val="24"/>
                                <w:szCs w:val="24"/>
                              </w:rPr>
                            </w:pPr>
                            <w:r w:rsidRPr="00F05484">
                              <w:rPr>
                                <w:rFonts w:ascii="Arial" w:hAnsi="Arial" w:cs="Arial"/>
                                <w:sz w:val="24"/>
                                <w:szCs w:val="24"/>
                              </w:rPr>
                              <w:t>Date leaflet given:</w:t>
                            </w:r>
                          </w:p>
                          <w:p w:rsidR="005B191E" w:rsidRPr="00F05484" w:rsidRDefault="005B191E" w:rsidP="00400ABC">
                            <w:pPr>
                              <w:rPr>
                                <w:rFonts w:ascii="Arial" w:hAnsi="Arial" w:cs="Arial"/>
                                <w:sz w:val="24"/>
                                <w:szCs w:val="24"/>
                              </w:rPr>
                            </w:pPr>
                            <w:r w:rsidRPr="00F05484">
                              <w:rPr>
                                <w:rFonts w:ascii="Arial" w:hAnsi="Arial" w:cs="Arial"/>
                                <w:sz w:val="24"/>
                                <w:szCs w:val="24"/>
                              </w:rPr>
                              <w:t>Discussed with:</w:t>
                            </w:r>
                          </w:p>
                          <w:p w:rsidR="005B191E" w:rsidRPr="00F05484" w:rsidRDefault="005B191E" w:rsidP="00400ABC">
                            <w:pPr>
                              <w:rPr>
                                <w:rFonts w:ascii="Arial" w:hAnsi="Arial" w:cs="Arial"/>
                                <w:sz w:val="24"/>
                                <w:szCs w:val="24"/>
                              </w:rPr>
                            </w:pPr>
                            <w:r w:rsidRPr="00F05484">
                              <w:rPr>
                                <w:rFonts w:ascii="Arial" w:hAnsi="Arial" w:cs="Arial"/>
                                <w:sz w:val="24"/>
                                <w:szCs w:val="24"/>
                              </w:rPr>
                              <w:t xml:space="preserve">Designation: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182.55pt;margin-top:14.3pt;width:284.5pt;height:83.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" filled="f" strokecolor="white [3212]">
                <v:textbox inset=",7.2pt,,7.2pt">
                  <w:txbxContent>
                    <w:p w:rsidR="005B191E" w:rsidRPr="00F05484" w:rsidRDefault="005B191E" w:rsidP="00400ABC">
                      <w:pPr>
                        <w:rPr>
                          <w:rFonts w:ascii="Arial" w:hAnsi="Arial" w:cs="Arial"/>
                          <w:sz w:val="24"/>
                          <w:szCs w:val="24"/>
                        </w:rPr>
                      </w:pPr>
                      <w:r w:rsidRPr="00F05484">
                        <w:rPr>
                          <w:rFonts w:ascii="Arial" w:hAnsi="Arial" w:cs="Arial"/>
                          <w:sz w:val="24"/>
                          <w:szCs w:val="24"/>
                        </w:rPr>
                        <w:t>Date leaflet given:</w:t>
                      </w:r>
                    </w:p>
                    <w:p w:rsidR="005B191E" w:rsidRPr="00F05484" w:rsidRDefault="005B191E" w:rsidP="00400ABC">
                      <w:pPr>
                        <w:rPr>
                          <w:rFonts w:ascii="Arial" w:hAnsi="Arial" w:cs="Arial"/>
                          <w:sz w:val="24"/>
                          <w:szCs w:val="24"/>
                        </w:rPr>
                      </w:pPr>
                      <w:r w:rsidRPr="00F05484">
                        <w:rPr>
                          <w:rFonts w:ascii="Arial" w:hAnsi="Arial" w:cs="Arial"/>
                          <w:sz w:val="24"/>
                          <w:szCs w:val="24"/>
                        </w:rPr>
                        <w:t>Discussed with:</w:t>
                      </w:r>
                    </w:p>
                    <w:p w:rsidR="005B191E" w:rsidRPr="00F05484" w:rsidRDefault="005B191E" w:rsidP="00400ABC">
                      <w:pPr>
                        <w:rPr>
                          <w:rFonts w:ascii="Arial" w:hAnsi="Arial" w:cs="Arial"/>
                          <w:sz w:val="24"/>
                          <w:szCs w:val="24"/>
                        </w:rPr>
                      </w:pPr>
                      <w:r w:rsidRPr="00F05484">
                        <w:rPr>
                          <w:rFonts w:ascii="Arial" w:hAnsi="Arial" w:cs="Arial"/>
                          <w:sz w:val="24"/>
                          <w:szCs w:val="24"/>
                        </w:rPr>
                        <w:t xml:space="preserve">Designation: </w:t>
                      </w:r>
                    </w:p>
                  </w:txbxContent>
                </v:textbox>
                <w10:wrap type="tight"/>
              </v:shape>
            </w:pict>
          </mc:Fallback>
        </mc:AlternateContent>
      </w:r>
      <w:r w:rsidRPr="00002094">
        <w:rPr>
          <w:rFonts w:eastAsiaTheme="minorEastAsia" w:cs="Arial"/>
          <w:noProof/>
          <w:color w:val="000000"/>
          <w:sz w:val="24"/>
          <w:szCs w:val="24"/>
          <w:lang w:eastAsia="en-GB"/>
        </w:rPr>
        <mc:AlternateContent>
          <mc:Choice Requires="wpg">
            <w:drawing>
              <wp:anchor distT="0" distB="0" distL="114300" distR="114300" simplePos="0" relativeHeight="251911168" behindDoc="0" locked="0" layoutInCell="1" allowOverlap="1" wp14:anchorId="269DC489" wp14:editId="0D897AA3">
                <wp:simplePos x="0" y="0"/>
                <wp:positionH relativeFrom="column">
                  <wp:posOffset>-617855</wp:posOffset>
                </wp:positionH>
                <wp:positionV relativeFrom="paragraph">
                  <wp:posOffset>267335</wp:posOffset>
                </wp:positionV>
                <wp:extent cx="6969760" cy="7623175"/>
                <wp:effectExtent l="0" t="0" r="21590" b="15875"/>
                <wp:wrapTight wrapText="bothSides">
                  <wp:wrapPolygon edited="0">
                    <wp:start x="0" y="0"/>
                    <wp:lineTo x="0" y="21591"/>
                    <wp:lineTo x="21608" y="21591"/>
                    <wp:lineTo x="21608" y="2699"/>
                    <wp:lineTo x="9210" y="2591"/>
                    <wp:lineTo x="9210"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6969760" cy="7623175"/>
                          <a:chOff x="0" y="0"/>
                          <a:chExt cx="6293485" cy="8173516"/>
                        </a:xfrm>
                      </wpg:grpSpPr>
                      <wps:wsp>
                        <wps:cNvPr id="15" name="Text Box 15"/>
                        <wps:cNvSpPr txBox="1">
                          <a:spLocks noChangeArrowheads="1"/>
                        </wps:cNvSpPr>
                        <wps:spPr bwMode="auto">
                          <a:xfrm>
                            <a:off x="0" y="0"/>
                            <a:ext cx="2647950" cy="1133475"/>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5B191E" w:rsidRPr="00F05484" w:rsidRDefault="005B191E" w:rsidP="00400ABC">
                              <w:pPr>
                                <w:rPr>
                                  <w:rFonts w:ascii="Arial" w:hAnsi="Arial" w:cs="Arial"/>
                                  <w:sz w:val="24"/>
                                  <w:szCs w:val="24"/>
                                </w:rPr>
                              </w:pPr>
                              <w:r w:rsidRPr="00F05484">
                                <w:rPr>
                                  <w:rFonts w:ascii="Arial" w:hAnsi="Arial" w:cs="Arial"/>
                                  <w:sz w:val="24"/>
                                  <w:szCs w:val="24"/>
                                </w:rPr>
                                <w:t xml:space="preserve">Patient </w:t>
                              </w:r>
                              <w:r>
                                <w:rPr>
                                  <w:rFonts w:ascii="Arial" w:hAnsi="Arial" w:cs="Arial"/>
                                  <w:sz w:val="24"/>
                                  <w:szCs w:val="24"/>
                                </w:rPr>
                                <w:t>s</w:t>
                              </w:r>
                              <w:r w:rsidRPr="00F05484">
                                <w:rPr>
                                  <w:rFonts w:ascii="Arial" w:hAnsi="Arial" w:cs="Arial"/>
                                  <w:sz w:val="24"/>
                                  <w:szCs w:val="24"/>
                                </w:rPr>
                                <w:t xml:space="preserve">ticker:  </w:t>
                              </w:r>
                            </w:p>
                          </w:txbxContent>
                        </wps:txbx>
                        <wps:bodyPr rot="0" vert="horz" wrap="square" lIns="91440" tIns="91440" rIns="91440" bIns="91440" anchor="t" anchorCtr="0" upright="1">
                          <a:noAutofit/>
                        </wps:bodyPr>
                      </wps:wsp>
                      <wps:wsp>
                        <wps:cNvPr id="27" name="Text Box 27"/>
                        <wps:cNvSpPr txBox="1">
                          <a:spLocks noChangeArrowheads="1"/>
                        </wps:cNvSpPr>
                        <wps:spPr bwMode="auto">
                          <a:xfrm>
                            <a:off x="0" y="1049139"/>
                            <a:ext cx="6293485" cy="7124377"/>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5B191E" w:rsidRPr="007567B1" w:rsidRDefault="005B191E" w:rsidP="00400ABC">
                              <w:pPr>
                                <w:spacing w:after="0"/>
                                <w:rPr>
                                  <w:rFonts w:ascii="Arial" w:eastAsia="Times New Roman" w:hAnsi="Arial" w:cs="Arial"/>
                                  <w:sz w:val="24"/>
                                  <w:szCs w:val="24"/>
                                  <w:lang w:val="en-US"/>
                                </w:rPr>
                              </w:pPr>
                              <w:r w:rsidRPr="007567B1">
                                <w:rPr>
                                  <w:rFonts w:ascii="Arial" w:eastAsia="Times New Roman" w:hAnsi="Arial" w:cs="Arial"/>
                                  <w:sz w:val="24"/>
                                  <w:szCs w:val="24"/>
                                  <w:lang w:val="en-US"/>
                                </w:rPr>
                                <w:t xml:space="preserve">You need 26 pairs of muscles and 6 nerves to work together to move food, drink and medication from your mouth across your airway and down into the tube to your stomach. </w:t>
                              </w:r>
                            </w:p>
                            <w:p w:rsidR="005B191E" w:rsidRPr="007567B1" w:rsidRDefault="005B191E" w:rsidP="00400ABC">
                              <w:pPr>
                                <w:spacing w:after="0"/>
                                <w:rPr>
                                  <w:rFonts w:ascii="Arial" w:eastAsia="Times New Roman" w:hAnsi="Arial" w:cs="Arial"/>
                                  <w:sz w:val="24"/>
                                  <w:szCs w:val="24"/>
                                  <w:lang w:val="en-US"/>
                                </w:rPr>
                              </w:pPr>
                            </w:p>
                            <w:p w:rsidR="005B191E" w:rsidRPr="007567B1" w:rsidRDefault="005B191E" w:rsidP="00400ABC">
                              <w:pPr>
                                <w:spacing w:after="0"/>
                                <w:rPr>
                                  <w:rFonts w:ascii="Arial" w:eastAsia="Times New Roman" w:hAnsi="Arial" w:cs="Arial"/>
                                  <w:sz w:val="24"/>
                                  <w:szCs w:val="24"/>
                                  <w:lang w:val="en-US"/>
                                </w:rPr>
                              </w:pPr>
                              <w:r w:rsidRPr="007567B1">
                                <w:rPr>
                                  <w:rFonts w:ascii="Arial" w:eastAsia="Times New Roman" w:hAnsi="Arial" w:cs="Arial"/>
                                  <w:sz w:val="24"/>
                                  <w:szCs w:val="24"/>
                                  <w:lang w:val="en-US"/>
                                </w:rPr>
                                <w:t>If you have swallowing problems, food, drink and medication may go into your lung</w:t>
                              </w:r>
                              <w:r>
                                <w:rPr>
                                  <w:rFonts w:ascii="Arial" w:eastAsia="Times New Roman" w:hAnsi="Arial" w:cs="Arial"/>
                                  <w:sz w:val="24"/>
                                  <w:szCs w:val="24"/>
                                  <w:lang w:val="en-US"/>
                                </w:rPr>
                                <w:t>s</w:t>
                              </w:r>
                              <w:r w:rsidRPr="007567B1">
                                <w:rPr>
                                  <w:rFonts w:ascii="Arial" w:eastAsia="Times New Roman" w:hAnsi="Arial" w:cs="Arial"/>
                                  <w:sz w:val="24"/>
                                  <w:szCs w:val="24"/>
                                  <w:lang w:val="en-US"/>
                                </w:rPr>
                                <w:t xml:space="preserve"> (which is called ‘aspiration’) and may cause a chest infection. Chest infections can cause scarring to the lungs and as the frequency of chest infections increase it is more difficult to recover from them. </w:t>
                              </w:r>
                            </w:p>
                            <w:p w:rsidR="005B191E" w:rsidRPr="007567B1" w:rsidRDefault="005B191E" w:rsidP="00400ABC">
                              <w:pPr>
                                <w:spacing w:after="0"/>
                                <w:rPr>
                                  <w:rFonts w:ascii="Arial" w:eastAsia="Times New Roman" w:hAnsi="Arial" w:cs="Arial"/>
                                  <w:sz w:val="24"/>
                                  <w:szCs w:val="24"/>
                                  <w:lang w:val="en-US"/>
                                </w:rPr>
                              </w:pPr>
                            </w:p>
                            <w:p w:rsidR="005B191E" w:rsidRPr="007567B1" w:rsidRDefault="005B191E" w:rsidP="00400ABC">
                              <w:pPr>
                                <w:spacing w:after="0"/>
                                <w:rPr>
                                  <w:rFonts w:ascii="Arial" w:eastAsia="Times New Roman" w:hAnsi="Arial" w:cs="Arial"/>
                                  <w:sz w:val="24"/>
                                  <w:szCs w:val="24"/>
                                  <w:lang w:val="en-US"/>
                                </w:rPr>
                              </w:pPr>
                              <w:r w:rsidRPr="007567B1">
                                <w:rPr>
                                  <w:rFonts w:ascii="Arial" w:eastAsia="Times New Roman" w:hAnsi="Arial" w:cs="Arial"/>
                                  <w:sz w:val="24"/>
                                  <w:szCs w:val="24"/>
                                  <w:lang w:val="en-US"/>
                                </w:rPr>
                                <w:t>Some people cough, become short of breath, have a wet voice quality, or feel something ‘catch’ in their throat. Other people have no symptoms at all.</w:t>
                              </w:r>
                            </w:p>
                            <w:p w:rsidR="005B191E" w:rsidRPr="007567B1" w:rsidRDefault="005B191E" w:rsidP="00400ABC">
                              <w:pPr>
                                <w:spacing w:after="0"/>
                                <w:rPr>
                                  <w:rFonts w:ascii="Arial" w:eastAsia="Times New Roman" w:hAnsi="Arial" w:cs="Arial"/>
                                  <w:sz w:val="24"/>
                                  <w:szCs w:val="24"/>
                                  <w:lang w:val="en-US"/>
                                </w:rPr>
                              </w:pPr>
                            </w:p>
                            <w:p w:rsidR="005B191E" w:rsidRDefault="005B191E" w:rsidP="00400ABC">
                              <w:pPr>
                                <w:spacing w:after="0"/>
                                <w:rPr>
                                  <w:rFonts w:ascii="Arial" w:hAnsi="Arial" w:cs="Arial"/>
                                  <w:sz w:val="24"/>
                                  <w:szCs w:val="24"/>
                                  <w:lang w:val="en-US"/>
                                </w:rPr>
                              </w:pPr>
                              <w:r w:rsidRPr="007567B1">
                                <w:rPr>
                                  <w:rFonts w:ascii="Arial" w:hAnsi="Arial" w:cs="Arial"/>
                                  <w:sz w:val="24"/>
                                  <w:szCs w:val="24"/>
                                  <w:lang w:val="en-US"/>
                                </w:rPr>
                                <w:t>The</w:t>
                              </w:r>
                              <w:r>
                                <w:rPr>
                                  <w:rFonts w:ascii="Arial" w:hAnsi="Arial" w:cs="Arial"/>
                                  <w:sz w:val="24"/>
                                  <w:szCs w:val="24"/>
                                  <w:lang w:val="en-US"/>
                                </w:rPr>
                                <w:t xml:space="preserve"> picture below </w:t>
                              </w:r>
                              <w:r w:rsidRPr="007567B1">
                                <w:rPr>
                                  <w:rFonts w:ascii="Arial" w:hAnsi="Arial" w:cs="Arial"/>
                                  <w:sz w:val="24"/>
                                  <w:szCs w:val="24"/>
                                  <w:lang w:val="en-US"/>
                                </w:rPr>
                                <w:t>show</w:t>
                              </w:r>
                              <w:r>
                                <w:rPr>
                                  <w:rFonts w:ascii="Arial" w:hAnsi="Arial" w:cs="Arial"/>
                                  <w:sz w:val="24"/>
                                  <w:szCs w:val="24"/>
                                  <w:lang w:val="en-US"/>
                                </w:rPr>
                                <w:t>s f</w:t>
                              </w:r>
                              <w:r w:rsidRPr="007567B1">
                                <w:rPr>
                                  <w:rFonts w:ascii="Arial" w:hAnsi="Arial" w:cs="Arial"/>
                                  <w:sz w:val="24"/>
                                  <w:szCs w:val="24"/>
                                  <w:lang w:val="en-US"/>
                                </w:rPr>
                                <w:t>ood</w:t>
                              </w:r>
                              <w:r>
                                <w:rPr>
                                  <w:rFonts w:ascii="Arial" w:hAnsi="Arial" w:cs="Arial"/>
                                  <w:sz w:val="24"/>
                                  <w:szCs w:val="24"/>
                                  <w:lang w:val="en-US"/>
                                </w:rPr>
                                <w:t xml:space="preserve"> bolus (green) going</w:t>
                              </w:r>
                              <w:r w:rsidRPr="007567B1">
                                <w:rPr>
                                  <w:rFonts w:ascii="Arial" w:hAnsi="Arial" w:cs="Arial"/>
                                  <w:sz w:val="24"/>
                                  <w:szCs w:val="24"/>
                                  <w:lang w:val="en-US"/>
                                </w:rPr>
                                <w:t xml:space="preserve"> </w:t>
                              </w:r>
                              <w:r>
                                <w:rPr>
                                  <w:rFonts w:ascii="Arial" w:hAnsi="Arial" w:cs="Arial"/>
                                  <w:sz w:val="24"/>
                                  <w:szCs w:val="24"/>
                                  <w:lang w:val="en-US"/>
                                </w:rPr>
                                <w:t>i</w:t>
                              </w:r>
                              <w:r w:rsidRPr="007567B1">
                                <w:rPr>
                                  <w:rFonts w:ascii="Arial" w:hAnsi="Arial" w:cs="Arial"/>
                                  <w:sz w:val="24"/>
                                  <w:szCs w:val="24"/>
                                  <w:lang w:val="en-US"/>
                                </w:rPr>
                                <w:t xml:space="preserve">nto </w:t>
                              </w:r>
                              <w:r>
                                <w:rPr>
                                  <w:rFonts w:ascii="Arial" w:hAnsi="Arial" w:cs="Arial"/>
                                  <w:sz w:val="24"/>
                                  <w:szCs w:val="24"/>
                                  <w:lang w:val="en-US"/>
                                </w:rPr>
                                <w:t xml:space="preserve">the esophagus (food pipe), but some food bolus also spilling into the trachea (airway). </w:t>
                              </w:r>
                            </w:p>
                            <w:p w:rsidR="005B191E" w:rsidRPr="007567B1" w:rsidRDefault="005B191E" w:rsidP="00400ABC">
                              <w:pPr>
                                <w:spacing w:after="0"/>
                                <w:rPr>
                                  <w:rFonts w:ascii="Arial" w:hAnsi="Arial" w:cs="Arial"/>
                                  <w:sz w:val="24"/>
                                  <w:szCs w:val="24"/>
                                  <w:lang w:val="en-US"/>
                                </w:rPr>
                              </w:pPr>
                              <w:r w:rsidRPr="007567B1">
                                <w:rPr>
                                  <w:rFonts w:ascii="Arial" w:hAnsi="Arial" w:cs="Arial"/>
                                  <w:sz w:val="24"/>
                                  <w:szCs w:val="24"/>
                                  <w:lang w:val="en-US"/>
                                </w:rPr>
                                <w:t xml:space="preserve">        </w:t>
                              </w:r>
                            </w:p>
                            <w:p w:rsidR="005B191E" w:rsidRPr="007567B1" w:rsidRDefault="005B191E" w:rsidP="00400ABC">
                              <w:pPr>
                                <w:spacing w:after="0"/>
                                <w:jc w:val="center"/>
                                <w:rPr>
                                  <w:rFonts w:ascii="Arial" w:hAnsi="Arial" w:cs="Arial"/>
                                  <w:sz w:val="24"/>
                                  <w:szCs w:val="24"/>
                                  <w:lang w:val="en-US"/>
                                </w:rPr>
                              </w:pPr>
                              <w:r>
                                <w:rPr>
                                  <w:noProof/>
                                  <w:lang w:eastAsia="en-GB"/>
                                </w:rPr>
                                <w:drawing>
                                  <wp:inline distT="0" distB="0" distL="0" distR="0" wp14:anchorId="7AE0C7FA" wp14:editId="1C64BC2E">
                                    <wp:extent cx="3848100" cy="3389313"/>
                                    <wp:effectExtent l="0" t="0" r="0" b="1905"/>
                                    <wp:docPr id="41" name="Picture 3" descr="shared_2963_SW-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 name="Picture 3" descr="shared_2963_SW-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3389313"/>
                                            </a:xfrm>
                                            <a:prstGeom prst="rect">
                                              <a:avLst/>
                                            </a:prstGeom>
                                            <a:noFill/>
                                            <a:ln>
                                              <a:noFill/>
                                            </a:ln>
                                            <a:extLst/>
                                          </pic:spPr>
                                        </pic:pic>
                                      </a:graphicData>
                                    </a:graphic>
                                  </wp:inline>
                                </w:drawing>
                              </w:r>
                            </w:p>
                            <w:p w:rsidR="005B191E" w:rsidRDefault="005B191E" w:rsidP="00400ABC">
                              <w:pPr>
                                <w:spacing w:after="0"/>
                                <w:jc w:val="both"/>
                                <w:rPr>
                                  <w:rFonts w:ascii="Arial" w:hAnsi="Arial" w:cs="Arial"/>
                                  <w:lang w:val="en-US"/>
                                </w:rPr>
                              </w:pPr>
                              <w:r>
                                <w:rPr>
                                  <w:rFonts w:ascii="Arial" w:hAnsi="Arial" w:cs="Arial"/>
                                  <w:lang w:val="en-US"/>
                                </w:rPr>
                                <w:t xml:space="preserve">                                                                                         </w:t>
                              </w:r>
                              <w:r w:rsidRPr="009D6948">
                                <w:rPr>
                                  <w:rFonts w:ascii="Arial" w:hAnsi="Arial" w:cs="Arial"/>
                                  <w:sz w:val="10"/>
                                  <w:lang w:val="en-US"/>
                                </w:rPr>
                                <w:t xml:space="preserve">                            </w:t>
                              </w:r>
                              <w:r>
                                <w:rPr>
                                  <w:rFonts w:ascii="Arial" w:hAnsi="Arial" w:cs="Arial"/>
                                  <w:lang w:val="en-US"/>
                                </w:rPr>
                                <w:t xml:space="preserve">                                                                                                                                                   </w:t>
                              </w:r>
                            </w:p>
                            <w:p w:rsidR="005B191E" w:rsidRPr="007567B1" w:rsidRDefault="005B191E" w:rsidP="00400ABC">
                              <w:pPr>
                                <w:spacing w:after="0"/>
                                <w:jc w:val="center"/>
                                <w:rPr>
                                  <w:rFonts w:ascii="Arial" w:hAnsi="Arial" w:cs="Arial"/>
                                  <w:b/>
                                  <w:sz w:val="24"/>
                                  <w:szCs w:val="24"/>
                                  <w:lang w:val="en-US"/>
                                </w:rPr>
                              </w:pPr>
                              <w:r>
                                <w:rPr>
                                  <w:rFonts w:ascii="Arial" w:hAnsi="Arial" w:cs="Arial"/>
                                  <w:b/>
                                  <w:sz w:val="24"/>
                                  <w:szCs w:val="24"/>
                                  <w:lang w:val="en-US"/>
                                </w:rPr>
                                <w:t>Aspiration of food bolus into the trachea (airway)</w:t>
                              </w:r>
                            </w:p>
                            <w:p w:rsidR="005B191E" w:rsidRDefault="005B191E" w:rsidP="00400ABC">
                              <w:pPr>
                                <w:spacing w:after="0"/>
                                <w:rPr>
                                  <w:rFonts w:ascii="Arial" w:hAnsi="Arial" w:cs="Arial"/>
                                  <w:lang w:val="en-US"/>
                                </w:rPr>
                              </w:pPr>
                              <w:r w:rsidRPr="007567B1">
                                <w:rPr>
                                  <w:rFonts w:ascii="Arial" w:hAnsi="Arial" w:cs="Arial"/>
                                  <w:b/>
                                  <w:sz w:val="24"/>
                                  <w:szCs w:val="24"/>
                                  <w:lang w:val="en-US"/>
                                </w:rPr>
                                <w:t xml:space="preserve">                  </w:t>
                              </w:r>
                            </w:p>
                            <w:p w:rsidR="005B191E" w:rsidRDefault="005B191E" w:rsidP="00400ABC">
                              <w:pPr>
                                <w:spacing w:after="0"/>
                                <w:jc w:val="both"/>
                                <w:rPr>
                                  <w:rFonts w:ascii="Arial" w:hAnsi="Arial" w:cs="Arial"/>
                                  <w:lang w:val="en-US"/>
                                </w:rPr>
                              </w:pPr>
                              <w:r>
                                <w:rPr>
                                  <w:rFonts w:ascii="Arial" w:hAnsi="Arial" w:cs="Arial"/>
                                  <w:lang w:val="en-US"/>
                                </w:rPr>
                                <w:t xml:space="preserve">                                                                                                                            </w:t>
                              </w: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eastAsia="Times New Roman" w:hAnsi="Arial" w:cs="Arial"/>
                                  <w:lang w:val="en-US"/>
                                </w:rPr>
                              </w:pPr>
                            </w:p>
                            <w:p w:rsidR="005B191E" w:rsidRPr="00817A19" w:rsidRDefault="005B191E" w:rsidP="00400ABC">
                              <w:pPr>
                                <w:spacing w:after="0" w:line="240" w:lineRule="auto"/>
                                <w:rPr>
                                  <w:rFonts w:ascii="Arial" w:hAnsi="Arial" w:cs="Arial"/>
                                  <w:sz w:val="16"/>
                                  <w:szCs w:val="16"/>
                                </w:rPr>
                              </w:pPr>
                              <w:r>
                                <w:rPr>
                                  <w:rFonts w:ascii="Arial" w:hAnsi="Arial" w:cs="Arial"/>
                                  <w:sz w:val="16"/>
                                  <w:szCs w:val="16"/>
                                </w:rPr>
                                <w:t xml:space="preserve">   </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48" style="position:absolute;margin-left:-48.65pt;margin-top:21.05pt;width:548.8pt;height:600.25pt;z-index:251911168;mso-width-relative:margin;mso-height-relative:margin" coordsize="62934,8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">
                <v:shape id="Text Box 15" o:spid="_x0000_s1049" type="#_x0000_t202" style="position:absolute;width:26479;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Q+cEA&#10;AADbAAAADwAAAGRycy9kb3ducmV2LnhtbERPTWvCQBC9F/wPywi91d0ELDW6BhFac60VvY7ZMQlm&#10;Z9PsNkn/fbdQ6G0e73M2+WRbMVDvG8cakoUCQVw603Cl4fTx+vQCwgdkg61j0vBNHvLt7GGDmXEj&#10;v9NwDJWIIewz1FCH0GVS+rImi37hOuLI3VxvMUTYV9L0OMZw28pUqWdpseHYUGNH+5rK+/HLargk&#10;4/lcXC+degtXP7jPdHVQVuvH+bRbgwg0hX/xn7swcf4Sfn+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kPnBAAAA2wAAAA8AAAAAAAAAAAAAAAAAmAIAAGRycy9kb3du&#10;cmV2LnhtbFBLBQYAAAAABAAEAPUAAACGAwAAAAA=&#10;" filled="f" strokecolor="white [3212]">
                  <v:textbox inset=",7.2pt,,7.2pt">
                    <w:txbxContent>
                      <w:p w:rsidR="005B191E" w:rsidRPr="00F05484" w:rsidRDefault="005B191E" w:rsidP="00400ABC">
                        <w:pPr>
                          <w:rPr>
                            <w:rFonts w:ascii="Arial" w:hAnsi="Arial" w:cs="Arial"/>
                            <w:sz w:val="24"/>
                            <w:szCs w:val="24"/>
                          </w:rPr>
                        </w:pPr>
                        <w:r w:rsidRPr="00F05484">
                          <w:rPr>
                            <w:rFonts w:ascii="Arial" w:hAnsi="Arial" w:cs="Arial"/>
                            <w:sz w:val="24"/>
                            <w:szCs w:val="24"/>
                          </w:rPr>
                          <w:t xml:space="preserve">Patient </w:t>
                        </w:r>
                        <w:r>
                          <w:rPr>
                            <w:rFonts w:ascii="Arial" w:hAnsi="Arial" w:cs="Arial"/>
                            <w:sz w:val="24"/>
                            <w:szCs w:val="24"/>
                          </w:rPr>
                          <w:t>s</w:t>
                        </w:r>
                        <w:r w:rsidRPr="00F05484">
                          <w:rPr>
                            <w:rFonts w:ascii="Arial" w:hAnsi="Arial" w:cs="Arial"/>
                            <w:sz w:val="24"/>
                            <w:szCs w:val="24"/>
                          </w:rPr>
                          <w:t xml:space="preserve">ticker:  </w:t>
                        </w:r>
                      </w:p>
                    </w:txbxContent>
                  </v:textbox>
                </v:shape>
                <v:shape id="Text Box 27" o:spid="_x0000_s1050" type="#_x0000_t202" style="position:absolute;top:10491;width:62934;height:7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hqMIA&#10;AADbAAAADwAAAGRycy9kb3ducmV2LnhtbESPwW7CMBBE70j9B2uRuBGbHEqbYhCq1JYrFMF1iZck&#10;Il6nsZuEv8dISBxHM/NGs1gNthYdtb5yrGGWKBDEuTMVFxr2v1/TNxA+IBusHZOGK3lYLV9GC8yM&#10;63lL3S4UIkLYZ6ihDKHJpPR5SRZ94hri6J1dazFE2RbStNhHuK1lqtSrtFhxXCixoc+S8svu32o4&#10;zvrDYXM6Nuo7nHzn/tL3H2W1noyH9QeIQEN4hh/tjdGQzuH+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GowgAAANsAAAAPAAAAAAAAAAAAAAAAAJgCAABkcnMvZG93&#10;bnJldi54bWxQSwUGAAAAAAQABAD1AAAAhwMAAAAA&#10;" filled="f" strokecolor="white [3212]">
                  <v:textbox inset=",7.2pt,,7.2pt">
                    <w:txbxContent>
                      <w:p w:rsidR="005B191E" w:rsidRPr="007567B1" w:rsidRDefault="005B191E" w:rsidP="00400ABC">
                        <w:pPr>
                          <w:spacing w:after="0"/>
                          <w:rPr>
                            <w:rFonts w:ascii="Arial" w:eastAsia="Times New Roman" w:hAnsi="Arial" w:cs="Arial"/>
                            <w:sz w:val="24"/>
                            <w:szCs w:val="24"/>
                            <w:lang w:val="en-US"/>
                          </w:rPr>
                        </w:pPr>
                        <w:r w:rsidRPr="007567B1">
                          <w:rPr>
                            <w:rFonts w:ascii="Arial" w:eastAsia="Times New Roman" w:hAnsi="Arial" w:cs="Arial"/>
                            <w:sz w:val="24"/>
                            <w:szCs w:val="24"/>
                            <w:lang w:val="en-US"/>
                          </w:rPr>
                          <w:t xml:space="preserve">You need 26 pairs of muscles and 6 nerves to work together to move food, drink and medication from your mouth across your airway and down into the tube to your stomach. </w:t>
                        </w:r>
                      </w:p>
                      <w:p w:rsidR="005B191E" w:rsidRPr="007567B1" w:rsidRDefault="005B191E" w:rsidP="00400ABC">
                        <w:pPr>
                          <w:spacing w:after="0"/>
                          <w:rPr>
                            <w:rFonts w:ascii="Arial" w:eastAsia="Times New Roman" w:hAnsi="Arial" w:cs="Arial"/>
                            <w:sz w:val="24"/>
                            <w:szCs w:val="24"/>
                            <w:lang w:val="en-US"/>
                          </w:rPr>
                        </w:pPr>
                      </w:p>
                      <w:p w:rsidR="005B191E" w:rsidRPr="007567B1" w:rsidRDefault="005B191E" w:rsidP="00400ABC">
                        <w:pPr>
                          <w:spacing w:after="0"/>
                          <w:rPr>
                            <w:rFonts w:ascii="Arial" w:eastAsia="Times New Roman" w:hAnsi="Arial" w:cs="Arial"/>
                            <w:sz w:val="24"/>
                            <w:szCs w:val="24"/>
                            <w:lang w:val="en-US"/>
                          </w:rPr>
                        </w:pPr>
                        <w:r w:rsidRPr="007567B1">
                          <w:rPr>
                            <w:rFonts w:ascii="Arial" w:eastAsia="Times New Roman" w:hAnsi="Arial" w:cs="Arial"/>
                            <w:sz w:val="24"/>
                            <w:szCs w:val="24"/>
                            <w:lang w:val="en-US"/>
                          </w:rPr>
                          <w:t>If you have swallowing problems, food, drink and medication may go into your lung</w:t>
                        </w:r>
                        <w:r>
                          <w:rPr>
                            <w:rFonts w:ascii="Arial" w:eastAsia="Times New Roman" w:hAnsi="Arial" w:cs="Arial"/>
                            <w:sz w:val="24"/>
                            <w:szCs w:val="24"/>
                            <w:lang w:val="en-US"/>
                          </w:rPr>
                          <w:t>s</w:t>
                        </w:r>
                        <w:r w:rsidRPr="007567B1">
                          <w:rPr>
                            <w:rFonts w:ascii="Arial" w:eastAsia="Times New Roman" w:hAnsi="Arial" w:cs="Arial"/>
                            <w:sz w:val="24"/>
                            <w:szCs w:val="24"/>
                            <w:lang w:val="en-US"/>
                          </w:rPr>
                          <w:t xml:space="preserve"> (which is called ‘aspiration’) and may cause a chest infection. Chest infections can cause scarring to the lungs and as the frequency of chest infections increase it is more difficult to recover from them. </w:t>
                        </w:r>
                      </w:p>
                      <w:p w:rsidR="005B191E" w:rsidRPr="007567B1" w:rsidRDefault="005B191E" w:rsidP="00400ABC">
                        <w:pPr>
                          <w:spacing w:after="0"/>
                          <w:rPr>
                            <w:rFonts w:ascii="Arial" w:eastAsia="Times New Roman" w:hAnsi="Arial" w:cs="Arial"/>
                            <w:sz w:val="24"/>
                            <w:szCs w:val="24"/>
                            <w:lang w:val="en-US"/>
                          </w:rPr>
                        </w:pPr>
                      </w:p>
                      <w:p w:rsidR="005B191E" w:rsidRPr="007567B1" w:rsidRDefault="005B191E" w:rsidP="00400ABC">
                        <w:pPr>
                          <w:spacing w:after="0"/>
                          <w:rPr>
                            <w:rFonts w:ascii="Arial" w:eastAsia="Times New Roman" w:hAnsi="Arial" w:cs="Arial"/>
                            <w:sz w:val="24"/>
                            <w:szCs w:val="24"/>
                            <w:lang w:val="en-US"/>
                          </w:rPr>
                        </w:pPr>
                        <w:r w:rsidRPr="007567B1">
                          <w:rPr>
                            <w:rFonts w:ascii="Arial" w:eastAsia="Times New Roman" w:hAnsi="Arial" w:cs="Arial"/>
                            <w:sz w:val="24"/>
                            <w:szCs w:val="24"/>
                            <w:lang w:val="en-US"/>
                          </w:rPr>
                          <w:t>Some people cough, become short of breath, have a wet voice quality, or feel something ‘catch’ in their throat. Other people have no symptoms at all.</w:t>
                        </w:r>
                      </w:p>
                      <w:p w:rsidR="005B191E" w:rsidRPr="007567B1" w:rsidRDefault="005B191E" w:rsidP="00400ABC">
                        <w:pPr>
                          <w:spacing w:after="0"/>
                          <w:rPr>
                            <w:rFonts w:ascii="Arial" w:eastAsia="Times New Roman" w:hAnsi="Arial" w:cs="Arial"/>
                            <w:sz w:val="24"/>
                            <w:szCs w:val="24"/>
                            <w:lang w:val="en-US"/>
                          </w:rPr>
                        </w:pPr>
                      </w:p>
                      <w:p w:rsidR="005B191E" w:rsidRDefault="005B191E" w:rsidP="00400ABC">
                        <w:pPr>
                          <w:spacing w:after="0"/>
                          <w:rPr>
                            <w:rFonts w:ascii="Arial" w:hAnsi="Arial" w:cs="Arial"/>
                            <w:sz w:val="24"/>
                            <w:szCs w:val="24"/>
                            <w:lang w:val="en-US"/>
                          </w:rPr>
                        </w:pPr>
                        <w:r w:rsidRPr="007567B1">
                          <w:rPr>
                            <w:rFonts w:ascii="Arial" w:hAnsi="Arial" w:cs="Arial"/>
                            <w:sz w:val="24"/>
                            <w:szCs w:val="24"/>
                            <w:lang w:val="en-US"/>
                          </w:rPr>
                          <w:t>The</w:t>
                        </w:r>
                        <w:r>
                          <w:rPr>
                            <w:rFonts w:ascii="Arial" w:hAnsi="Arial" w:cs="Arial"/>
                            <w:sz w:val="24"/>
                            <w:szCs w:val="24"/>
                            <w:lang w:val="en-US"/>
                          </w:rPr>
                          <w:t xml:space="preserve"> picture below </w:t>
                        </w:r>
                        <w:r w:rsidRPr="007567B1">
                          <w:rPr>
                            <w:rFonts w:ascii="Arial" w:hAnsi="Arial" w:cs="Arial"/>
                            <w:sz w:val="24"/>
                            <w:szCs w:val="24"/>
                            <w:lang w:val="en-US"/>
                          </w:rPr>
                          <w:t>show</w:t>
                        </w:r>
                        <w:r>
                          <w:rPr>
                            <w:rFonts w:ascii="Arial" w:hAnsi="Arial" w:cs="Arial"/>
                            <w:sz w:val="24"/>
                            <w:szCs w:val="24"/>
                            <w:lang w:val="en-US"/>
                          </w:rPr>
                          <w:t>s f</w:t>
                        </w:r>
                        <w:r w:rsidRPr="007567B1">
                          <w:rPr>
                            <w:rFonts w:ascii="Arial" w:hAnsi="Arial" w:cs="Arial"/>
                            <w:sz w:val="24"/>
                            <w:szCs w:val="24"/>
                            <w:lang w:val="en-US"/>
                          </w:rPr>
                          <w:t>ood</w:t>
                        </w:r>
                        <w:r>
                          <w:rPr>
                            <w:rFonts w:ascii="Arial" w:hAnsi="Arial" w:cs="Arial"/>
                            <w:sz w:val="24"/>
                            <w:szCs w:val="24"/>
                            <w:lang w:val="en-US"/>
                          </w:rPr>
                          <w:t xml:space="preserve"> bolus (green) going</w:t>
                        </w:r>
                        <w:r w:rsidRPr="007567B1">
                          <w:rPr>
                            <w:rFonts w:ascii="Arial" w:hAnsi="Arial" w:cs="Arial"/>
                            <w:sz w:val="24"/>
                            <w:szCs w:val="24"/>
                            <w:lang w:val="en-US"/>
                          </w:rPr>
                          <w:t xml:space="preserve"> </w:t>
                        </w:r>
                        <w:r>
                          <w:rPr>
                            <w:rFonts w:ascii="Arial" w:hAnsi="Arial" w:cs="Arial"/>
                            <w:sz w:val="24"/>
                            <w:szCs w:val="24"/>
                            <w:lang w:val="en-US"/>
                          </w:rPr>
                          <w:t>i</w:t>
                        </w:r>
                        <w:r w:rsidRPr="007567B1">
                          <w:rPr>
                            <w:rFonts w:ascii="Arial" w:hAnsi="Arial" w:cs="Arial"/>
                            <w:sz w:val="24"/>
                            <w:szCs w:val="24"/>
                            <w:lang w:val="en-US"/>
                          </w:rPr>
                          <w:t xml:space="preserve">nto </w:t>
                        </w:r>
                        <w:r>
                          <w:rPr>
                            <w:rFonts w:ascii="Arial" w:hAnsi="Arial" w:cs="Arial"/>
                            <w:sz w:val="24"/>
                            <w:szCs w:val="24"/>
                            <w:lang w:val="en-US"/>
                          </w:rPr>
                          <w:t xml:space="preserve">the esophagus (food pipe), but some food bolus also spilling into the trachea (airway). </w:t>
                        </w:r>
                      </w:p>
                      <w:p w:rsidR="005B191E" w:rsidRPr="007567B1" w:rsidRDefault="005B191E" w:rsidP="00400ABC">
                        <w:pPr>
                          <w:spacing w:after="0"/>
                          <w:rPr>
                            <w:rFonts w:ascii="Arial" w:hAnsi="Arial" w:cs="Arial"/>
                            <w:sz w:val="24"/>
                            <w:szCs w:val="24"/>
                            <w:lang w:val="en-US"/>
                          </w:rPr>
                        </w:pPr>
                        <w:r w:rsidRPr="007567B1">
                          <w:rPr>
                            <w:rFonts w:ascii="Arial" w:hAnsi="Arial" w:cs="Arial"/>
                            <w:sz w:val="24"/>
                            <w:szCs w:val="24"/>
                            <w:lang w:val="en-US"/>
                          </w:rPr>
                          <w:t xml:space="preserve">        </w:t>
                        </w:r>
                      </w:p>
                      <w:p w:rsidR="005B191E" w:rsidRPr="007567B1" w:rsidRDefault="005B191E" w:rsidP="00400ABC">
                        <w:pPr>
                          <w:spacing w:after="0"/>
                          <w:jc w:val="center"/>
                          <w:rPr>
                            <w:rFonts w:ascii="Arial" w:hAnsi="Arial" w:cs="Arial"/>
                            <w:sz w:val="24"/>
                            <w:szCs w:val="24"/>
                            <w:lang w:val="en-US"/>
                          </w:rPr>
                        </w:pPr>
                        <w:r>
                          <w:rPr>
                            <w:noProof/>
                            <w:lang w:eastAsia="en-GB"/>
                          </w:rPr>
                          <w:drawing>
                            <wp:inline distT="0" distB="0" distL="0" distR="0" wp14:anchorId="7AE0C7FA" wp14:editId="1C64BC2E">
                              <wp:extent cx="3848100" cy="3389313"/>
                              <wp:effectExtent l="0" t="0" r="0" b="1905"/>
                              <wp:docPr id="41" name="Picture 3" descr="shared_2963_SW-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 name="Picture 3" descr="shared_2963_SW-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3389313"/>
                                      </a:xfrm>
                                      <a:prstGeom prst="rect">
                                        <a:avLst/>
                                      </a:prstGeom>
                                      <a:noFill/>
                                      <a:ln>
                                        <a:noFill/>
                                      </a:ln>
                                      <a:extLst/>
                                    </pic:spPr>
                                  </pic:pic>
                                </a:graphicData>
                              </a:graphic>
                            </wp:inline>
                          </w:drawing>
                        </w:r>
                      </w:p>
                      <w:p w:rsidR="005B191E" w:rsidRDefault="005B191E" w:rsidP="00400ABC">
                        <w:pPr>
                          <w:spacing w:after="0"/>
                          <w:jc w:val="both"/>
                          <w:rPr>
                            <w:rFonts w:ascii="Arial" w:hAnsi="Arial" w:cs="Arial"/>
                            <w:lang w:val="en-US"/>
                          </w:rPr>
                        </w:pPr>
                        <w:r>
                          <w:rPr>
                            <w:rFonts w:ascii="Arial" w:hAnsi="Arial" w:cs="Arial"/>
                            <w:lang w:val="en-US"/>
                          </w:rPr>
                          <w:t xml:space="preserve">                                                                                         </w:t>
                        </w:r>
                        <w:r w:rsidRPr="009D6948">
                          <w:rPr>
                            <w:rFonts w:ascii="Arial" w:hAnsi="Arial" w:cs="Arial"/>
                            <w:sz w:val="10"/>
                            <w:lang w:val="en-US"/>
                          </w:rPr>
                          <w:t xml:space="preserve">                            </w:t>
                        </w:r>
                        <w:r>
                          <w:rPr>
                            <w:rFonts w:ascii="Arial" w:hAnsi="Arial" w:cs="Arial"/>
                            <w:lang w:val="en-US"/>
                          </w:rPr>
                          <w:t xml:space="preserve">                                                                                                                                                   </w:t>
                        </w:r>
                      </w:p>
                      <w:p w:rsidR="005B191E" w:rsidRPr="007567B1" w:rsidRDefault="005B191E" w:rsidP="00400ABC">
                        <w:pPr>
                          <w:spacing w:after="0"/>
                          <w:jc w:val="center"/>
                          <w:rPr>
                            <w:rFonts w:ascii="Arial" w:hAnsi="Arial" w:cs="Arial"/>
                            <w:b/>
                            <w:sz w:val="24"/>
                            <w:szCs w:val="24"/>
                            <w:lang w:val="en-US"/>
                          </w:rPr>
                        </w:pPr>
                        <w:r>
                          <w:rPr>
                            <w:rFonts w:ascii="Arial" w:hAnsi="Arial" w:cs="Arial"/>
                            <w:b/>
                            <w:sz w:val="24"/>
                            <w:szCs w:val="24"/>
                            <w:lang w:val="en-US"/>
                          </w:rPr>
                          <w:t>Aspiration of food bolus into the trachea (airway)</w:t>
                        </w:r>
                      </w:p>
                      <w:p w:rsidR="005B191E" w:rsidRDefault="005B191E" w:rsidP="00400ABC">
                        <w:pPr>
                          <w:spacing w:after="0"/>
                          <w:rPr>
                            <w:rFonts w:ascii="Arial" w:hAnsi="Arial" w:cs="Arial"/>
                            <w:lang w:val="en-US"/>
                          </w:rPr>
                        </w:pPr>
                        <w:r w:rsidRPr="007567B1">
                          <w:rPr>
                            <w:rFonts w:ascii="Arial" w:hAnsi="Arial" w:cs="Arial"/>
                            <w:b/>
                            <w:sz w:val="24"/>
                            <w:szCs w:val="24"/>
                            <w:lang w:val="en-US"/>
                          </w:rPr>
                          <w:t xml:space="preserve">                  </w:t>
                        </w:r>
                      </w:p>
                      <w:p w:rsidR="005B191E" w:rsidRDefault="005B191E" w:rsidP="00400ABC">
                        <w:pPr>
                          <w:spacing w:after="0"/>
                          <w:jc w:val="both"/>
                          <w:rPr>
                            <w:rFonts w:ascii="Arial" w:hAnsi="Arial" w:cs="Arial"/>
                            <w:lang w:val="en-US"/>
                          </w:rPr>
                        </w:pPr>
                        <w:r>
                          <w:rPr>
                            <w:rFonts w:ascii="Arial" w:hAnsi="Arial" w:cs="Arial"/>
                            <w:lang w:val="en-US"/>
                          </w:rPr>
                          <w:t xml:space="preserve">                                                                                                                            </w:t>
                        </w: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hAnsi="Arial" w:cs="Arial"/>
                            <w:lang w:val="en-US"/>
                          </w:rPr>
                        </w:pPr>
                      </w:p>
                      <w:p w:rsidR="005B191E" w:rsidRDefault="005B191E" w:rsidP="00400ABC">
                        <w:pPr>
                          <w:spacing w:after="0" w:line="240" w:lineRule="auto"/>
                          <w:rPr>
                            <w:rFonts w:ascii="Arial" w:eastAsia="Times New Roman" w:hAnsi="Arial" w:cs="Arial"/>
                            <w:lang w:val="en-US"/>
                          </w:rPr>
                        </w:pPr>
                      </w:p>
                      <w:p w:rsidR="005B191E" w:rsidRPr="00817A19" w:rsidRDefault="005B191E" w:rsidP="00400ABC">
                        <w:pPr>
                          <w:spacing w:after="0" w:line="240" w:lineRule="auto"/>
                          <w:rPr>
                            <w:rFonts w:ascii="Arial" w:hAnsi="Arial" w:cs="Arial"/>
                            <w:sz w:val="16"/>
                            <w:szCs w:val="16"/>
                          </w:rPr>
                        </w:pPr>
                        <w:r>
                          <w:rPr>
                            <w:rFonts w:ascii="Arial" w:hAnsi="Arial" w:cs="Arial"/>
                            <w:sz w:val="16"/>
                            <w:szCs w:val="16"/>
                          </w:rPr>
                          <w:t xml:space="preserve">   </w:t>
                        </w:r>
                      </w:p>
                    </w:txbxContent>
                  </v:textbox>
                </v:shape>
                <w10:wrap type="tight"/>
              </v:group>
            </w:pict>
          </mc:Fallback>
        </mc:AlternateContent>
      </w:r>
      <w:r w:rsidRPr="00002094">
        <w:rPr>
          <w:rFonts w:eastAsiaTheme="minorEastAsia" w:cs="Arial"/>
          <w:noProof/>
          <w:color w:val="000000"/>
          <w:sz w:val="24"/>
          <w:szCs w:val="24"/>
          <w:lang w:eastAsia="en-GB"/>
        </w:rPr>
        <mc:AlternateContent>
          <mc:Choice Requires="wps">
            <w:drawing>
              <wp:anchor distT="0" distB="0" distL="114300" distR="114300" simplePos="0" relativeHeight="251913216" behindDoc="0" locked="0" layoutInCell="1" allowOverlap="1" wp14:anchorId="6E3281E6" wp14:editId="22AE47B9">
                <wp:simplePos x="0" y="0"/>
                <wp:positionH relativeFrom="column">
                  <wp:posOffset>961390</wp:posOffset>
                </wp:positionH>
                <wp:positionV relativeFrom="paragraph">
                  <wp:posOffset>6461125</wp:posOffset>
                </wp:positionV>
                <wp:extent cx="7620" cy="953770"/>
                <wp:effectExtent l="57150" t="38100" r="68580" b="17780"/>
                <wp:wrapNone/>
                <wp:docPr id="20" name="Straight Arrow Connector 20"/>
                <wp:cNvGraphicFramePr/>
                <a:graphic xmlns:a="http://schemas.openxmlformats.org/drawingml/2006/main">
                  <a:graphicData uri="http://schemas.microsoft.com/office/word/2010/wordprocessingShape">
                    <wps:wsp>
                      <wps:cNvCnPr/>
                      <wps:spPr>
                        <a:xfrm flipV="1">
                          <a:off x="0" y="0"/>
                          <a:ext cx="7620" cy="953770"/>
                        </a:xfrm>
                        <a:prstGeom prst="straightConnector1">
                          <a:avLst/>
                        </a:prstGeom>
                        <a:noFill/>
                        <a:ln w="34925" cap="flat" cmpd="sng" algn="ctr">
                          <a:solidFill>
                            <a:sysClr val="window" lastClr="FFFFFF"/>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75.7pt;margin-top:508.75pt;width:.6pt;height:75.1pt;flip:y;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" strokecolor="window" strokeweight="2.75pt">
                <v:stroke endarrow="open"/>
              </v:shape>
            </w:pict>
          </mc:Fallback>
        </mc:AlternateContent>
      </w:r>
      <w:r w:rsidRPr="00002094">
        <w:rPr>
          <w:rFonts w:eastAsiaTheme="minorEastAsia" w:cs="Arial"/>
          <w:noProof/>
          <w:color w:val="FFFFFF" w:themeColor="background1"/>
          <w:sz w:val="24"/>
          <w:szCs w:val="24"/>
          <w:lang w:eastAsia="en-GB"/>
        </w:rPr>
        <mc:AlternateContent>
          <mc:Choice Requires="wps">
            <w:drawing>
              <wp:anchor distT="0" distB="0" distL="114300" distR="114300" simplePos="0" relativeHeight="251914240" behindDoc="0" locked="0" layoutInCell="1" allowOverlap="1" wp14:anchorId="13023EBB" wp14:editId="582D3A17">
                <wp:simplePos x="0" y="0"/>
                <wp:positionH relativeFrom="column">
                  <wp:posOffset>4412615</wp:posOffset>
                </wp:positionH>
                <wp:positionV relativeFrom="paragraph">
                  <wp:posOffset>6684114</wp:posOffset>
                </wp:positionV>
                <wp:extent cx="0" cy="730250"/>
                <wp:effectExtent l="57150" t="38100" r="57150" b="12700"/>
                <wp:wrapNone/>
                <wp:docPr id="21" name="Straight Arrow Connector 21"/>
                <wp:cNvGraphicFramePr/>
                <a:graphic xmlns:a="http://schemas.openxmlformats.org/drawingml/2006/main">
                  <a:graphicData uri="http://schemas.microsoft.com/office/word/2010/wordprocessingShape">
                    <wps:wsp>
                      <wps:cNvCnPr/>
                      <wps:spPr>
                        <a:xfrm flipV="1">
                          <a:off x="0" y="0"/>
                          <a:ext cx="0" cy="730250"/>
                        </a:xfrm>
                        <a:prstGeom prst="straightConnector1">
                          <a:avLst/>
                        </a:prstGeom>
                        <a:noFill/>
                        <a:ln w="349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47.45pt;margin-top:526.3pt;width:0;height:57.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" strokecolor="window" strokeweight="2.75pt">
                <v:stroke endarrow="open"/>
              </v:shape>
            </w:pict>
          </mc:Fallback>
        </mc:AlternateContent>
      </w:r>
    </w:p>
    <w:p w:rsidR="00B573EB" w:rsidRDefault="007567B1">
      <w:r>
        <w:rPr>
          <w:rFonts w:eastAsiaTheme="minorEastAsia" w:cs="Arial"/>
          <w:noProof/>
          <w:color w:val="000000"/>
          <w:sz w:val="24"/>
          <w:szCs w:val="24"/>
          <w:lang w:eastAsia="en-GB"/>
        </w:rPr>
        <mc:AlternateContent>
          <mc:Choice Requires="wps">
            <w:drawing>
              <wp:anchor distT="0" distB="0" distL="114300" distR="114300" simplePos="0" relativeHeight="251794432" behindDoc="0" locked="0" layoutInCell="1" allowOverlap="1" wp14:anchorId="5A1A59FF" wp14:editId="3FFB7D14">
                <wp:simplePos x="0" y="0"/>
                <wp:positionH relativeFrom="column">
                  <wp:posOffset>961390</wp:posOffset>
                </wp:positionH>
                <wp:positionV relativeFrom="paragraph">
                  <wp:posOffset>6461125</wp:posOffset>
                </wp:positionV>
                <wp:extent cx="7620" cy="953770"/>
                <wp:effectExtent l="57150" t="38100" r="68580" b="17780"/>
                <wp:wrapNone/>
                <wp:docPr id="35" name="Straight Arrow Connector 35"/>
                <wp:cNvGraphicFramePr/>
                <a:graphic xmlns:a="http://schemas.openxmlformats.org/drawingml/2006/main">
                  <a:graphicData uri="http://schemas.microsoft.com/office/word/2010/wordprocessingShape">
                    <wps:wsp>
                      <wps:cNvCnPr/>
                      <wps:spPr>
                        <a:xfrm flipV="1">
                          <a:off x="0" y="0"/>
                          <a:ext cx="7620" cy="953770"/>
                        </a:xfrm>
                        <a:prstGeom prst="straightConnector1">
                          <a:avLst/>
                        </a:prstGeom>
                        <a:ln w="3492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75.7pt;margin-top:508.75pt;width:.6pt;height:75.1pt;flip:y;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" strokecolor="white [3212]" strokeweight="2.75pt">
                <v:stroke endarrow="open"/>
              </v:shape>
            </w:pict>
          </mc:Fallback>
        </mc:AlternateContent>
      </w:r>
      <w:r w:rsidRPr="00B269A3">
        <w:rPr>
          <w:rFonts w:eastAsiaTheme="minorEastAsia" w:cs="Arial"/>
          <w:noProof/>
          <w:color w:val="FFFFFF" w:themeColor="background1"/>
          <w:sz w:val="24"/>
          <w:szCs w:val="24"/>
          <w:lang w:eastAsia="en-GB"/>
        </w:rPr>
        <mc:AlternateContent>
          <mc:Choice Requires="wps">
            <w:drawing>
              <wp:anchor distT="0" distB="0" distL="114300" distR="114300" simplePos="0" relativeHeight="251795456" behindDoc="0" locked="0" layoutInCell="1" allowOverlap="1" wp14:anchorId="2DFA4242" wp14:editId="74CC9738">
                <wp:simplePos x="0" y="0"/>
                <wp:positionH relativeFrom="column">
                  <wp:posOffset>4412615</wp:posOffset>
                </wp:positionH>
                <wp:positionV relativeFrom="paragraph">
                  <wp:posOffset>6684114</wp:posOffset>
                </wp:positionV>
                <wp:extent cx="0" cy="730250"/>
                <wp:effectExtent l="57150" t="38100" r="57150" b="12700"/>
                <wp:wrapNone/>
                <wp:docPr id="36" name="Straight Arrow Connector 36"/>
                <wp:cNvGraphicFramePr/>
                <a:graphic xmlns:a="http://schemas.openxmlformats.org/drawingml/2006/main">
                  <a:graphicData uri="http://schemas.microsoft.com/office/word/2010/wordprocessingShape">
                    <wps:wsp>
                      <wps:cNvCnPr/>
                      <wps:spPr>
                        <a:xfrm flipV="1">
                          <a:off x="0" y="0"/>
                          <a:ext cx="0" cy="730250"/>
                        </a:xfrm>
                        <a:prstGeom prst="straightConnector1">
                          <a:avLst/>
                        </a:prstGeom>
                        <a:ln w="3492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47.45pt;margin-top:526.3pt;width:0;height:57.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" strokecolor="white [3212]" strokeweight="2.75pt">
                <v:stroke endarrow="open"/>
              </v:shape>
            </w:pict>
          </mc:Fallback>
        </mc:AlternateContent>
      </w:r>
    </w:p>
    <w:p w:rsidR="00400ABC" w:rsidRDefault="00400ABC">
      <w:pPr>
        <w:rPr>
          <w:rFonts w:ascii="Arial" w:eastAsiaTheme="majorEastAsia" w:hAnsi="Arial" w:cstheme="majorBidi"/>
          <w:b/>
          <w:bCs/>
          <w:sz w:val="26"/>
          <w:szCs w:val="26"/>
        </w:rPr>
      </w:pPr>
      <w:bookmarkStart w:id="9" w:name="_Toc458525845"/>
      <w:r>
        <w:br w:type="page"/>
      </w:r>
    </w:p>
    <w:p w:rsidR="00F40FEB" w:rsidRPr="00002094" w:rsidRDefault="00F40FEB" w:rsidP="00F40FEB">
      <w:pPr>
        <w:keepNext/>
        <w:keepLines/>
        <w:spacing w:after="0" w:line="240" w:lineRule="auto"/>
        <w:jc w:val="center"/>
        <w:outlineLvl w:val="1"/>
        <w:rPr>
          <w:rFonts w:ascii="Arial" w:eastAsiaTheme="majorEastAsia" w:hAnsi="Arial" w:cstheme="majorBidi"/>
          <w:b/>
          <w:bCs/>
          <w:sz w:val="24"/>
          <w:szCs w:val="26"/>
        </w:rPr>
      </w:pPr>
      <w:bookmarkStart w:id="10" w:name="_Toc458525846"/>
      <w:bookmarkEnd w:id="9"/>
      <w:r w:rsidRPr="00002094">
        <w:rPr>
          <w:rFonts w:ascii="Arial" w:eastAsiaTheme="majorEastAsia" w:hAnsi="Arial" w:cstheme="majorBidi"/>
          <w:b/>
          <w:bCs/>
          <w:sz w:val="24"/>
          <w:szCs w:val="26"/>
        </w:rPr>
        <w:lastRenderedPageBreak/>
        <w:t xml:space="preserve">EATING AND DRINKING AT RISK </w:t>
      </w:r>
    </w:p>
    <w:p w:rsidR="00F40FEB" w:rsidRPr="00002094" w:rsidRDefault="00F40FEB" w:rsidP="00F40FEB">
      <w:pPr>
        <w:keepNext/>
        <w:keepLines/>
        <w:spacing w:after="0" w:line="240" w:lineRule="auto"/>
        <w:jc w:val="center"/>
        <w:outlineLvl w:val="1"/>
        <w:rPr>
          <w:rFonts w:ascii="Arial" w:eastAsiaTheme="majorEastAsia" w:hAnsi="Arial" w:cstheme="majorBidi"/>
          <w:b/>
          <w:bCs/>
          <w:sz w:val="24"/>
          <w:szCs w:val="26"/>
        </w:rPr>
      </w:pPr>
      <w:bookmarkStart w:id="11" w:name="_Toc460928136"/>
      <w:r w:rsidRPr="00002094">
        <w:rPr>
          <w:rFonts w:ascii="Arial" w:eastAsiaTheme="majorEastAsia" w:hAnsi="Arial" w:cstheme="majorBidi"/>
          <w:b/>
          <w:bCs/>
          <w:sz w:val="24"/>
          <w:szCs w:val="26"/>
        </w:rPr>
        <w:t>INFORMATION FOR PATIENTS</w:t>
      </w:r>
      <w:bookmarkEnd w:id="11"/>
    </w:p>
    <w:p w:rsidR="00F40FEB" w:rsidRPr="00002094" w:rsidRDefault="00F40FEB" w:rsidP="00F40FEB">
      <w:pPr>
        <w:autoSpaceDE w:val="0"/>
        <w:autoSpaceDN w:val="0"/>
        <w:adjustRightInd w:val="0"/>
        <w:spacing w:after="0" w:line="240" w:lineRule="auto"/>
        <w:rPr>
          <w:rFonts w:ascii="Arial" w:hAnsi="Arial" w:cs="Arial"/>
          <w:color w:val="000000"/>
        </w:rPr>
      </w:pPr>
    </w:p>
    <w:p w:rsidR="00F40FEB" w:rsidRPr="00002094" w:rsidRDefault="00F40FEB" w:rsidP="00F40FEB">
      <w:p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 xml:space="preserve">Difficulties in swallowing can put a person at increased risk of choking and/or developing a chest infection because there is a chance food and drink can go down ‘the wrong way’ into the lungs instead of the stomach. </w:t>
      </w:r>
    </w:p>
    <w:p w:rsidR="00F40FEB" w:rsidRPr="00002094" w:rsidRDefault="00F40FEB" w:rsidP="00F40FEB">
      <w:pPr>
        <w:autoSpaceDE w:val="0"/>
        <w:autoSpaceDN w:val="0"/>
        <w:adjustRightInd w:val="0"/>
        <w:spacing w:after="0" w:line="240" w:lineRule="auto"/>
        <w:rPr>
          <w:rFonts w:ascii="Arial" w:hAnsi="Arial" w:cs="Arial"/>
          <w:color w:val="000000"/>
          <w:sz w:val="18"/>
          <w:szCs w:val="18"/>
        </w:rPr>
      </w:pPr>
    </w:p>
    <w:p w:rsidR="00F40FEB" w:rsidRDefault="00F40FEB" w:rsidP="00F40FEB">
      <w:p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The term ‘Eating and Drinking at Risk’ is used when a decision is made to eat and drink, accepting that choking episodes or repeated chest infections may occur. This decision is usually made when clinically assisted nutrition and hydration are not appropriate</w:t>
      </w:r>
      <w:r>
        <w:rPr>
          <w:rFonts w:ascii="Arial" w:hAnsi="Arial" w:cs="Arial"/>
          <w:color w:val="000000"/>
          <w:sz w:val="24"/>
          <w:szCs w:val="24"/>
        </w:rPr>
        <w:t xml:space="preserve"> or acceptable</w:t>
      </w:r>
      <w:r w:rsidRPr="00002094">
        <w:rPr>
          <w:rFonts w:ascii="Arial" w:hAnsi="Arial" w:cs="Arial"/>
          <w:color w:val="000000"/>
          <w:sz w:val="24"/>
          <w:szCs w:val="24"/>
        </w:rPr>
        <w:t>. The decision to Eat and Drink at Risk needs to be decided by yourself, the doctor and hospital team. You may also wish to discuss it with your family.</w:t>
      </w:r>
    </w:p>
    <w:p w:rsidR="00F40FEB" w:rsidRDefault="00F40FEB" w:rsidP="00F40FEB">
      <w:pPr>
        <w:autoSpaceDE w:val="0"/>
        <w:autoSpaceDN w:val="0"/>
        <w:adjustRightInd w:val="0"/>
        <w:spacing w:after="0" w:line="240" w:lineRule="auto"/>
        <w:rPr>
          <w:rFonts w:ascii="Arial" w:hAnsi="Arial" w:cs="Arial"/>
          <w:color w:val="000000"/>
          <w:sz w:val="24"/>
          <w:szCs w:val="24"/>
        </w:rPr>
      </w:pPr>
    </w:p>
    <w:p w:rsidR="00F40FEB" w:rsidRPr="00002094" w:rsidRDefault="00F40FEB" w:rsidP="00F40FEB">
      <w:p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 xml:space="preserve"> When you are eating and drinking you may find that you: </w:t>
      </w:r>
    </w:p>
    <w:p w:rsidR="00F40FEB" w:rsidRPr="00CA0073" w:rsidRDefault="00F40FEB" w:rsidP="00F40FEB">
      <w:pPr>
        <w:autoSpaceDE w:val="0"/>
        <w:autoSpaceDN w:val="0"/>
        <w:adjustRightInd w:val="0"/>
        <w:spacing w:after="0" w:line="240" w:lineRule="auto"/>
        <w:rPr>
          <w:rFonts w:ascii="Arial" w:hAnsi="Arial" w:cs="Arial"/>
          <w:color w:val="000000"/>
          <w:sz w:val="6"/>
          <w:szCs w:val="18"/>
        </w:rPr>
      </w:pPr>
    </w:p>
    <w:p w:rsidR="00F40FEB" w:rsidRPr="00002094" w:rsidRDefault="00F40FEB" w:rsidP="00F40FEB">
      <w:pPr>
        <w:numPr>
          <w:ilvl w:val="0"/>
          <w:numId w:val="1"/>
        </w:numPr>
        <w:autoSpaceDE w:val="0"/>
        <w:autoSpaceDN w:val="0"/>
        <w:adjustRightInd w:val="0"/>
        <w:spacing w:after="97" w:line="240" w:lineRule="auto"/>
        <w:rPr>
          <w:rFonts w:ascii="Arial" w:hAnsi="Arial" w:cs="Arial"/>
          <w:color w:val="000000"/>
          <w:sz w:val="24"/>
          <w:szCs w:val="24"/>
        </w:rPr>
      </w:pPr>
      <w:r w:rsidRPr="00002094">
        <w:rPr>
          <w:rFonts w:ascii="Arial" w:hAnsi="Arial" w:cs="Arial"/>
          <w:color w:val="000000"/>
          <w:sz w:val="24"/>
          <w:szCs w:val="24"/>
        </w:rPr>
        <w:t xml:space="preserve">Cough and choke </w:t>
      </w:r>
    </w:p>
    <w:p w:rsidR="00F40FEB" w:rsidRPr="00002094" w:rsidRDefault="00F40FEB" w:rsidP="00F40FEB">
      <w:pPr>
        <w:numPr>
          <w:ilvl w:val="0"/>
          <w:numId w:val="1"/>
        </w:numPr>
        <w:autoSpaceDE w:val="0"/>
        <w:autoSpaceDN w:val="0"/>
        <w:adjustRightInd w:val="0"/>
        <w:spacing w:after="97" w:line="240" w:lineRule="auto"/>
        <w:rPr>
          <w:rFonts w:ascii="Arial" w:hAnsi="Arial" w:cs="Arial"/>
          <w:color w:val="000000"/>
          <w:sz w:val="24"/>
          <w:szCs w:val="24"/>
        </w:rPr>
      </w:pPr>
      <w:r w:rsidRPr="00002094">
        <w:rPr>
          <w:rFonts w:ascii="Arial" w:hAnsi="Arial" w:cs="Arial"/>
          <w:color w:val="000000"/>
          <w:sz w:val="24"/>
          <w:szCs w:val="24"/>
        </w:rPr>
        <w:t xml:space="preserve">Have a wet, </w:t>
      </w:r>
      <w:proofErr w:type="spellStart"/>
      <w:r w:rsidRPr="00002094">
        <w:rPr>
          <w:rFonts w:ascii="Arial" w:hAnsi="Arial" w:cs="Arial"/>
          <w:color w:val="000000"/>
          <w:sz w:val="24"/>
          <w:szCs w:val="24"/>
        </w:rPr>
        <w:t>gurgly</w:t>
      </w:r>
      <w:proofErr w:type="spellEnd"/>
      <w:r w:rsidRPr="00002094">
        <w:rPr>
          <w:rFonts w:ascii="Arial" w:hAnsi="Arial" w:cs="Arial"/>
          <w:color w:val="000000"/>
          <w:sz w:val="24"/>
          <w:szCs w:val="24"/>
        </w:rPr>
        <w:t xml:space="preserve"> voice or wet breath sounds </w:t>
      </w:r>
    </w:p>
    <w:p w:rsidR="00F40FEB" w:rsidRPr="00002094" w:rsidRDefault="00F40FEB" w:rsidP="00F40FEB">
      <w:pPr>
        <w:numPr>
          <w:ilvl w:val="0"/>
          <w:numId w:val="1"/>
        </w:numPr>
        <w:autoSpaceDE w:val="0"/>
        <w:autoSpaceDN w:val="0"/>
        <w:adjustRightInd w:val="0"/>
        <w:spacing w:after="97" w:line="240" w:lineRule="auto"/>
        <w:rPr>
          <w:rFonts w:ascii="Arial" w:hAnsi="Arial" w:cs="Arial"/>
          <w:color w:val="000000"/>
          <w:sz w:val="24"/>
          <w:szCs w:val="24"/>
        </w:rPr>
      </w:pPr>
      <w:r w:rsidRPr="00002094">
        <w:rPr>
          <w:rFonts w:ascii="Arial" w:hAnsi="Arial" w:cs="Arial"/>
          <w:color w:val="000000"/>
          <w:sz w:val="24"/>
          <w:szCs w:val="24"/>
        </w:rPr>
        <w:t xml:space="preserve">Feel short of breath </w:t>
      </w:r>
    </w:p>
    <w:p w:rsidR="00F40FEB" w:rsidRPr="00002094" w:rsidRDefault="00F40FEB" w:rsidP="00F40FEB">
      <w:pPr>
        <w:numPr>
          <w:ilvl w:val="0"/>
          <w:numId w:val="1"/>
        </w:num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 xml:space="preserve">Suffer from recurrent chest infections/pneumonia </w:t>
      </w:r>
    </w:p>
    <w:p w:rsidR="00F40FEB" w:rsidRPr="00002094" w:rsidRDefault="00F40FEB" w:rsidP="00F40FEB">
      <w:pPr>
        <w:autoSpaceDE w:val="0"/>
        <w:autoSpaceDN w:val="0"/>
        <w:adjustRightInd w:val="0"/>
        <w:spacing w:after="0" w:line="240" w:lineRule="auto"/>
        <w:ind w:left="870"/>
        <w:rPr>
          <w:rFonts w:ascii="Arial" w:hAnsi="Arial" w:cs="Arial"/>
          <w:color w:val="000000"/>
          <w:sz w:val="18"/>
          <w:szCs w:val="18"/>
        </w:rPr>
      </w:pPr>
    </w:p>
    <w:p w:rsidR="00F40FEB" w:rsidRPr="00002094" w:rsidRDefault="00F40FEB" w:rsidP="00F40FEB">
      <w:p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You may be assessed by a Speech and Language Therapist (SLT) who will provide you with advice to help make eating and drinking as easy as possible. The SLT may:</w:t>
      </w:r>
    </w:p>
    <w:p w:rsidR="00F40FEB" w:rsidRPr="00002094" w:rsidRDefault="00F40FEB" w:rsidP="00F40FEB">
      <w:pPr>
        <w:autoSpaceDE w:val="0"/>
        <w:autoSpaceDN w:val="0"/>
        <w:adjustRightInd w:val="0"/>
        <w:spacing w:after="0" w:line="240" w:lineRule="auto"/>
        <w:rPr>
          <w:rFonts w:ascii="Arial" w:hAnsi="Arial" w:cs="Arial"/>
          <w:color w:val="000000"/>
          <w:sz w:val="18"/>
          <w:szCs w:val="18"/>
        </w:rPr>
      </w:pPr>
    </w:p>
    <w:p w:rsidR="00F40FEB" w:rsidRPr="00002094" w:rsidRDefault="00F40FEB" w:rsidP="00F40FEB">
      <w:pPr>
        <w:numPr>
          <w:ilvl w:val="0"/>
          <w:numId w:val="3"/>
        </w:num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advise you how to modify the consistency of food and drink so that you have the consistencies that are least likely to cause food and drink to go onto the lungs</w:t>
      </w:r>
    </w:p>
    <w:p w:rsidR="00F40FEB" w:rsidRPr="00002094" w:rsidRDefault="00F40FEB" w:rsidP="00F40FEB">
      <w:pPr>
        <w:numPr>
          <w:ilvl w:val="0"/>
          <w:numId w:val="3"/>
        </w:num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advise you on consistencies that are least distressing if all consistencies are going onto the lungs</w:t>
      </w:r>
    </w:p>
    <w:p w:rsidR="00F40FEB" w:rsidRPr="00002094" w:rsidRDefault="00F40FEB" w:rsidP="00F40FEB">
      <w:pPr>
        <w:numPr>
          <w:ilvl w:val="0"/>
          <w:numId w:val="3"/>
        </w:num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advise you to eat and drink according to your personal preferences</w:t>
      </w:r>
    </w:p>
    <w:p w:rsidR="00F40FEB" w:rsidRPr="00002094" w:rsidRDefault="00F40FEB" w:rsidP="00F40FEB">
      <w:pPr>
        <w:autoSpaceDE w:val="0"/>
        <w:autoSpaceDN w:val="0"/>
        <w:adjustRightInd w:val="0"/>
        <w:spacing w:after="0" w:line="240" w:lineRule="auto"/>
        <w:ind w:left="720"/>
        <w:rPr>
          <w:rFonts w:ascii="Arial" w:hAnsi="Arial" w:cs="Arial"/>
          <w:color w:val="000000"/>
          <w:sz w:val="24"/>
          <w:szCs w:val="24"/>
        </w:rPr>
      </w:pPr>
      <w:r w:rsidRPr="00002094">
        <w:rPr>
          <w:noProof/>
          <w:sz w:val="24"/>
          <w:szCs w:val="24"/>
          <w:lang w:eastAsia="en-GB"/>
        </w:rPr>
        <mc:AlternateContent>
          <mc:Choice Requires="wps">
            <w:drawing>
              <wp:anchor distT="0" distB="0" distL="114300" distR="114300" simplePos="0" relativeHeight="251917312" behindDoc="0" locked="0" layoutInCell="1" allowOverlap="1" wp14:anchorId="39B31781" wp14:editId="26996F7B">
                <wp:simplePos x="0" y="0"/>
                <wp:positionH relativeFrom="column">
                  <wp:posOffset>5879</wp:posOffset>
                </wp:positionH>
                <wp:positionV relativeFrom="paragraph">
                  <wp:posOffset>95786</wp:posOffset>
                </wp:positionV>
                <wp:extent cx="6531429" cy="829340"/>
                <wp:effectExtent l="0" t="0" r="22225"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29" cy="829340"/>
                        </a:xfrm>
                        <a:prstGeom prst="rect">
                          <a:avLst/>
                        </a:prstGeom>
                        <a:solidFill>
                          <a:srgbClr val="FFFFFF"/>
                        </a:solidFill>
                        <a:ln w="9525">
                          <a:solidFill>
                            <a:srgbClr val="000000"/>
                          </a:solidFill>
                          <a:miter lim="800000"/>
                          <a:headEnd/>
                          <a:tailEnd/>
                        </a:ln>
                      </wps:spPr>
                      <wps:txbx>
                        <w:txbxContent>
                          <w:p w:rsidR="005B191E" w:rsidRPr="007567B1" w:rsidRDefault="005B191E" w:rsidP="00F40FEB">
                            <w:pPr>
                              <w:pStyle w:val="Default"/>
                            </w:pPr>
                            <w:r w:rsidRPr="007567B1">
                              <w:t xml:space="preserve">If you have already been assessed, the following </w:t>
                            </w:r>
                            <w:r>
                              <w:t xml:space="preserve">recommendations have been made: </w:t>
                            </w:r>
                            <w:r>
                              <w:br/>
                            </w:r>
                            <w:r w:rsidRPr="006118C1">
                              <w:rPr>
                                <w:sz w:val="20"/>
                                <w:szCs w:val="20"/>
                              </w:rPr>
                              <w:t>(SLT to insert diet and fluid consistency recommendations)</w:t>
                            </w:r>
                          </w:p>
                          <w:p w:rsidR="005B191E" w:rsidRDefault="005B191E" w:rsidP="00F40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5pt;margin-top:7.55pt;width:514.3pt;height:65.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">
                <v:textbox>
                  <w:txbxContent>
                    <w:p w:rsidR="005B191E" w:rsidRPr="007567B1" w:rsidRDefault="005B191E" w:rsidP="00F40FEB">
                      <w:pPr>
                        <w:pStyle w:val="Default"/>
                      </w:pPr>
                      <w:r w:rsidRPr="007567B1">
                        <w:t xml:space="preserve">If you have already been assessed, the following </w:t>
                      </w:r>
                      <w:r>
                        <w:t xml:space="preserve">recommendations have been made: </w:t>
                      </w:r>
                      <w:r>
                        <w:br/>
                      </w:r>
                      <w:r w:rsidRPr="006118C1">
                        <w:rPr>
                          <w:sz w:val="20"/>
                          <w:szCs w:val="20"/>
                        </w:rPr>
                        <w:t>(SLT to insert diet and fluid consistency recommendations)</w:t>
                      </w:r>
                    </w:p>
                    <w:p w:rsidR="005B191E" w:rsidRDefault="005B191E" w:rsidP="00F40FEB"/>
                  </w:txbxContent>
                </v:textbox>
              </v:shape>
            </w:pict>
          </mc:Fallback>
        </mc:AlternateContent>
      </w:r>
    </w:p>
    <w:p w:rsidR="00F40FEB" w:rsidRPr="00002094" w:rsidRDefault="00F40FEB" w:rsidP="00F40FEB">
      <w:pPr>
        <w:autoSpaceDE w:val="0"/>
        <w:autoSpaceDN w:val="0"/>
        <w:adjustRightInd w:val="0"/>
        <w:spacing w:after="0" w:line="240" w:lineRule="auto"/>
        <w:ind w:left="720"/>
        <w:rPr>
          <w:rFonts w:ascii="Arial" w:hAnsi="Arial" w:cs="Arial"/>
          <w:color w:val="000000"/>
          <w:sz w:val="24"/>
          <w:szCs w:val="24"/>
        </w:rPr>
      </w:pPr>
    </w:p>
    <w:p w:rsidR="00F40FEB" w:rsidRPr="00002094" w:rsidRDefault="00F40FEB" w:rsidP="00F40FEB">
      <w:pPr>
        <w:spacing w:line="240" w:lineRule="auto"/>
        <w:rPr>
          <w:sz w:val="24"/>
          <w:szCs w:val="24"/>
        </w:rPr>
      </w:pPr>
    </w:p>
    <w:p w:rsidR="00F40FEB" w:rsidRPr="00002094" w:rsidRDefault="00F40FEB" w:rsidP="00F40FEB">
      <w:pPr>
        <w:spacing w:line="240" w:lineRule="auto"/>
        <w:rPr>
          <w:sz w:val="24"/>
          <w:szCs w:val="24"/>
        </w:rPr>
      </w:pPr>
    </w:p>
    <w:p w:rsidR="00F40FEB" w:rsidRPr="00002094" w:rsidRDefault="00F40FEB" w:rsidP="00F40FEB">
      <w:pPr>
        <w:spacing w:line="240" w:lineRule="auto"/>
        <w:rPr>
          <w:rFonts w:ascii="Arial" w:hAnsi="Arial" w:cs="Arial"/>
          <w:sz w:val="24"/>
          <w:szCs w:val="24"/>
        </w:rPr>
      </w:pPr>
      <w:r w:rsidRPr="00002094">
        <w:rPr>
          <w:rFonts w:ascii="Arial" w:hAnsi="Arial" w:cs="Arial"/>
          <w:sz w:val="24"/>
          <w:szCs w:val="24"/>
        </w:rPr>
        <w:t xml:space="preserve">There may be instances when eating and drinking is more difficult or distressing for you. If you feel uncomfortable then stop eating and drinking and try again later. You may wish to talk to your doctor if distress persists, your health deteriorates or you wish to change your mind about ‘Eating and Drinking at Risk.’ </w:t>
      </w:r>
    </w:p>
    <w:p w:rsidR="00F40FEB" w:rsidRPr="00002094" w:rsidRDefault="00F40FEB" w:rsidP="00F40FEB">
      <w:pPr>
        <w:spacing w:line="240" w:lineRule="auto"/>
        <w:rPr>
          <w:rFonts w:ascii="Arial" w:hAnsi="Arial" w:cs="Arial"/>
          <w:sz w:val="24"/>
          <w:szCs w:val="24"/>
        </w:rPr>
      </w:pPr>
      <w:r w:rsidRPr="00002094">
        <w:rPr>
          <w:rFonts w:ascii="Arial" w:hAnsi="Arial" w:cs="Arial"/>
          <w:b/>
          <w:bCs/>
          <w:sz w:val="24"/>
          <w:szCs w:val="24"/>
        </w:rPr>
        <w:t>Your GP has been made aware of your ‘Eating and Drinkin</w:t>
      </w:r>
      <w:r>
        <w:rPr>
          <w:rFonts w:ascii="Arial" w:hAnsi="Arial" w:cs="Arial"/>
          <w:b/>
          <w:bCs/>
          <w:sz w:val="24"/>
          <w:szCs w:val="24"/>
        </w:rPr>
        <w:t>g at Risk’ decision and is</w:t>
      </w:r>
      <w:r w:rsidRPr="00002094">
        <w:rPr>
          <w:rFonts w:ascii="Arial" w:hAnsi="Arial" w:cs="Arial"/>
          <w:b/>
          <w:bCs/>
          <w:sz w:val="24"/>
          <w:szCs w:val="24"/>
        </w:rPr>
        <w:t xml:space="preserve"> the point of contact for further management after your discharge from hospital</w:t>
      </w:r>
      <w:r w:rsidRPr="00002094">
        <w:rPr>
          <w:rFonts w:ascii="Arial" w:hAnsi="Arial" w:cs="Arial"/>
          <w:sz w:val="24"/>
          <w:szCs w:val="24"/>
        </w:rPr>
        <w:t>.</w:t>
      </w:r>
    </w:p>
    <w:p w:rsidR="00F40FEB" w:rsidRDefault="00C862A5" w:rsidP="00F40FEB">
      <w:pPr>
        <w:spacing w:line="240" w:lineRule="auto"/>
        <w:rPr>
          <w:rFonts w:ascii="Arial" w:hAnsi="Arial" w:cs="Arial"/>
          <w:sz w:val="24"/>
          <w:szCs w:val="24"/>
        </w:rPr>
      </w:pPr>
      <w:r w:rsidRPr="00C862A5">
        <w:rPr>
          <w:rFonts w:ascii="Arial" w:hAnsi="Arial" w:cs="Arial"/>
          <w:noProof/>
          <w:sz w:val="28"/>
          <w:lang w:eastAsia="en-GB"/>
        </w:rPr>
        <mc:AlternateContent>
          <mc:Choice Requires="wps">
            <w:drawing>
              <wp:anchor distT="0" distB="0" distL="114300" distR="114300" simplePos="0" relativeHeight="251973632" behindDoc="0" locked="0" layoutInCell="1" allowOverlap="1" wp14:anchorId="67567D53" wp14:editId="7C12C977">
                <wp:simplePos x="0" y="0"/>
                <wp:positionH relativeFrom="column">
                  <wp:posOffset>-342900</wp:posOffset>
                </wp:positionH>
                <wp:positionV relativeFrom="paragraph">
                  <wp:posOffset>941705</wp:posOffset>
                </wp:positionV>
                <wp:extent cx="6581775" cy="1085850"/>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085850"/>
                        </a:xfrm>
                        <a:prstGeom prst="rect">
                          <a:avLst/>
                        </a:prstGeom>
                        <a:solidFill>
                          <a:srgbClr val="FFFFFF"/>
                        </a:solidFill>
                        <a:ln w="9525">
                          <a:noFill/>
                          <a:miter lim="800000"/>
                          <a:headEnd/>
                          <a:tailEnd/>
                        </a:ln>
                      </wps:spPr>
                      <wps:txbx>
                        <w:txbxContent>
                          <w:p w:rsidR="005B191E" w:rsidRPr="00C862A5" w:rsidRDefault="005B191E" w:rsidP="00C862A5">
                            <w:pPr>
                              <w:rPr>
                                <w:rFonts w:ascii="Arial" w:hAnsi="Arial" w:cs="Arial"/>
                                <w:b/>
                                <w:sz w:val="24"/>
                                <w:szCs w:val="26"/>
                              </w:rPr>
                            </w:pPr>
                            <w:r w:rsidRPr="00C862A5">
                              <w:rPr>
                                <w:rFonts w:ascii="Arial" w:hAnsi="Arial" w:cs="Arial"/>
                                <w:b/>
                                <w:sz w:val="24"/>
                                <w:szCs w:val="26"/>
                              </w:rPr>
                              <w:t xml:space="preserve">This information is available in audio, Braille, large print and other languages. </w:t>
                            </w:r>
                            <w:r w:rsidRPr="00C862A5">
                              <w:rPr>
                                <w:rFonts w:ascii="Arial" w:hAnsi="Arial" w:cs="Arial"/>
                                <w:b/>
                                <w:sz w:val="24"/>
                                <w:szCs w:val="26"/>
                              </w:rPr>
                              <w:br/>
                              <w:t xml:space="preserve">To request a copy, please ask a member of staff. </w:t>
                            </w:r>
                          </w:p>
                          <w:p w:rsidR="005B191E" w:rsidRPr="00CA0073" w:rsidRDefault="005B191E" w:rsidP="00C862A5">
                            <w:pPr>
                              <w:spacing w:line="240" w:lineRule="auto"/>
                              <w:rPr>
                                <w:rFonts w:ascii="Arial" w:hAnsi="Arial" w:cs="Arial"/>
                                <w:sz w:val="2"/>
                              </w:rPr>
                            </w:pPr>
                            <w:proofErr w:type="gramStart"/>
                            <w:r w:rsidRPr="009D6948">
                              <w:rPr>
                                <w:rFonts w:ascii="Arial" w:hAnsi="Arial" w:cs="Arial"/>
                                <w:sz w:val="24"/>
                              </w:rPr>
                              <w:t>Reviewed by Readers’ Panel October 2016.</w:t>
                            </w:r>
                            <w:proofErr w:type="gramEnd"/>
                            <w:r>
                              <w:rPr>
                                <w:rFonts w:ascii="Arial" w:hAnsi="Arial" w:cs="Arial"/>
                                <w:sz w:val="24"/>
                              </w:rPr>
                              <w:t xml:space="preserve"> </w:t>
                            </w:r>
                            <w:r>
                              <w:rPr>
                                <w:rFonts w:ascii="Arial" w:hAnsi="Arial" w:cs="Arial"/>
                                <w:sz w:val="24"/>
                              </w:rPr>
                              <w:br/>
                            </w:r>
                          </w:p>
                          <w:p w:rsidR="005B191E" w:rsidRDefault="005B191E" w:rsidP="00C862A5">
                            <w:pPr>
                              <w:spacing w:line="240" w:lineRule="auto"/>
                              <w:rPr>
                                <w:rFonts w:ascii="Arial" w:hAnsi="Arial" w:cs="Arial"/>
                                <w:sz w:val="24"/>
                                <w:szCs w:val="24"/>
                              </w:rPr>
                            </w:pPr>
                            <w:r w:rsidRPr="00CA0073">
                              <w:rPr>
                                <w:rFonts w:ascii="Arial" w:hAnsi="Arial" w:cs="Arial"/>
                              </w:rPr>
                              <w:t>Printed December 2016 Revie</w:t>
                            </w:r>
                            <w:r>
                              <w:rPr>
                                <w:rFonts w:ascii="Arial" w:hAnsi="Arial" w:cs="Arial"/>
                              </w:rPr>
                              <w:t>w December 2018 Ref: DCS/SLT/002</w:t>
                            </w:r>
                            <w:r w:rsidRPr="00CA0073">
                              <w:rPr>
                                <w:rFonts w:ascii="Arial" w:hAnsi="Arial" w:cs="Arial"/>
                              </w:rPr>
                              <w:t>1216</w:t>
                            </w:r>
                          </w:p>
                          <w:p w:rsidR="005B191E" w:rsidRDefault="005B1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7pt;margin-top:74.15pt;width:518.25pt;height:8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" stroked="f">
                <v:textbox>
                  <w:txbxContent>
                    <w:p w:rsidR="005B191E" w:rsidRPr="00C862A5" w:rsidRDefault="005B191E" w:rsidP="00C862A5">
                      <w:pPr>
                        <w:rPr>
                          <w:rFonts w:ascii="Arial" w:hAnsi="Arial" w:cs="Arial"/>
                          <w:b/>
                          <w:sz w:val="24"/>
                          <w:szCs w:val="26"/>
                        </w:rPr>
                      </w:pPr>
                      <w:r w:rsidRPr="00C862A5">
                        <w:rPr>
                          <w:rFonts w:ascii="Arial" w:hAnsi="Arial" w:cs="Arial"/>
                          <w:b/>
                          <w:sz w:val="24"/>
                          <w:szCs w:val="26"/>
                        </w:rPr>
                        <w:t xml:space="preserve">This information is available in audio, Braille, large print and other languages. </w:t>
                      </w:r>
                      <w:r w:rsidRPr="00C862A5">
                        <w:rPr>
                          <w:rFonts w:ascii="Arial" w:hAnsi="Arial" w:cs="Arial"/>
                          <w:b/>
                          <w:sz w:val="24"/>
                          <w:szCs w:val="26"/>
                        </w:rPr>
                        <w:br/>
                        <w:t xml:space="preserve">To request a copy, please ask a member of staff. </w:t>
                      </w:r>
                    </w:p>
                    <w:p w:rsidR="005B191E" w:rsidRPr="00CA0073" w:rsidRDefault="005B191E" w:rsidP="00C862A5">
                      <w:pPr>
                        <w:spacing w:line="240" w:lineRule="auto"/>
                        <w:rPr>
                          <w:rFonts w:ascii="Arial" w:hAnsi="Arial" w:cs="Arial"/>
                          <w:sz w:val="2"/>
                        </w:rPr>
                      </w:pPr>
                      <w:r w:rsidRPr="009D6948">
                        <w:rPr>
                          <w:rFonts w:ascii="Arial" w:hAnsi="Arial" w:cs="Arial"/>
                          <w:sz w:val="24"/>
                        </w:rPr>
                        <w:t>Reviewed by Readers’ Panel October 2016.</w:t>
                      </w:r>
                      <w:r>
                        <w:rPr>
                          <w:rFonts w:ascii="Arial" w:hAnsi="Arial" w:cs="Arial"/>
                          <w:sz w:val="24"/>
                        </w:rPr>
                        <w:t xml:space="preserve"> </w:t>
                      </w:r>
                      <w:r>
                        <w:rPr>
                          <w:rFonts w:ascii="Arial" w:hAnsi="Arial" w:cs="Arial"/>
                          <w:sz w:val="24"/>
                        </w:rPr>
                        <w:br/>
                      </w:r>
                    </w:p>
                    <w:p w:rsidR="005B191E" w:rsidRDefault="005B191E" w:rsidP="00C862A5">
                      <w:pPr>
                        <w:spacing w:line="240" w:lineRule="auto"/>
                        <w:rPr>
                          <w:rFonts w:ascii="Arial" w:hAnsi="Arial" w:cs="Arial"/>
                          <w:sz w:val="24"/>
                          <w:szCs w:val="24"/>
                        </w:rPr>
                      </w:pPr>
                      <w:r w:rsidRPr="00CA0073">
                        <w:rPr>
                          <w:rFonts w:ascii="Arial" w:hAnsi="Arial" w:cs="Arial"/>
                        </w:rPr>
                        <w:t>Printed December 2016 Revie</w:t>
                      </w:r>
                      <w:r>
                        <w:rPr>
                          <w:rFonts w:ascii="Arial" w:hAnsi="Arial" w:cs="Arial"/>
                        </w:rPr>
                        <w:t>w December 2018 Ref: DCS/SLT/002</w:t>
                      </w:r>
                      <w:r w:rsidRPr="00CA0073">
                        <w:rPr>
                          <w:rFonts w:ascii="Arial" w:hAnsi="Arial" w:cs="Arial"/>
                        </w:rPr>
                        <w:t>1216</w:t>
                      </w:r>
                    </w:p>
                    <w:p w:rsidR="005B191E" w:rsidRDefault="005B191E"/>
                  </w:txbxContent>
                </v:textbox>
              </v:shape>
            </w:pict>
          </mc:Fallback>
        </mc:AlternateContent>
      </w:r>
      <w:r w:rsidR="006C49E6">
        <w:rPr>
          <w:rFonts w:ascii="Arial" w:hAnsi="Arial" w:cs="Arial"/>
          <w:b/>
          <w:bCs/>
          <w:sz w:val="24"/>
          <w:szCs w:val="24"/>
        </w:rPr>
        <w:t>P</w:t>
      </w:r>
      <w:r w:rsidR="00F40FEB" w:rsidRPr="00002094">
        <w:rPr>
          <w:rFonts w:ascii="Arial" w:hAnsi="Arial" w:cs="Arial"/>
          <w:b/>
          <w:bCs/>
          <w:sz w:val="24"/>
          <w:szCs w:val="24"/>
        </w:rPr>
        <w:t>lease note</w:t>
      </w:r>
      <w:r w:rsidR="00F40FEB" w:rsidRPr="00002094">
        <w:rPr>
          <w:rFonts w:ascii="Arial" w:hAnsi="Arial" w:cs="Arial"/>
          <w:sz w:val="24"/>
          <w:szCs w:val="24"/>
        </w:rPr>
        <w:t xml:space="preserve">: Further Speech and Language Therapy involvement will be at the discretion of the health professionals involved but is unlikely to be of significant benefit. Reasons for further involvement may be linked with significant improvement or significant change in your medical condition that are likely to affect </w:t>
      </w:r>
      <w:r w:rsidR="00F40FEB">
        <w:rPr>
          <w:rFonts w:ascii="Arial" w:hAnsi="Arial" w:cs="Arial"/>
          <w:sz w:val="24"/>
          <w:szCs w:val="24"/>
        </w:rPr>
        <w:t xml:space="preserve">the </w:t>
      </w:r>
      <w:r w:rsidR="00F40FEB" w:rsidRPr="00002094">
        <w:rPr>
          <w:rFonts w:ascii="Arial" w:hAnsi="Arial" w:cs="Arial"/>
          <w:sz w:val="24"/>
          <w:szCs w:val="24"/>
        </w:rPr>
        <w:t>swallow</w:t>
      </w:r>
      <w:r w:rsidR="00F40FEB">
        <w:rPr>
          <w:rFonts w:ascii="Arial" w:hAnsi="Arial" w:cs="Arial"/>
          <w:sz w:val="24"/>
          <w:szCs w:val="24"/>
        </w:rPr>
        <w:t>ing</w:t>
      </w:r>
      <w:r w:rsidR="00F40FEB" w:rsidRPr="00002094">
        <w:rPr>
          <w:rFonts w:ascii="Arial" w:hAnsi="Arial" w:cs="Arial"/>
          <w:sz w:val="24"/>
          <w:szCs w:val="24"/>
        </w:rPr>
        <w:t xml:space="preserve"> function.</w:t>
      </w:r>
    </w:p>
    <w:p w:rsidR="00F40FEB" w:rsidRPr="00CA0073" w:rsidRDefault="00F40FEB" w:rsidP="00F40FEB">
      <w:pPr>
        <w:rPr>
          <w:rFonts w:ascii="Arial" w:hAnsi="Arial" w:cs="Arial"/>
          <w:sz w:val="2"/>
        </w:rPr>
      </w:pPr>
    </w:p>
    <w:p w:rsidR="00F40FEB" w:rsidRDefault="00F40FEB">
      <w:pPr>
        <w:rPr>
          <w:rFonts w:ascii="Arial" w:eastAsiaTheme="majorEastAsia" w:hAnsi="Arial" w:cstheme="majorBidi"/>
          <w:b/>
          <w:bCs/>
          <w:sz w:val="26"/>
          <w:szCs w:val="26"/>
        </w:rPr>
      </w:pPr>
    </w:p>
    <w:p w:rsidR="00F40FEB" w:rsidRPr="00002094" w:rsidRDefault="00F40FEB" w:rsidP="00F40FEB">
      <w:pPr>
        <w:keepNext/>
        <w:keepLines/>
        <w:spacing w:after="0" w:line="240" w:lineRule="auto"/>
        <w:jc w:val="center"/>
        <w:outlineLvl w:val="1"/>
        <w:rPr>
          <w:rFonts w:ascii="Arial" w:eastAsiaTheme="majorEastAsia" w:hAnsi="Arial" w:cstheme="majorBidi"/>
          <w:b/>
          <w:bCs/>
          <w:sz w:val="24"/>
          <w:szCs w:val="26"/>
        </w:rPr>
      </w:pPr>
      <w:bookmarkStart w:id="12" w:name="_Toc458525847"/>
      <w:bookmarkEnd w:id="10"/>
      <w:r w:rsidRPr="00002094">
        <w:rPr>
          <w:rFonts w:ascii="Arial" w:eastAsiaTheme="majorEastAsia" w:hAnsi="Arial" w:cstheme="majorBidi"/>
          <w:b/>
          <w:bCs/>
          <w:sz w:val="24"/>
          <w:szCs w:val="26"/>
        </w:rPr>
        <w:lastRenderedPageBreak/>
        <w:t xml:space="preserve">EATING AND DRINKING AT RISK  </w:t>
      </w:r>
    </w:p>
    <w:p w:rsidR="00F40FEB" w:rsidRPr="00002094" w:rsidRDefault="00F40FEB" w:rsidP="00F40FEB">
      <w:pPr>
        <w:keepNext/>
        <w:keepLines/>
        <w:spacing w:after="0" w:line="240" w:lineRule="auto"/>
        <w:jc w:val="center"/>
        <w:outlineLvl w:val="1"/>
        <w:rPr>
          <w:rFonts w:ascii="Arial" w:eastAsiaTheme="majorEastAsia" w:hAnsi="Arial" w:cstheme="majorBidi"/>
          <w:b/>
          <w:bCs/>
          <w:sz w:val="24"/>
          <w:szCs w:val="26"/>
        </w:rPr>
      </w:pPr>
      <w:bookmarkStart w:id="13" w:name="_Toc460928138"/>
      <w:r w:rsidRPr="00002094">
        <w:rPr>
          <w:rFonts w:ascii="Arial" w:eastAsiaTheme="majorEastAsia" w:hAnsi="Arial" w:cstheme="majorBidi"/>
          <w:b/>
          <w:bCs/>
          <w:sz w:val="24"/>
          <w:szCs w:val="26"/>
        </w:rPr>
        <w:t>INFORMATION FOR CARERS AND RELATIVES</w:t>
      </w:r>
      <w:bookmarkEnd w:id="13"/>
    </w:p>
    <w:p w:rsidR="00F40FEB" w:rsidRPr="00002094" w:rsidRDefault="00F40FEB" w:rsidP="00F40FEB">
      <w:pPr>
        <w:spacing w:line="240" w:lineRule="auto"/>
        <w:rPr>
          <w:rFonts w:ascii="Arial" w:hAnsi="Arial" w:cs="Arial"/>
          <w:sz w:val="18"/>
          <w:szCs w:val="18"/>
        </w:rPr>
      </w:pPr>
    </w:p>
    <w:p w:rsidR="00F40FEB" w:rsidRPr="00002094" w:rsidRDefault="00F40FEB" w:rsidP="00F40FEB">
      <w:pPr>
        <w:spacing w:line="240" w:lineRule="auto"/>
        <w:rPr>
          <w:rFonts w:ascii="Arial" w:hAnsi="Arial" w:cs="Arial"/>
          <w:sz w:val="24"/>
          <w:szCs w:val="24"/>
        </w:rPr>
      </w:pPr>
      <w:r w:rsidRPr="00002094">
        <w:rPr>
          <w:rFonts w:ascii="Arial" w:hAnsi="Arial" w:cs="Arial"/>
          <w:sz w:val="24"/>
          <w:szCs w:val="24"/>
        </w:rPr>
        <w:t>This patient is ‘Eating and Drinking at Risk’. Difficulties in swallowing can put a person at increased risk of choking and chest infections because food and drink are aspirated onto the lungs instead of moving to the stomach. The term ‘Eating and Drinking at Risk’ is used when a decision is made to allow a person to continue to eat and drink, accepting that they may suffer from choking episodes or repeated chest infections. This decision is usually made when clinically assisted nutrition and hydration are not appropriate or to help maintain a person’s quality of life.</w:t>
      </w:r>
    </w:p>
    <w:p w:rsidR="00F40FEB" w:rsidRPr="00002094" w:rsidRDefault="00F40FEB" w:rsidP="00F40FEB">
      <w:pPr>
        <w:spacing w:line="240" w:lineRule="auto"/>
        <w:rPr>
          <w:rFonts w:ascii="Arial" w:hAnsi="Arial" w:cs="Arial"/>
          <w:sz w:val="24"/>
          <w:szCs w:val="24"/>
        </w:rPr>
      </w:pPr>
      <w:r w:rsidRPr="00002094">
        <w:rPr>
          <w:rFonts w:ascii="Arial" w:hAnsi="Arial" w:cs="Arial"/>
          <w:noProof/>
          <w:sz w:val="20"/>
          <w:lang w:eastAsia="en-GB"/>
        </w:rPr>
        <mc:AlternateContent>
          <mc:Choice Requires="wps">
            <w:drawing>
              <wp:anchor distT="0" distB="0" distL="114300" distR="114300" simplePos="0" relativeHeight="251919360" behindDoc="0" locked="0" layoutInCell="1" allowOverlap="1" wp14:anchorId="77C7E525" wp14:editId="4AAEB381">
                <wp:simplePos x="0" y="0"/>
                <wp:positionH relativeFrom="column">
                  <wp:posOffset>-6985</wp:posOffset>
                </wp:positionH>
                <wp:positionV relativeFrom="paragraph">
                  <wp:posOffset>946975</wp:posOffset>
                </wp:positionV>
                <wp:extent cx="6329045" cy="733425"/>
                <wp:effectExtent l="0" t="0" r="14605"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733425"/>
                        </a:xfrm>
                        <a:prstGeom prst="rect">
                          <a:avLst/>
                        </a:prstGeom>
                        <a:solidFill>
                          <a:srgbClr val="FFFFFF"/>
                        </a:solidFill>
                        <a:ln w="9525">
                          <a:solidFill>
                            <a:srgbClr val="000000"/>
                          </a:solidFill>
                          <a:miter lim="800000"/>
                          <a:headEnd/>
                          <a:tailEnd/>
                        </a:ln>
                      </wps:spPr>
                      <wps:txbx>
                        <w:txbxContent>
                          <w:p w:rsidR="005B191E" w:rsidRPr="00A135EE" w:rsidRDefault="005B191E" w:rsidP="00F40FEB">
                            <w:pPr>
                              <w:rPr>
                                <w:rFonts w:ascii="Arial" w:hAnsi="Arial" w:cs="Arial"/>
                                <w:sz w:val="20"/>
                              </w:rPr>
                            </w:pPr>
                            <w:r w:rsidRPr="00A135EE">
                              <w:rPr>
                                <w:rFonts w:ascii="Arial" w:hAnsi="Arial" w:cs="Arial"/>
                                <w:sz w:val="20"/>
                              </w:rPr>
                              <w:t xml:space="preserve">(SLT to insert </w:t>
                            </w:r>
                            <w:r>
                              <w:rPr>
                                <w:rFonts w:ascii="Arial" w:hAnsi="Arial" w:cs="Arial"/>
                                <w:sz w:val="20"/>
                              </w:rPr>
                              <w:t xml:space="preserve">diet and fluid </w:t>
                            </w:r>
                            <w:r w:rsidRPr="00A135EE">
                              <w:rPr>
                                <w:rFonts w:ascii="Arial" w:hAnsi="Arial" w:cs="Arial"/>
                                <w:sz w:val="20"/>
                              </w:rPr>
                              <w:t>consistency recommendations)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53" type="#_x0000_t202" style="position:absolute;margin-left:-.55pt;margin-top:74.55pt;width:498.35pt;height:5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H9KAIAAFA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">
                <v:textbox>
                  <w:txbxContent>
                    <w:p w:rsidR="005B191E" w:rsidRPr="00A135EE" w:rsidRDefault="005B191E" w:rsidP="00F40FEB">
                      <w:pPr>
                        <w:rPr>
                          <w:rFonts w:ascii="Arial" w:hAnsi="Arial" w:cs="Arial"/>
                          <w:sz w:val="20"/>
                        </w:rPr>
                      </w:pPr>
                      <w:r w:rsidRPr="00A135EE">
                        <w:rPr>
                          <w:rFonts w:ascii="Arial" w:hAnsi="Arial" w:cs="Arial"/>
                          <w:sz w:val="20"/>
                        </w:rPr>
                        <w:t xml:space="preserve">(SLT to insert </w:t>
                      </w:r>
                      <w:r>
                        <w:rPr>
                          <w:rFonts w:ascii="Arial" w:hAnsi="Arial" w:cs="Arial"/>
                          <w:sz w:val="20"/>
                        </w:rPr>
                        <w:t xml:space="preserve">diet and fluid </w:t>
                      </w:r>
                      <w:r w:rsidRPr="00A135EE">
                        <w:rPr>
                          <w:rFonts w:ascii="Arial" w:hAnsi="Arial" w:cs="Arial"/>
                          <w:sz w:val="20"/>
                        </w:rPr>
                        <w:t>consistency recommendations)</w:t>
                      </w:r>
                    </w:p>
                  </w:txbxContent>
                </v:textbox>
              </v:shape>
            </w:pict>
          </mc:Fallback>
        </mc:AlternateContent>
      </w:r>
      <w:r w:rsidRPr="00002094">
        <w:rPr>
          <w:rFonts w:ascii="Arial" w:hAnsi="Arial" w:cs="Arial"/>
          <w:sz w:val="24"/>
          <w:szCs w:val="24"/>
        </w:rPr>
        <w:t>It has been agreed by the multidisciplinary team that the patient will continue to eat and drink, accepting the risks of aspiration. The patient should have an ‘Eating and drinking at Risk’ decision documented in their medical records. In order to maintain comfort and ease whilst eating and drinking, the patient has been assessed by a Speech and Language Therapist and the following recommendations have been made:</w:t>
      </w:r>
    </w:p>
    <w:p w:rsidR="00F40FEB" w:rsidRPr="00002094" w:rsidRDefault="00F40FEB" w:rsidP="00F40FEB">
      <w:pPr>
        <w:spacing w:line="240" w:lineRule="auto"/>
        <w:rPr>
          <w:rFonts w:ascii="Arial" w:hAnsi="Arial" w:cs="Arial"/>
          <w:sz w:val="20"/>
        </w:rPr>
      </w:pPr>
    </w:p>
    <w:p w:rsidR="00F40FEB" w:rsidRPr="00002094" w:rsidRDefault="00F40FEB" w:rsidP="00F40FEB">
      <w:pPr>
        <w:spacing w:line="240" w:lineRule="auto"/>
        <w:rPr>
          <w:rFonts w:ascii="Arial" w:hAnsi="Arial" w:cs="Arial"/>
          <w:sz w:val="20"/>
        </w:rPr>
      </w:pPr>
    </w:p>
    <w:p w:rsidR="00F40FEB" w:rsidRPr="00002094" w:rsidRDefault="00F40FEB" w:rsidP="00F40FEB">
      <w:pPr>
        <w:autoSpaceDE w:val="0"/>
        <w:autoSpaceDN w:val="0"/>
        <w:adjustRightInd w:val="0"/>
        <w:spacing w:after="0" w:line="240" w:lineRule="auto"/>
        <w:rPr>
          <w:rFonts w:ascii="Arial" w:hAnsi="Arial" w:cs="Arial"/>
          <w:color w:val="000000"/>
          <w:sz w:val="20"/>
        </w:rPr>
      </w:pPr>
    </w:p>
    <w:p w:rsidR="00F40FEB" w:rsidRPr="00002094" w:rsidRDefault="00F40FEB" w:rsidP="00F40FEB">
      <w:p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When eating and drinking they may experience any of the following:</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coughing</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 xml:space="preserve">choking </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colour change in their face</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 xml:space="preserve">a wet, </w:t>
      </w:r>
      <w:proofErr w:type="spellStart"/>
      <w:r w:rsidRPr="00002094">
        <w:rPr>
          <w:rFonts w:ascii="Arial" w:hAnsi="Arial" w:cs="Arial"/>
          <w:color w:val="000000"/>
          <w:sz w:val="24"/>
          <w:szCs w:val="24"/>
        </w:rPr>
        <w:t>gurgly</w:t>
      </w:r>
      <w:proofErr w:type="spellEnd"/>
      <w:r w:rsidRPr="00002094">
        <w:rPr>
          <w:rFonts w:ascii="Arial" w:hAnsi="Arial" w:cs="Arial"/>
          <w:color w:val="000000"/>
          <w:sz w:val="24"/>
          <w:szCs w:val="24"/>
        </w:rPr>
        <w:t xml:space="preserve"> voice or wet breath sounds</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shortness of breath after eating and drinking</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recurrent chest infections/pneumonia</w:t>
      </w:r>
    </w:p>
    <w:p w:rsidR="00F40FEB" w:rsidRPr="00002094" w:rsidRDefault="00F40FEB" w:rsidP="00F40FEB">
      <w:pPr>
        <w:numPr>
          <w:ilvl w:val="0"/>
          <w:numId w:val="27"/>
        </w:numPr>
        <w:autoSpaceDE w:val="0"/>
        <w:autoSpaceDN w:val="0"/>
        <w:adjustRightInd w:val="0"/>
        <w:spacing w:after="0" w:line="240" w:lineRule="auto"/>
        <w:contextualSpacing/>
        <w:rPr>
          <w:rFonts w:ascii="Arial" w:hAnsi="Arial" w:cs="Arial"/>
          <w:color w:val="000000"/>
          <w:sz w:val="24"/>
          <w:szCs w:val="24"/>
        </w:rPr>
      </w:pPr>
      <w:r w:rsidRPr="00002094">
        <w:rPr>
          <w:rFonts w:ascii="Arial" w:hAnsi="Arial" w:cs="Arial"/>
          <w:color w:val="000000"/>
          <w:sz w:val="24"/>
          <w:szCs w:val="24"/>
        </w:rPr>
        <w:t>high temperatures</w:t>
      </w:r>
    </w:p>
    <w:p w:rsidR="00F40FEB" w:rsidRPr="00002094" w:rsidRDefault="00F40FEB" w:rsidP="00F40FEB">
      <w:pPr>
        <w:autoSpaceDE w:val="0"/>
        <w:autoSpaceDN w:val="0"/>
        <w:adjustRightInd w:val="0"/>
        <w:spacing w:after="0" w:line="240" w:lineRule="auto"/>
        <w:rPr>
          <w:rFonts w:ascii="Arial" w:hAnsi="Arial" w:cs="Arial"/>
          <w:color w:val="000000"/>
          <w:sz w:val="18"/>
          <w:szCs w:val="18"/>
        </w:rPr>
      </w:pPr>
    </w:p>
    <w:p w:rsidR="00F40FEB" w:rsidRPr="00002094" w:rsidRDefault="00F40FEB" w:rsidP="00F40FEB">
      <w:pPr>
        <w:autoSpaceDE w:val="0"/>
        <w:autoSpaceDN w:val="0"/>
        <w:adjustRightInd w:val="0"/>
        <w:spacing w:after="0" w:line="240" w:lineRule="auto"/>
        <w:rPr>
          <w:rFonts w:ascii="Arial" w:hAnsi="Arial" w:cs="Arial"/>
          <w:color w:val="000000"/>
          <w:sz w:val="24"/>
          <w:szCs w:val="24"/>
        </w:rPr>
      </w:pPr>
      <w:r w:rsidRPr="00002094">
        <w:rPr>
          <w:rFonts w:ascii="Arial" w:hAnsi="Arial" w:cs="Arial"/>
          <w:color w:val="000000"/>
          <w:sz w:val="24"/>
          <w:szCs w:val="24"/>
        </w:rPr>
        <w:t xml:space="preserve">If you observe any of the above symptoms then you may wish to stop offering food and drink and try again later. There may be instances where food and drink are no longer accepted or tolerated by the patient or the patient’s health deteriorates. It may be appropriate to take no further action, but this will need to be discussed with the patient’s doctor. </w:t>
      </w:r>
    </w:p>
    <w:p w:rsidR="00F40FEB" w:rsidRPr="00002094" w:rsidRDefault="00F40FEB" w:rsidP="00F40FEB">
      <w:pPr>
        <w:autoSpaceDE w:val="0"/>
        <w:autoSpaceDN w:val="0"/>
        <w:adjustRightInd w:val="0"/>
        <w:spacing w:after="0" w:line="240" w:lineRule="auto"/>
        <w:rPr>
          <w:rFonts w:ascii="Arial" w:hAnsi="Arial" w:cs="Arial"/>
          <w:color w:val="000000"/>
          <w:sz w:val="18"/>
          <w:szCs w:val="18"/>
        </w:rPr>
      </w:pPr>
    </w:p>
    <w:p w:rsidR="00F40FEB" w:rsidRPr="00002094" w:rsidRDefault="00F40FEB" w:rsidP="00F40FEB">
      <w:pPr>
        <w:autoSpaceDE w:val="0"/>
        <w:autoSpaceDN w:val="0"/>
        <w:adjustRightInd w:val="0"/>
        <w:spacing w:after="0" w:line="240" w:lineRule="auto"/>
        <w:rPr>
          <w:rFonts w:ascii="Arial" w:hAnsi="Arial" w:cs="Arial"/>
          <w:b/>
          <w:bCs/>
          <w:color w:val="000000"/>
          <w:sz w:val="24"/>
          <w:szCs w:val="24"/>
        </w:rPr>
      </w:pPr>
      <w:r w:rsidRPr="00002094">
        <w:rPr>
          <w:rFonts w:ascii="Arial" w:hAnsi="Arial" w:cs="Arial"/>
          <w:b/>
          <w:bCs/>
          <w:color w:val="000000"/>
          <w:sz w:val="24"/>
          <w:szCs w:val="24"/>
        </w:rPr>
        <w:t xml:space="preserve">The GP will be made aware of the ‘Eating and Drinking </w:t>
      </w:r>
      <w:r>
        <w:rPr>
          <w:rFonts w:ascii="Arial" w:hAnsi="Arial" w:cs="Arial"/>
          <w:b/>
          <w:bCs/>
          <w:color w:val="000000"/>
          <w:sz w:val="24"/>
          <w:szCs w:val="24"/>
        </w:rPr>
        <w:t xml:space="preserve">at Risk’ decision and is </w:t>
      </w:r>
      <w:r w:rsidRPr="00002094">
        <w:rPr>
          <w:rFonts w:ascii="Arial" w:hAnsi="Arial" w:cs="Arial"/>
          <w:b/>
          <w:bCs/>
          <w:color w:val="000000"/>
          <w:sz w:val="24"/>
          <w:szCs w:val="24"/>
        </w:rPr>
        <w:t xml:space="preserve">the point of contact for further management once the patient has been discharged from hospital. </w:t>
      </w:r>
    </w:p>
    <w:p w:rsidR="00F40FEB" w:rsidRPr="00002094" w:rsidRDefault="00F40FEB" w:rsidP="00F40FEB">
      <w:pPr>
        <w:autoSpaceDE w:val="0"/>
        <w:autoSpaceDN w:val="0"/>
        <w:adjustRightInd w:val="0"/>
        <w:spacing w:after="0" w:line="240" w:lineRule="auto"/>
        <w:rPr>
          <w:rFonts w:ascii="Arial" w:hAnsi="Arial" w:cs="Arial"/>
          <w:color w:val="000000"/>
          <w:sz w:val="18"/>
          <w:szCs w:val="18"/>
        </w:rPr>
      </w:pPr>
    </w:p>
    <w:p w:rsidR="00F40FEB" w:rsidRDefault="00C862A5" w:rsidP="00F40FEB">
      <w:pPr>
        <w:spacing w:line="240" w:lineRule="auto"/>
        <w:rPr>
          <w:rFonts w:ascii="Arial" w:hAnsi="Arial" w:cs="Arial"/>
          <w:sz w:val="24"/>
          <w:szCs w:val="24"/>
        </w:rPr>
      </w:pPr>
      <w:r w:rsidRPr="00C862A5">
        <w:rPr>
          <w:rFonts w:ascii="Arial" w:hAnsi="Arial" w:cs="Arial"/>
          <w:noProof/>
          <w:sz w:val="28"/>
          <w:lang w:eastAsia="en-GB"/>
        </w:rPr>
        <mc:AlternateContent>
          <mc:Choice Requires="wps">
            <w:drawing>
              <wp:anchor distT="0" distB="0" distL="114300" distR="114300" simplePos="0" relativeHeight="251658239" behindDoc="0" locked="0" layoutInCell="1" allowOverlap="1" wp14:anchorId="3FC9BC9F" wp14:editId="3955FBB3">
                <wp:simplePos x="0" y="0"/>
                <wp:positionH relativeFrom="column">
                  <wp:posOffset>-282575</wp:posOffset>
                </wp:positionH>
                <wp:positionV relativeFrom="paragraph">
                  <wp:posOffset>940435</wp:posOffset>
                </wp:positionV>
                <wp:extent cx="6553200" cy="13144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314450"/>
                        </a:xfrm>
                        <a:prstGeom prst="rect">
                          <a:avLst/>
                        </a:prstGeom>
                        <a:solidFill>
                          <a:srgbClr val="FFFFFF"/>
                        </a:solidFill>
                        <a:ln w="9525">
                          <a:noFill/>
                          <a:miter lim="800000"/>
                          <a:headEnd/>
                          <a:tailEnd/>
                        </a:ln>
                      </wps:spPr>
                      <wps:txbx>
                        <w:txbxContent>
                          <w:p w:rsidR="005B191E" w:rsidRPr="00D44AB3" w:rsidRDefault="005B191E" w:rsidP="00C862A5">
                            <w:pPr>
                              <w:rPr>
                                <w:rFonts w:ascii="Arial" w:hAnsi="Arial" w:cs="Arial"/>
                                <w:sz w:val="2"/>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C862A5">
                            <w:pPr>
                              <w:spacing w:line="240" w:lineRule="auto"/>
                              <w:rPr>
                                <w:rFonts w:ascii="Arial" w:hAnsi="Arial" w:cs="Arial"/>
                                <w:sz w:val="24"/>
                              </w:rPr>
                            </w:pPr>
                            <w:proofErr w:type="gramStart"/>
                            <w:r w:rsidRPr="009D6948">
                              <w:rPr>
                                <w:rFonts w:ascii="Arial" w:hAnsi="Arial" w:cs="Arial"/>
                                <w:sz w:val="24"/>
                              </w:rPr>
                              <w:t>Reviewed by Readers’ Panel October 2016.</w:t>
                            </w:r>
                            <w:proofErr w:type="gramEnd"/>
                            <w:r>
                              <w:rPr>
                                <w:rFonts w:ascii="Arial" w:hAnsi="Arial" w:cs="Arial"/>
                                <w:sz w:val="24"/>
                              </w:rPr>
                              <w:t xml:space="preserve"> </w:t>
                            </w:r>
                          </w:p>
                          <w:p w:rsidR="005B191E" w:rsidRPr="00002094" w:rsidRDefault="005B191E" w:rsidP="00C862A5">
                            <w:pPr>
                              <w:spacing w:line="240" w:lineRule="auto"/>
                              <w:rPr>
                                <w:rFonts w:ascii="Arial" w:hAnsi="Arial" w:cs="Arial"/>
                                <w:sz w:val="24"/>
                                <w:szCs w:val="24"/>
                              </w:rPr>
                            </w:pPr>
                            <w:r w:rsidRPr="00CA0073">
                              <w:rPr>
                                <w:rFonts w:ascii="Arial" w:hAnsi="Arial" w:cs="Arial"/>
                              </w:rPr>
                              <w:t>Printed December 2016 Revie</w:t>
                            </w:r>
                            <w:r>
                              <w:rPr>
                                <w:rFonts w:ascii="Arial" w:hAnsi="Arial" w:cs="Arial"/>
                              </w:rPr>
                              <w:t>w December 2018 Ref: DCS/SLT/003</w:t>
                            </w:r>
                            <w:r w:rsidRPr="00CA0073">
                              <w:rPr>
                                <w:rFonts w:ascii="Arial" w:hAnsi="Arial" w:cs="Arial"/>
                              </w:rPr>
                              <w:t>1216</w:t>
                            </w:r>
                          </w:p>
                          <w:p w:rsidR="005B191E" w:rsidRDefault="005B1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2.25pt;margin-top:74.05pt;width:516pt;height:10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" stroked="f">
                <v:textbox>
                  <w:txbxContent>
                    <w:p w:rsidR="005B191E" w:rsidRPr="00D44AB3" w:rsidRDefault="005B191E" w:rsidP="00C862A5">
                      <w:pPr>
                        <w:rPr>
                          <w:rFonts w:ascii="Arial" w:hAnsi="Arial" w:cs="Arial"/>
                          <w:sz w:val="2"/>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C862A5">
                      <w:pPr>
                        <w:spacing w:line="240" w:lineRule="auto"/>
                        <w:rPr>
                          <w:rFonts w:ascii="Arial" w:hAnsi="Arial" w:cs="Arial"/>
                          <w:sz w:val="24"/>
                        </w:rPr>
                      </w:pPr>
                      <w:r w:rsidRPr="009D6948">
                        <w:rPr>
                          <w:rFonts w:ascii="Arial" w:hAnsi="Arial" w:cs="Arial"/>
                          <w:sz w:val="24"/>
                        </w:rPr>
                        <w:t>Reviewed by Readers’ Panel October 2016.</w:t>
                      </w:r>
                      <w:r>
                        <w:rPr>
                          <w:rFonts w:ascii="Arial" w:hAnsi="Arial" w:cs="Arial"/>
                          <w:sz w:val="24"/>
                        </w:rPr>
                        <w:t xml:space="preserve"> </w:t>
                      </w:r>
                    </w:p>
                    <w:p w:rsidR="005B191E" w:rsidRPr="00002094" w:rsidRDefault="005B191E" w:rsidP="00C862A5">
                      <w:pPr>
                        <w:spacing w:line="240" w:lineRule="auto"/>
                        <w:rPr>
                          <w:rFonts w:ascii="Arial" w:hAnsi="Arial" w:cs="Arial"/>
                          <w:sz w:val="24"/>
                          <w:szCs w:val="24"/>
                        </w:rPr>
                      </w:pPr>
                      <w:r w:rsidRPr="00CA0073">
                        <w:rPr>
                          <w:rFonts w:ascii="Arial" w:hAnsi="Arial" w:cs="Arial"/>
                        </w:rPr>
                        <w:t>Printed December 2016 Revie</w:t>
                      </w:r>
                      <w:r>
                        <w:rPr>
                          <w:rFonts w:ascii="Arial" w:hAnsi="Arial" w:cs="Arial"/>
                        </w:rPr>
                        <w:t>w December 2018 Ref: DCS/SLT/003</w:t>
                      </w:r>
                      <w:r w:rsidRPr="00CA0073">
                        <w:rPr>
                          <w:rFonts w:ascii="Arial" w:hAnsi="Arial" w:cs="Arial"/>
                        </w:rPr>
                        <w:t>1216</w:t>
                      </w:r>
                    </w:p>
                    <w:p w:rsidR="005B191E" w:rsidRDefault="005B191E"/>
                  </w:txbxContent>
                </v:textbox>
              </v:shape>
            </w:pict>
          </mc:Fallback>
        </mc:AlternateContent>
      </w:r>
      <w:r w:rsidR="00F40FEB" w:rsidRPr="00002094">
        <w:rPr>
          <w:rFonts w:ascii="Arial" w:hAnsi="Arial" w:cs="Arial"/>
          <w:b/>
          <w:bCs/>
          <w:sz w:val="24"/>
          <w:szCs w:val="24"/>
        </w:rPr>
        <w:t>Please note</w:t>
      </w:r>
      <w:r w:rsidR="00F40FEB" w:rsidRPr="00002094">
        <w:rPr>
          <w:rFonts w:ascii="Arial" w:hAnsi="Arial" w:cs="Arial"/>
          <w:sz w:val="24"/>
          <w:szCs w:val="24"/>
        </w:rPr>
        <w:t xml:space="preserve">: Further Speech and Language Therapy involvement will be at the discretion of the Health Professionals involved but is unlikely to be of significant benefit. Reasons for further involvement may be linked with significant improvement or significant changes in the patient’s medical condition that are likely to affect </w:t>
      </w:r>
      <w:r w:rsidR="00F40FEB">
        <w:rPr>
          <w:rFonts w:ascii="Arial" w:hAnsi="Arial" w:cs="Arial"/>
          <w:sz w:val="24"/>
          <w:szCs w:val="24"/>
        </w:rPr>
        <w:t xml:space="preserve">the </w:t>
      </w:r>
      <w:r w:rsidR="00F40FEB" w:rsidRPr="00002094">
        <w:rPr>
          <w:rFonts w:ascii="Arial" w:hAnsi="Arial" w:cs="Arial"/>
          <w:sz w:val="24"/>
          <w:szCs w:val="24"/>
        </w:rPr>
        <w:t>swallow</w:t>
      </w:r>
      <w:r w:rsidR="00F40FEB">
        <w:rPr>
          <w:rFonts w:ascii="Arial" w:hAnsi="Arial" w:cs="Arial"/>
          <w:sz w:val="24"/>
          <w:szCs w:val="24"/>
        </w:rPr>
        <w:t>ing</w:t>
      </w:r>
      <w:r w:rsidR="00F40FEB" w:rsidRPr="00002094">
        <w:rPr>
          <w:rFonts w:ascii="Arial" w:hAnsi="Arial" w:cs="Arial"/>
          <w:sz w:val="24"/>
          <w:szCs w:val="24"/>
        </w:rPr>
        <w:t xml:space="preserve"> function.</w:t>
      </w:r>
    </w:p>
    <w:p w:rsidR="00F40FEB" w:rsidRDefault="00F40FEB">
      <w:pPr>
        <w:rPr>
          <w:rFonts w:ascii="Arial" w:eastAsiaTheme="majorEastAsia" w:hAnsi="Arial" w:cstheme="majorBidi"/>
          <w:b/>
          <w:bCs/>
          <w:sz w:val="26"/>
          <w:szCs w:val="26"/>
        </w:rPr>
      </w:pPr>
      <w:r>
        <w:br w:type="page"/>
      </w:r>
    </w:p>
    <w:p w:rsidR="00FB5A13" w:rsidRDefault="00FA42F3" w:rsidP="00A929A3">
      <w:pPr>
        <w:pStyle w:val="Heading2"/>
        <w:jc w:val="center"/>
      </w:pPr>
      <w:r>
        <w:lastRenderedPageBreak/>
        <w:t>EATING AND DRINKING AT RISK – LETTER TO GP</w:t>
      </w:r>
      <w:bookmarkEnd w:id="12"/>
    </w:p>
    <w:p w:rsidR="00FB5A13" w:rsidRPr="00A135EE" w:rsidRDefault="00FB5A13" w:rsidP="00FB5A13">
      <w:pPr>
        <w:tabs>
          <w:tab w:val="left" w:pos="4536"/>
        </w:tabs>
        <w:spacing w:line="240" w:lineRule="auto"/>
        <w:jc w:val="right"/>
        <w:rPr>
          <w:rFonts w:ascii="Arial" w:hAnsi="Arial" w:cs="Arial"/>
          <w:sz w:val="20"/>
        </w:rPr>
      </w:pPr>
      <w:r w:rsidRPr="00A135EE">
        <w:rPr>
          <w:rFonts w:ascii="Arial" w:hAnsi="Arial" w:cs="Arial"/>
          <w:sz w:val="20"/>
        </w:rPr>
        <w:t>Speech and Language Therapy Department</w:t>
      </w:r>
      <w:r w:rsidRPr="00A135EE">
        <w:rPr>
          <w:rFonts w:ascii="Arial" w:hAnsi="Arial" w:cs="Arial"/>
          <w:sz w:val="20"/>
        </w:rPr>
        <w:br/>
        <w:t>Leighton Hospital</w:t>
      </w:r>
      <w:r w:rsidRPr="00A135EE">
        <w:rPr>
          <w:rFonts w:ascii="Arial" w:hAnsi="Arial" w:cs="Arial"/>
          <w:sz w:val="20"/>
        </w:rPr>
        <w:br/>
        <w:t>Middlewich Road</w:t>
      </w:r>
      <w:r w:rsidRPr="00A135EE">
        <w:rPr>
          <w:rFonts w:ascii="Arial" w:hAnsi="Arial" w:cs="Arial"/>
          <w:sz w:val="20"/>
        </w:rPr>
        <w:br/>
        <w:t>Crewe</w:t>
      </w:r>
      <w:r w:rsidR="00E57277">
        <w:rPr>
          <w:rFonts w:ascii="Arial" w:hAnsi="Arial" w:cs="Arial"/>
          <w:sz w:val="20"/>
        </w:rPr>
        <w:t xml:space="preserve"> </w:t>
      </w:r>
      <w:r w:rsidRPr="00A135EE">
        <w:rPr>
          <w:rFonts w:ascii="Arial" w:hAnsi="Arial" w:cs="Arial"/>
          <w:sz w:val="20"/>
        </w:rPr>
        <w:t>C</w:t>
      </w:r>
      <w:r w:rsidR="00E57277">
        <w:rPr>
          <w:rFonts w:ascii="Arial" w:hAnsi="Arial" w:cs="Arial"/>
          <w:sz w:val="20"/>
        </w:rPr>
        <w:t>W1 4QJ</w:t>
      </w:r>
      <w:r w:rsidR="00E57277">
        <w:rPr>
          <w:rFonts w:ascii="Arial" w:hAnsi="Arial" w:cs="Arial"/>
          <w:sz w:val="20"/>
        </w:rPr>
        <w:br/>
        <w:t>Direct Dial: 01270 612342</w:t>
      </w:r>
      <w:r w:rsidR="00E57277">
        <w:rPr>
          <w:rFonts w:ascii="Arial" w:hAnsi="Arial" w:cs="Arial"/>
          <w:sz w:val="20"/>
        </w:rPr>
        <w:br/>
        <w:t xml:space="preserve">Date:   </w:t>
      </w:r>
    </w:p>
    <w:p w:rsidR="00FB5A13" w:rsidRPr="00A135EE" w:rsidRDefault="00FB5A13" w:rsidP="00FB5A13">
      <w:pPr>
        <w:tabs>
          <w:tab w:val="left" w:pos="4536"/>
        </w:tabs>
        <w:rPr>
          <w:rFonts w:ascii="Arial" w:hAnsi="Arial" w:cs="Arial"/>
          <w:sz w:val="20"/>
        </w:rPr>
      </w:pPr>
      <w:r w:rsidRPr="00A135EE">
        <w:rPr>
          <w:rFonts w:ascii="Arial" w:hAnsi="Arial" w:cs="Arial"/>
          <w:sz w:val="20"/>
        </w:rPr>
        <w:t xml:space="preserve">Dear Dr </w:t>
      </w:r>
      <w:r w:rsidRPr="00A135EE">
        <w:rPr>
          <w:rFonts w:ascii="Arial" w:hAnsi="Arial" w:cs="Arial"/>
          <w:sz w:val="20"/>
        </w:rPr>
        <w:br/>
      </w:r>
    </w:p>
    <w:p w:rsidR="00E57277" w:rsidRDefault="00A135EE" w:rsidP="00A135EE">
      <w:pPr>
        <w:tabs>
          <w:tab w:val="left" w:pos="4536"/>
        </w:tabs>
        <w:rPr>
          <w:rFonts w:ascii="Arial" w:hAnsi="Arial" w:cs="Arial"/>
          <w:sz w:val="20"/>
        </w:rPr>
      </w:pPr>
      <w:r>
        <w:rPr>
          <w:rFonts w:ascii="Arial" w:hAnsi="Arial" w:cs="Arial"/>
          <w:sz w:val="20"/>
        </w:rPr>
        <w:t>Re: Name</w:t>
      </w:r>
      <w:r w:rsidR="00E57277">
        <w:rPr>
          <w:rFonts w:ascii="Arial" w:hAnsi="Arial" w:cs="Arial"/>
          <w:sz w:val="20"/>
        </w:rPr>
        <w:t>:</w:t>
      </w:r>
      <w:r w:rsidR="00E57277">
        <w:rPr>
          <w:rFonts w:ascii="Arial" w:hAnsi="Arial" w:cs="Arial"/>
          <w:sz w:val="20"/>
        </w:rPr>
        <w:br/>
      </w:r>
      <w:r w:rsidRPr="00A135EE">
        <w:rPr>
          <w:rFonts w:ascii="Arial" w:hAnsi="Arial" w:cs="Arial"/>
          <w:sz w:val="20"/>
        </w:rPr>
        <w:t>Address</w:t>
      </w:r>
      <w:r w:rsidR="00E57277">
        <w:rPr>
          <w:rFonts w:ascii="Arial" w:hAnsi="Arial" w:cs="Arial"/>
          <w:sz w:val="20"/>
        </w:rPr>
        <w:t>:</w:t>
      </w:r>
      <w:r w:rsidR="00E57277">
        <w:rPr>
          <w:rFonts w:ascii="Arial" w:hAnsi="Arial" w:cs="Arial"/>
          <w:sz w:val="20"/>
        </w:rPr>
        <w:br/>
        <w:t>DOB:</w:t>
      </w:r>
      <w:r w:rsidR="00FB5A13" w:rsidRPr="00A135EE">
        <w:rPr>
          <w:rFonts w:ascii="Arial" w:hAnsi="Arial" w:cs="Arial"/>
          <w:sz w:val="20"/>
        </w:rPr>
        <w:t xml:space="preserve"> </w:t>
      </w:r>
      <w:r w:rsidR="00E57277">
        <w:rPr>
          <w:rFonts w:ascii="Arial" w:hAnsi="Arial" w:cs="Arial"/>
          <w:sz w:val="20"/>
        </w:rPr>
        <w:br/>
      </w:r>
      <w:r w:rsidR="00FB5A13" w:rsidRPr="00A135EE">
        <w:rPr>
          <w:rFonts w:ascii="Arial" w:hAnsi="Arial" w:cs="Arial"/>
          <w:sz w:val="20"/>
        </w:rPr>
        <w:t>NHS Number</w:t>
      </w:r>
      <w:r w:rsidR="00E57277">
        <w:rPr>
          <w:rFonts w:ascii="Arial" w:hAnsi="Arial" w:cs="Arial"/>
          <w:sz w:val="20"/>
        </w:rPr>
        <w:t>:</w:t>
      </w:r>
    </w:p>
    <w:p w:rsidR="00FB5A13" w:rsidRPr="00A135EE" w:rsidRDefault="00FB5A13" w:rsidP="00B1242D">
      <w:pPr>
        <w:tabs>
          <w:tab w:val="left" w:pos="4536"/>
        </w:tabs>
        <w:jc w:val="both"/>
        <w:rPr>
          <w:rFonts w:ascii="Arial" w:hAnsi="Arial" w:cs="Arial"/>
          <w:sz w:val="20"/>
        </w:rPr>
      </w:pPr>
      <w:r w:rsidRPr="00A135EE">
        <w:rPr>
          <w:rFonts w:ascii="Arial" w:hAnsi="Arial" w:cs="Arial"/>
          <w:sz w:val="20"/>
        </w:rPr>
        <w:br/>
        <w:t>Durin</w:t>
      </w:r>
      <w:r w:rsidR="00E57277">
        <w:rPr>
          <w:rFonts w:ascii="Arial" w:hAnsi="Arial" w:cs="Arial"/>
          <w:sz w:val="20"/>
        </w:rPr>
        <w:t xml:space="preserve">g their hospital admission this </w:t>
      </w:r>
      <w:r w:rsidRPr="00A135EE">
        <w:rPr>
          <w:rFonts w:ascii="Arial" w:hAnsi="Arial" w:cs="Arial"/>
          <w:sz w:val="20"/>
        </w:rPr>
        <w:t xml:space="preserve">patient was assessed by the Speech and Language Therapy team who felt that there were indications of airway compromise across all consistencies trialled. This was felt to be linked with the patient’s underlying medical diagnosis and is </w:t>
      </w:r>
      <w:r w:rsidR="00E57277">
        <w:rPr>
          <w:rFonts w:ascii="Arial" w:hAnsi="Arial" w:cs="Arial"/>
          <w:sz w:val="20"/>
        </w:rPr>
        <w:t xml:space="preserve">not </w:t>
      </w:r>
      <w:r w:rsidRPr="00A135EE">
        <w:rPr>
          <w:rFonts w:ascii="Arial" w:hAnsi="Arial" w:cs="Arial"/>
          <w:sz w:val="20"/>
        </w:rPr>
        <w:t xml:space="preserve">expected to </w:t>
      </w:r>
      <w:r w:rsidR="00E57277">
        <w:rPr>
          <w:rFonts w:ascii="Arial" w:hAnsi="Arial" w:cs="Arial"/>
          <w:sz w:val="20"/>
        </w:rPr>
        <w:t>improve</w:t>
      </w:r>
      <w:r w:rsidRPr="00A135EE">
        <w:rPr>
          <w:rFonts w:ascii="Arial" w:hAnsi="Arial" w:cs="Arial"/>
          <w:sz w:val="20"/>
        </w:rPr>
        <w:t>.</w:t>
      </w:r>
    </w:p>
    <w:p w:rsidR="00FB5A13" w:rsidRDefault="00FB5A13" w:rsidP="00AD6E87">
      <w:pPr>
        <w:tabs>
          <w:tab w:val="left" w:pos="4536"/>
        </w:tabs>
        <w:jc w:val="both"/>
        <w:rPr>
          <w:rFonts w:ascii="Arial" w:hAnsi="Arial" w:cs="Arial"/>
          <w:sz w:val="20"/>
        </w:rPr>
      </w:pPr>
      <w:r w:rsidRPr="00A135EE">
        <w:rPr>
          <w:rFonts w:ascii="Arial" w:hAnsi="Arial" w:cs="Arial"/>
          <w:sz w:val="20"/>
        </w:rPr>
        <w:t xml:space="preserve">In light of the patient’s difficulties, a decision was made by the multidisciplinary team to continue </w:t>
      </w:r>
      <w:r w:rsidR="00E57277">
        <w:rPr>
          <w:rFonts w:ascii="Arial" w:hAnsi="Arial" w:cs="Arial"/>
          <w:sz w:val="20"/>
        </w:rPr>
        <w:t xml:space="preserve">‘Eating and Drinking at Risk’ accepting the risk of aspiration. </w:t>
      </w:r>
    </w:p>
    <w:p w:rsidR="00B1242D" w:rsidRDefault="00A135EE" w:rsidP="00AD6E87">
      <w:pPr>
        <w:tabs>
          <w:tab w:val="left" w:pos="4536"/>
        </w:tabs>
        <w:jc w:val="both"/>
        <w:rPr>
          <w:rFonts w:ascii="Arial" w:hAnsi="Arial" w:cs="Arial"/>
          <w:sz w:val="20"/>
        </w:rPr>
      </w:pPr>
      <w:r>
        <w:rPr>
          <w:rFonts w:ascii="Arial" w:hAnsi="Arial" w:cs="Arial"/>
          <w:sz w:val="20"/>
        </w:rPr>
        <w:t>W</w:t>
      </w:r>
      <w:r w:rsidR="00FB5A13" w:rsidRPr="00A135EE">
        <w:rPr>
          <w:rFonts w:ascii="Arial" w:hAnsi="Arial" w:cs="Arial"/>
          <w:sz w:val="20"/>
        </w:rPr>
        <w:t>ith this decision, it is possible that this patient’s nutrition,</w:t>
      </w:r>
      <w:r w:rsidR="00B1242D">
        <w:rPr>
          <w:rFonts w:ascii="Arial" w:hAnsi="Arial" w:cs="Arial"/>
          <w:sz w:val="20"/>
        </w:rPr>
        <w:t xml:space="preserve"> hydration and chest status may</w:t>
      </w:r>
      <w:r w:rsidR="00FB5A13" w:rsidRPr="00A135EE">
        <w:rPr>
          <w:rFonts w:ascii="Arial" w:hAnsi="Arial" w:cs="Arial"/>
          <w:sz w:val="20"/>
        </w:rPr>
        <w:t xml:space="preserve"> be compromised. </w:t>
      </w:r>
      <w:r w:rsidR="00B1242D">
        <w:rPr>
          <w:rFonts w:ascii="Arial" w:hAnsi="Arial" w:cs="Arial"/>
          <w:sz w:val="20"/>
        </w:rPr>
        <w:t>The patient and carers have been advised to contact their GP for any further management on discharge from hospital.</w:t>
      </w:r>
    </w:p>
    <w:p w:rsidR="00FB5A13" w:rsidRPr="00A135EE" w:rsidRDefault="001F1787" w:rsidP="00AD6E87">
      <w:pPr>
        <w:tabs>
          <w:tab w:val="left" w:pos="4536"/>
        </w:tabs>
        <w:jc w:val="both"/>
        <w:rPr>
          <w:rFonts w:ascii="Arial" w:hAnsi="Arial" w:cs="Arial"/>
          <w:sz w:val="20"/>
        </w:rPr>
      </w:pPr>
      <w:r w:rsidRPr="00A135EE">
        <w:rPr>
          <w:noProof/>
          <w:sz w:val="20"/>
          <w:lang w:eastAsia="en-GB"/>
        </w:rPr>
        <mc:AlternateContent>
          <mc:Choice Requires="wps">
            <w:drawing>
              <wp:anchor distT="0" distB="0" distL="114300" distR="114300" simplePos="0" relativeHeight="251717632" behindDoc="0" locked="0" layoutInCell="1" allowOverlap="1" wp14:anchorId="7BC8AE79" wp14:editId="5CDA5EC0">
                <wp:simplePos x="0" y="0"/>
                <wp:positionH relativeFrom="column">
                  <wp:posOffset>10795</wp:posOffset>
                </wp:positionH>
                <wp:positionV relativeFrom="paragraph">
                  <wp:posOffset>551180</wp:posOffset>
                </wp:positionV>
                <wp:extent cx="5769610" cy="744220"/>
                <wp:effectExtent l="0" t="0" r="2159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744220"/>
                        </a:xfrm>
                        <a:prstGeom prst="rect">
                          <a:avLst/>
                        </a:prstGeom>
                        <a:solidFill>
                          <a:srgbClr val="FFFFFF"/>
                        </a:solidFill>
                        <a:ln w="9525">
                          <a:solidFill>
                            <a:srgbClr val="000000"/>
                          </a:solidFill>
                          <a:miter lim="800000"/>
                          <a:headEnd/>
                          <a:tailEnd/>
                        </a:ln>
                      </wps:spPr>
                      <wps:txbx>
                        <w:txbxContent>
                          <w:p w:rsidR="005B191E" w:rsidRPr="00D3693F" w:rsidRDefault="005B191E" w:rsidP="00C41069">
                            <w:pPr>
                              <w:pStyle w:val="Default"/>
                              <w:rPr>
                                <w:sz w:val="20"/>
                              </w:rPr>
                            </w:pPr>
                            <w:r w:rsidRPr="00D3693F">
                              <w:rPr>
                                <w:sz w:val="20"/>
                              </w:rPr>
                              <w:t xml:space="preserve">The following recommendations have been made: </w:t>
                            </w:r>
                          </w:p>
                          <w:p w:rsidR="005B191E" w:rsidRDefault="005B191E" w:rsidP="00C41069"/>
                          <w:p w:rsidR="005B191E" w:rsidRDefault="005B191E" w:rsidP="00C410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5pt;margin-top:43.4pt;width:454.3pt;height:5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">
                <v:textbox>
                  <w:txbxContent>
                    <w:p w:rsidR="005B191E" w:rsidRPr="00D3693F" w:rsidRDefault="005B191E" w:rsidP="00C41069">
                      <w:pPr>
                        <w:pStyle w:val="Default"/>
                        <w:rPr>
                          <w:sz w:val="20"/>
                        </w:rPr>
                      </w:pPr>
                      <w:r w:rsidRPr="00D3693F">
                        <w:rPr>
                          <w:sz w:val="20"/>
                        </w:rPr>
                        <w:t xml:space="preserve">The following recommendations have been made: </w:t>
                      </w:r>
                    </w:p>
                    <w:p w:rsidR="005B191E" w:rsidRDefault="005B191E" w:rsidP="00C41069"/>
                    <w:p w:rsidR="005B191E" w:rsidRDefault="005B191E" w:rsidP="00C41069"/>
                  </w:txbxContent>
                </v:textbox>
              </v:shape>
            </w:pict>
          </mc:Fallback>
        </mc:AlternateContent>
      </w:r>
      <w:r w:rsidR="00FB5A13" w:rsidRPr="00A135EE">
        <w:rPr>
          <w:rFonts w:ascii="Arial" w:hAnsi="Arial" w:cs="Arial"/>
          <w:sz w:val="20"/>
        </w:rPr>
        <w:t>Further Speech and Language Therapy intervention is not likely to be beneficial. Current ‘</w:t>
      </w:r>
      <w:r w:rsidR="004730A6">
        <w:rPr>
          <w:rFonts w:ascii="Arial" w:hAnsi="Arial" w:cs="Arial"/>
          <w:sz w:val="20"/>
        </w:rPr>
        <w:t>Eating and Drinking</w:t>
      </w:r>
      <w:r w:rsidR="00FB5A13" w:rsidRPr="00A135EE">
        <w:rPr>
          <w:rFonts w:ascii="Arial" w:hAnsi="Arial" w:cs="Arial"/>
          <w:sz w:val="20"/>
        </w:rPr>
        <w:t xml:space="preserve"> at Risk’ recommendations are:</w:t>
      </w:r>
    </w:p>
    <w:p w:rsidR="00C41069" w:rsidRPr="00A135EE" w:rsidRDefault="00C41069" w:rsidP="00A135EE">
      <w:pPr>
        <w:tabs>
          <w:tab w:val="left" w:pos="4536"/>
        </w:tabs>
        <w:rPr>
          <w:rFonts w:ascii="Arial" w:hAnsi="Arial" w:cs="Arial"/>
          <w:sz w:val="20"/>
        </w:rPr>
      </w:pPr>
    </w:p>
    <w:p w:rsidR="00C41069" w:rsidRPr="00A135EE" w:rsidRDefault="00C41069" w:rsidP="00A135EE">
      <w:pPr>
        <w:tabs>
          <w:tab w:val="left" w:pos="4536"/>
        </w:tabs>
        <w:rPr>
          <w:rFonts w:ascii="Arial" w:hAnsi="Arial" w:cs="Arial"/>
          <w:sz w:val="20"/>
        </w:rPr>
      </w:pPr>
    </w:p>
    <w:p w:rsidR="00C41069" w:rsidRPr="00A135EE" w:rsidRDefault="00C41069" w:rsidP="00A135EE">
      <w:pPr>
        <w:tabs>
          <w:tab w:val="left" w:pos="4536"/>
        </w:tabs>
        <w:rPr>
          <w:rFonts w:ascii="Arial" w:hAnsi="Arial" w:cs="Arial"/>
          <w:sz w:val="20"/>
        </w:rPr>
      </w:pPr>
    </w:p>
    <w:p w:rsidR="00B1242D" w:rsidRDefault="00B1242D" w:rsidP="00B1242D">
      <w:pPr>
        <w:spacing w:after="0" w:line="240" w:lineRule="auto"/>
        <w:rPr>
          <w:rFonts w:ascii="Arial" w:eastAsia="Times New Roman" w:hAnsi="Arial" w:cs="Arial"/>
          <w:highlight w:val="yellow"/>
        </w:rPr>
      </w:pPr>
    </w:p>
    <w:p w:rsidR="00B1242D" w:rsidRPr="001A49B8" w:rsidRDefault="00B1242D" w:rsidP="00B1242D">
      <w:pPr>
        <w:spacing w:after="0" w:line="240" w:lineRule="auto"/>
        <w:rPr>
          <w:rFonts w:ascii="Arial" w:eastAsia="Times New Roman" w:hAnsi="Arial" w:cs="Arial"/>
          <w:highlight w:val="yellow"/>
        </w:rPr>
      </w:pPr>
      <w:r w:rsidRPr="00B1242D">
        <w:rPr>
          <w:rFonts w:ascii="Arial" w:eastAsia="Times New Roman" w:hAnsi="Arial" w:cs="Arial"/>
          <w:b/>
          <w:highlight w:val="yellow"/>
        </w:rPr>
        <w:t>Delete where appropriate</w:t>
      </w:r>
      <w:r w:rsidRPr="00B1242D">
        <w:rPr>
          <w:rFonts w:ascii="Arial" w:eastAsia="Times New Roman" w:hAnsi="Arial" w:cs="Arial"/>
        </w:rPr>
        <w:t xml:space="preserve">: </w:t>
      </w:r>
      <w:r>
        <w:rPr>
          <w:rFonts w:ascii="Arial" w:eastAsia="Times New Roman" w:hAnsi="Arial" w:cs="Arial"/>
        </w:rPr>
        <w:br/>
      </w:r>
      <w:r w:rsidRPr="001A49B8">
        <w:rPr>
          <w:rFonts w:ascii="Arial" w:eastAsia="Times New Roman" w:hAnsi="Arial" w:cs="Arial"/>
          <w:highlight w:val="yellow"/>
        </w:rPr>
        <w:t>I would therefore be grateful if you could please prescribe Resource Thicken Up Clear PIP code 355-4433 at the following average quantities:</w:t>
      </w:r>
    </w:p>
    <w:p w:rsidR="00B1242D" w:rsidRPr="001A49B8" w:rsidRDefault="00B1242D" w:rsidP="00B1242D">
      <w:pPr>
        <w:spacing w:after="0" w:line="240" w:lineRule="auto"/>
        <w:rPr>
          <w:rFonts w:ascii="Arial" w:eastAsia="Times New Roman" w:hAnsi="Arial" w:cs="Arial"/>
          <w:highlight w:val="yellow"/>
        </w:rPr>
      </w:pPr>
    </w:p>
    <w:p w:rsidR="00B1242D" w:rsidRPr="001A49B8" w:rsidRDefault="00B1242D" w:rsidP="00B1242D">
      <w:pPr>
        <w:numPr>
          <w:ilvl w:val="0"/>
          <w:numId w:val="31"/>
        </w:numPr>
        <w:spacing w:after="0" w:line="240" w:lineRule="auto"/>
        <w:rPr>
          <w:rFonts w:ascii="Arial" w:eastAsia="Times New Roman" w:hAnsi="Arial" w:cs="Arial"/>
          <w:highlight w:val="yellow"/>
        </w:rPr>
      </w:pPr>
      <w:r w:rsidRPr="001A49B8">
        <w:rPr>
          <w:rFonts w:ascii="Arial" w:eastAsia="Times New Roman" w:hAnsi="Arial" w:cs="Arial"/>
          <w:highlight w:val="yellow"/>
        </w:rPr>
        <w:t>4 x tins per month for syrup thick</w:t>
      </w:r>
    </w:p>
    <w:p w:rsidR="00B1242D" w:rsidRPr="001A49B8" w:rsidRDefault="00B1242D" w:rsidP="00B1242D">
      <w:pPr>
        <w:numPr>
          <w:ilvl w:val="0"/>
          <w:numId w:val="31"/>
        </w:numPr>
        <w:spacing w:after="0" w:line="240" w:lineRule="auto"/>
        <w:rPr>
          <w:rFonts w:ascii="Arial" w:eastAsia="Times New Roman" w:hAnsi="Arial" w:cs="Arial"/>
          <w:highlight w:val="yellow"/>
          <w:lang w:val="en-US"/>
        </w:rPr>
      </w:pPr>
      <w:r w:rsidRPr="001A49B8">
        <w:rPr>
          <w:rFonts w:ascii="Arial" w:eastAsia="Times New Roman" w:hAnsi="Arial" w:cs="Arial"/>
          <w:highlight w:val="yellow"/>
          <w:lang w:val="en-US"/>
        </w:rPr>
        <w:t xml:space="preserve">8 x tins per month for custard thick </w:t>
      </w:r>
    </w:p>
    <w:p w:rsidR="00B1242D" w:rsidRPr="001A49B8" w:rsidRDefault="00B1242D" w:rsidP="00B1242D">
      <w:pPr>
        <w:numPr>
          <w:ilvl w:val="0"/>
          <w:numId w:val="31"/>
        </w:numPr>
        <w:spacing w:after="0" w:line="240" w:lineRule="auto"/>
        <w:rPr>
          <w:rFonts w:ascii="Arial" w:eastAsia="Times New Roman" w:hAnsi="Arial" w:cs="Arial"/>
          <w:highlight w:val="yellow"/>
          <w:lang w:val="en-US"/>
        </w:rPr>
      </w:pPr>
      <w:r w:rsidRPr="001A49B8">
        <w:rPr>
          <w:rFonts w:ascii="Arial" w:eastAsia="Times New Roman" w:hAnsi="Arial" w:cs="Arial"/>
          <w:highlight w:val="yellow"/>
          <w:lang w:val="en-US"/>
        </w:rPr>
        <w:t>12 x tins per month for pudding thick</w:t>
      </w:r>
    </w:p>
    <w:p w:rsidR="00B1242D" w:rsidRDefault="00B1242D" w:rsidP="00A135EE">
      <w:pPr>
        <w:tabs>
          <w:tab w:val="left" w:pos="4536"/>
        </w:tabs>
        <w:rPr>
          <w:rFonts w:ascii="Arial" w:hAnsi="Arial" w:cs="Arial"/>
          <w:sz w:val="20"/>
        </w:rPr>
      </w:pPr>
    </w:p>
    <w:p w:rsidR="00FB5A13" w:rsidRPr="00A135EE" w:rsidRDefault="00FB5A13" w:rsidP="00A135EE">
      <w:pPr>
        <w:tabs>
          <w:tab w:val="left" w:pos="4536"/>
        </w:tabs>
        <w:rPr>
          <w:rFonts w:ascii="Arial" w:hAnsi="Arial" w:cs="Arial"/>
          <w:sz w:val="20"/>
        </w:rPr>
      </w:pPr>
      <w:r w:rsidRPr="00A135EE">
        <w:rPr>
          <w:rFonts w:ascii="Arial" w:hAnsi="Arial" w:cs="Arial"/>
          <w:sz w:val="20"/>
        </w:rPr>
        <w:t>Please contact me if you require any further details regarding this patient’s recommendations.</w:t>
      </w:r>
    </w:p>
    <w:p w:rsidR="00FB5A13" w:rsidRDefault="00FB5A13" w:rsidP="00A135EE">
      <w:pPr>
        <w:tabs>
          <w:tab w:val="left" w:pos="4536"/>
        </w:tabs>
        <w:rPr>
          <w:rFonts w:ascii="Arial" w:hAnsi="Arial" w:cs="Arial"/>
          <w:sz w:val="20"/>
        </w:rPr>
      </w:pPr>
      <w:r w:rsidRPr="00A135EE">
        <w:rPr>
          <w:rFonts w:ascii="Arial" w:hAnsi="Arial" w:cs="Arial"/>
          <w:sz w:val="20"/>
        </w:rPr>
        <w:t>Yours sincerely,</w:t>
      </w:r>
    </w:p>
    <w:p w:rsidR="00414FA5" w:rsidRDefault="00414FA5" w:rsidP="00A135EE">
      <w:pPr>
        <w:tabs>
          <w:tab w:val="left" w:pos="4536"/>
        </w:tabs>
        <w:rPr>
          <w:rFonts w:ascii="Arial" w:hAnsi="Arial" w:cs="Arial"/>
          <w:sz w:val="20"/>
        </w:rPr>
      </w:pPr>
    </w:p>
    <w:p w:rsidR="00414FA5" w:rsidRDefault="00414FA5" w:rsidP="00A135EE">
      <w:pPr>
        <w:tabs>
          <w:tab w:val="left" w:pos="4536"/>
        </w:tabs>
        <w:rPr>
          <w:rFonts w:ascii="Arial" w:hAnsi="Arial" w:cs="Arial"/>
          <w:sz w:val="20"/>
        </w:rPr>
      </w:pPr>
    </w:p>
    <w:p w:rsidR="00414FA5" w:rsidRPr="00A135EE" w:rsidRDefault="00414FA5" w:rsidP="00A135EE">
      <w:pPr>
        <w:tabs>
          <w:tab w:val="left" w:pos="4536"/>
        </w:tabs>
        <w:rPr>
          <w:rFonts w:ascii="Arial" w:hAnsi="Arial" w:cs="Arial"/>
          <w:sz w:val="20"/>
        </w:rPr>
      </w:pPr>
    </w:p>
    <w:p w:rsidR="00FB5A13" w:rsidRPr="00D3693F" w:rsidRDefault="00D3693F" w:rsidP="00A135EE">
      <w:pPr>
        <w:rPr>
          <w:rFonts w:ascii="Arial" w:hAnsi="Arial" w:cs="Arial"/>
        </w:rPr>
      </w:pPr>
      <w:r w:rsidRPr="00D3693F">
        <w:rPr>
          <w:rFonts w:ascii="Arial" w:hAnsi="Arial" w:cs="Arial"/>
          <w:sz w:val="20"/>
        </w:rPr>
        <w:t>Speech and Language Therapist</w:t>
      </w:r>
      <w:r w:rsidR="00FB5A13" w:rsidRPr="00D3693F">
        <w:rPr>
          <w:rFonts w:ascii="Arial" w:hAnsi="Arial" w:cs="Arial"/>
        </w:rPr>
        <w:br w:type="page"/>
      </w:r>
    </w:p>
    <w:p w:rsidR="00C51223" w:rsidRDefault="00C51223" w:rsidP="00C51223">
      <w:pPr>
        <w:keepNext/>
        <w:keepLines/>
        <w:spacing w:after="0"/>
        <w:jc w:val="center"/>
        <w:outlineLvl w:val="1"/>
        <w:rPr>
          <w:rFonts w:ascii="Arial" w:eastAsiaTheme="majorEastAsia" w:hAnsi="Arial" w:cstheme="majorBidi"/>
          <w:b/>
          <w:bCs/>
          <w:sz w:val="24"/>
          <w:szCs w:val="26"/>
        </w:rPr>
      </w:pPr>
      <w:bookmarkStart w:id="14" w:name="_Toc458525849"/>
      <w:r w:rsidRPr="00002094">
        <w:rPr>
          <w:rFonts w:ascii="Arial" w:eastAsiaTheme="majorEastAsia" w:hAnsi="Arial" w:cstheme="majorBidi"/>
          <w:b/>
          <w:bCs/>
          <w:sz w:val="24"/>
          <w:szCs w:val="26"/>
        </w:rPr>
        <w:lastRenderedPageBreak/>
        <w:t xml:space="preserve">SPEECH AND LANGUAGE THERAPY FLUID RECOMMENDATIONS </w:t>
      </w:r>
      <w:r>
        <w:rPr>
          <w:rFonts w:ascii="Arial" w:eastAsiaTheme="majorEastAsia" w:hAnsi="Arial" w:cstheme="majorBidi"/>
          <w:b/>
          <w:bCs/>
          <w:sz w:val="24"/>
          <w:szCs w:val="26"/>
        </w:rPr>
        <w:br/>
      </w:r>
      <w:r w:rsidRPr="00002094">
        <w:rPr>
          <w:rFonts w:ascii="Arial" w:eastAsiaTheme="majorEastAsia" w:hAnsi="Arial" w:cstheme="majorBidi"/>
          <w:b/>
          <w:bCs/>
          <w:sz w:val="24"/>
          <w:szCs w:val="26"/>
        </w:rPr>
        <w:t xml:space="preserve">INFORMATION FOR PATIENTS, CARERS AND RELATIVES </w:t>
      </w:r>
    </w:p>
    <w:p w:rsidR="00C51223" w:rsidRPr="00F24870" w:rsidRDefault="00C51223" w:rsidP="00C51223">
      <w:pPr>
        <w:keepNext/>
        <w:keepLines/>
        <w:spacing w:after="0"/>
        <w:jc w:val="center"/>
        <w:outlineLvl w:val="1"/>
        <w:rPr>
          <w:rFonts w:ascii="Arial" w:eastAsiaTheme="majorEastAsia" w:hAnsi="Arial" w:cstheme="majorBidi"/>
          <w:b/>
          <w:bCs/>
          <w:sz w:val="6"/>
          <w:szCs w:val="26"/>
        </w:rPr>
      </w:pPr>
    </w:p>
    <w:p w:rsidR="00C51223" w:rsidRPr="00002094" w:rsidRDefault="00C51223" w:rsidP="00C51223">
      <w:pPr>
        <w:rPr>
          <w:rFonts w:ascii="Arial" w:hAnsi="Arial" w:cs="Arial"/>
          <w:sz w:val="24"/>
          <w:szCs w:val="24"/>
        </w:rPr>
      </w:pPr>
      <w:r w:rsidRPr="00002094">
        <w:rPr>
          <w:rFonts w:ascii="Arial" w:hAnsi="Arial" w:cs="Arial"/>
          <w:noProof/>
          <w:sz w:val="20"/>
          <w:szCs w:val="20"/>
          <w:lang w:eastAsia="en-GB"/>
        </w:rPr>
        <mc:AlternateContent>
          <mc:Choice Requires="wps">
            <w:drawing>
              <wp:anchor distT="0" distB="0" distL="114300" distR="114300" simplePos="0" relativeHeight="251921408" behindDoc="0" locked="0" layoutInCell="1" allowOverlap="1" wp14:anchorId="0EFEA616" wp14:editId="5A364E71">
                <wp:simplePos x="0" y="0"/>
                <wp:positionH relativeFrom="column">
                  <wp:posOffset>1031240</wp:posOffset>
                </wp:positionH>
                <wp:positionV relativeFrom="paragraph">
                  <wp:posOffset>1046480</wp:posOffset>
                </wp:positionV>
                <wp:extent cx="5509895" cy="1555115"/>
                <wp:effectExtent l="0" t="0" r="0" b="698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555115"/>
                        </a:xfrm>
                        <a:prstGeom prst="rect">
                          <a:avLst/>
                        </a:prstGeom>
                        <a:solidFill>
                          <a:srgbClr val="FFFFFF"/>
                        </a:solidFill>
                        <a:ln w="9525">
                          <a:noFill/>
                          <a:miter lim="800000"/>
                          <a:headEnd/>
                          <a:tailEnd/>
                        </a:ln>
                      </wps:spPr>
                      <wps:txbx>
                        <w:txbxContent>
                          <w:p w:rsidR="005B191E" w:rsidRDefault="005B191E" w:rsidP="00C51223">
                            <w:pPr>
                              <w:rPr>
                                <w:rFonts w:ascii="Arial" w:hAnsi="Arial" w:cs="Arial"/>
                                <w:sz w:val="24"/>
                                <w:szCs w:val="24"/>
                              </w:rPr>
                            </w:pPr>
                            <w:r w:rsidRPr="00F5002B">
                              <w:rPr>
                                <w:rFonts w:ascii="Arial" w:hAnsi="Arial" w:cs="Arial"/>
                                <w:sz w:val="24"/>
                                <w:szCs w:val="24"/>
                              </w:rPr>
                              <w:t>In order to avoid lumps, put the thickener in the cup first, then add the liquid and stir briskly allowing t</w:t>
                            </w:r>
                            <w:r>
                              <w:rPr>
                                <w:rFonts w:ascii="Arial" w:hAnsi="Arial" w:cs="Arial"/>
                                <w:sz w:val="24"/>
                                <w:szCs w:val="24"/>
                              </w:rPr>
                              <w:t xml:space="preserve">ime for the liquid to thicken. </w:t>
                            </w:r>
                            <w:r w:rsidRPr="00F5002B">
                              <w:rPr>
                                <w:rFonts w:ascii="Arial" w:hAnsi="Arial" w:cs="Arial"/>
                                <w:sz w:val="24"/>
                                <w:szCs w:val="24"/>
                              </w:rPr>
                              <w:t>Always use a scoop to mea</w:t>
                            </w:r>
                            <w:r>
                              <w:rPr>
                                <w:rFonts w:ascii="Arial" w:hAnsi="Arial" w:cs="Arial"/>
                                <w:sz w:val="24"/>
                                <w:szCs w:val="24"/>
                              </w:rPr>
                              <w:t xml:space="preserve">sure the powder (not a spoon). </w:t>
                            </w:r>
                            <w:r w:rsidRPr="00F5002B">
                              <w:rPr>
                                <w:rFonts w:ascii="Arial" w:hAnsi="Arial" w:cs="Arial"/>
                                <w:sz w:val="24"/>
                                <w:szCs w:val="24"/>
                              </w:rPr>
                              <w:t xml:space="preserve">Never add more or less </w:t>
                            </w:r>
                            <w:proofErr w:type="spellStart"/>
                            <w:r w:rsidRPr="00F5002B">
                              <w:rPr>
                                <w:rFonts w:ascii="Arial" w:hAnsi="Arial" w:cs="Arial"/>
                                <w:sz w:val="24"/>
                                <w:szCs w:val="24"/>
                              </w:rPr>
                              <w:t>powde</w:t>
                            </w:r>
                            <w:r>
                              <w:rPr>
                                <w:rFonts w:ascii="Arial" w:hAnsi="Arial" w:cs="Arial"/>
                                <w:sz w:val="24"/>
                                <w:szCs w:val="24"/>
                              </w:rPr>
                              <w:t>r</w:t>
                            </w:r>
                            <w:proofErr w:type="spellEnd"/>
                            <w:r>
                              <w:rPr>
                                <w:rFonts w:ascii="Arial" w:hAnsi="Arial" w:cs="Arial"/>
                                <w:sz w:val="24"/>
                                <w:szCs w:val="24"/>
                              </w:rPr>
                              <w:t xml:space="preserve"> than the prescribed amounts. </w:t>
                            </w:r>
                            <w:r w:rsidRPr="00F5002B">
                              <w:rPr>
                                <w:rFonts w:ascii="Arial" w:hAnsi="Arial" w:cs="Arial"/>
                                <w:sz w:val="24"/>
                                <w:szCs w:val="24"/>
                              </w:rPr>
                              <w:t>The powder may be used to thicken any drinks, soups or gravy but cold dr</w:t>
                            </w:r>
                            <w:r>
                              <w:rPr>
                                <w:rFonts w:ascii="Arial" w:hAnsi="Arial" w:cs="Arial"/>
                                <w:sz w:val="24"/>
                                <w:szCs w:val="24"/>
                              </w:rPr>
                              <w:t xml:space="preserve">inks mix better than hot ones. </w:t>
                            </w:r>
                            <w:r w:rsidRPr="00F5002B">
                              <w:rPr>
                                <w:rFonts w:ascii="Arial" w:hAnsi="Arial" w:cs="Arial"/>
                                <w:sz w:val="24"/>
                                <w:szCs w:val="24"/>
                              </w:rPr>
                              <w:t>Strong flavours and chilled drin</w:t>
                            </w:r>
                            <w:r>
                              <w:rPr>
                                <w:rFonts w:ascii="Arial" w:hAnsi="Arial" w:cs="Arial"/>
                                <w:sz w:val="24"/>
                                <w:szCs w:val="24"/>
                              </w:rPr>
                              <w:t>ks seem to be more palatable however</w:t>
                            </w:r>
                            <w:r w:rsidRPr="00F5002B">
                              <w:rPr>
                                <w:rFonts w:ascii="Arial" w:hAnsi="Arial" w:cs="Arial"/>
                                <w:sz w:val="24"/>
                                <w:szCs w:val="24"/>
                              </w:rPr>
                              <w:t xml:space="preserve"> dairy products do not mix very easily.</w:t>
                            </w:r>
                            <w:r>
                              <w:rPr>
                                <w:rFonts w:ascii="Arial" w:hAnsi="Arial" w:cs="Arial"/>
                                <w:sz w:val="24"/>
                                <w:szCs w:val="24"/>
                              </w:rPr>
                              <w:t xml:space="preserve"> </w:t>
                            </w:r>
                            <w:r w:rsidRPr="00F5002B">
                              <w:rPr>
                                <w:rFonts w:ascii="Arial" w:hAnsi="Arial" w:cs="Arial"/>
                                <w:sz w:val="24"/>
                                <w:szCs w:val="24"/>
                              </w:rPr>
                              <w:t>Thickener is available on prescription.</w:t>
                            </w:r>
                          </w:p>
                          <w:p w:rsidR="005B191E" w:rsidRPr="00F5002B" w:rsidRDefault="005B191E" w:rsidP="00C51223">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81.2pt;margin-top:82.4pt;width:433.85pt;height:122.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" stroked="f">
                <v:textbox>
                  <w:txbxContent>
                    <w:p w:rsidR="005B191E" w:rsidRDefault="005B191E" w:rsidP="00C51223">
                      <w:pPr>
                        <w:rPr>
                          <w:rFonts w:ascii="Arial" w:hAnsi="Arial" w:cs="Arial"/>
                          <w:sz w:val="24"/>
                          <w:szCs w:val="24"/>
                        </w:rPr>
                      </w:pPr>
                      <w:r w:rsidRPr="00F5002B">
                        <w:rPr>
                          <w:rFonts w:ascii="Arial" w:hAnsi="Arial" w:cs="Arial"/>
                          <w:sz w:val="24"/>
                          <w:szCs w:val="24"/>
                        </w:rPr>
                        <w:t>In order to avoid lumps, put the thickener in the cup first, then add the liquid and stir briskly allowing t</w:t>
                      </w:r>
                      <w:r>
                        <w:rPr>
                          <w:rFonts w:ascii="Arial" w:hAnsi="Arial" w:cs="Arial"/>
                          <w:sz w:val="24"/>
                          <w:szCs w:val="24"/>
                        </w:rPr>
                        <w:t xml:space="preserve">ime for the liquid to thicken. </w:t>
                      </w:r>
                      <w:r w:rsidRPr="00F5002B">
                        <w:rPr>
                          <w:rFonts w:ascii="Arial" w:hAnsi="Arial" w:cs="Arial"/>
                          <w:sz w:val="24"/>
                          <w:szCs w:val="24"/>
                        </w:rPr>
                        <w:t>Always use a scoop to mea</w:t>
                      </w:r>
                      <w:r>
                        <w:rPr>
                          <w:rFonts w:ascii="Arial" w:hAnsi="Arial" w:cs="Arial"/>
                          <w:sz w:val="24"/>
                          <w:szCs w:val="24"/>
                        </w:rPr>
                        <w:t xml:space="preserve">sure the powder (not a spoon). </w:t>
                      </w:r>
                      <w:r w:rsidRPr="00F5002B">
                        <w:rPr>
                          <w:rFonts w:ascii="Arial" w:hAnsi="Arial" w:cs="Arial"/>
                          <w:sz w:val="24"/>
                          <w:szCs w:val="24"/>
                        </w:rPr>
                        <w:t>Never add more or less powde</w:t>
                      </w:r>
                      <w:r>
                        <w:rPr>
                          <w:rFonts w:ascii="Arial" w:hAnsi="Arial" w:cs="Arial"/>
                          <w:sz w:val="24"/>
                          <w:szCs w:val="24"/>
                        </w:rPr>
                        <w:t xml:space="preserve">r than the prescribed amounts. </w:t>
                      </w:r>
                      <w:r w:rsidRPr="00F5002B">
                        <w:rPr>
                          <w:rFonts w:ascii="Arial" w:hAnsi="Arial" w:cs="Arial"/>
                          <w:sz w:val="24"/>
                          <w:szCs w:val="24"/>
                        </w:rPr>
                        <w:t>The powder may be used to thicken any drinks, soups or gravy but cold dr</w:t>
                      </w:r>
                      <w:r>
                        <w:rPr>
                          <w:rFonts w:ascii="Arial" w:hAnsi="Arial" w:cs="Arial"/>
                          <w:sz w:val="24"/>
                          <w:szCs w:val="24"/>
                        </w:rPr>
                        <w:t xml:space="preserve">inks mix better than hot ones. </w:t>
                      </w:r>
                      <w:r w:rsidRPr="00F5002B">
                        <w:rPr>
                          <w:rFonts w:ascii="Arial" w:hAnsi="Arial" w:cs="Arial"/>
                          <w:sz w:val="24"/>
                          <w:szCs w:val="24"/>
                        </w:rPr>
                        <w:t>Strong flavours and chilled drin</w:t>
                      </w:r>
                      <w:r>
                        <w:rPr>
                          <w:rFonts w:ascii="Arial" w:hAnsi="Arial" w:cs="Arial"/>
                          <w:sz w:val="24"/>
                          <w:szCs w:val="24"/>
                        </w:rPr>
                        <w:t>ks seem to be more palatable however</w:t>
                      </w:r>
                      <w:r w:rsidRPr="00F5002B">
                        <w:rPr>
                          <w:rFonts w:ascii="Arial" w:hAnsi="Arial" w:cs="Arial"/>
                          <w:sz w:val="24"/>
                          <w:szCs w:val="24"/>
                        </w:rPr>
                        <w:t xml:space="preserve"> dairy products do not mix very easily.</w:t>
                      </w:r>
                      <w:r>
                        <w:rPr>
                          <w:rFonts w:ascii="Arial" w:hAnsi="Arial" w:cs="Arial"/>
                          <w:sz w:val="24"/>
                          <w:szCs w:val="24"/>
                        </w:rPr>
                        <w:t xml:space="preserve"> </w:t>
                      </w:r>
                      <w:r w:rsidRPr="00F5002B">
                        <w:rPr>
                          <w:rFonts w:ascii="Arial" w:hAnsi="Arial" w:cs="Arial"/>
                          <w:sz w:val="24"/>
                          <w:szCs w:val="24"/>
                        </w:rPr>
                        <w:t>Thickener is available on prescription.</w:t>
                      </w:r>
                    </w:p>
                    <w:p w:rsidR="005B191E" w:rsidRPr="00F5002B" w:rsidRDefault="005B191E" w:rsidP="00C51223">
                      <w:pPr>
                        <w:rPr>
                          <w:rFonts w:ascii="Arial" w:hAnsi="Arial" w:cs="Arial"/>
                          <w:sz w:val="24"/>
                          <w:szCs w:val="24"/>
                        </w:rPr>
                      </w:pPr>
                    </w:p>
                  </w:txbxContent>
                </v:textbox>
              </v:shape>
            </w:pict>
          </mc:Fallback>
        </mc:AlternateContent>
      </w:r>
      <w:r w:rsidRPr="00002094">
        <w:rPr>
          <w:rFonts w:ascii="Arial" w:hAnsi="Arial" w:cs="Arial"/>
          <w:sz w:val="24"/>
          <w:szCs w:val="24"/>
        </w:rPr>
        <w:t>When people have difficulties with their swallow</w:t>
      </w:r>
      <w:r>
        <w:rPr>
          <w:rFonts w:ascii="Arial" w:hAnsi="Arial" w:cs="Arial"/>
          <w:sz w:val="24"/>
          <w:szCs w:val="24"/>
        </w:rPr>
        <w:t>ing</w:t>
      </w:r>
      <w:r w:rsidRPr="00002094">
        <w:rPr>
          <w:rFonts w:ascii="Arial" w:hAnsi="Arial" w:cs="Arial"/>
          <w:sz w:val="24"/>
          <w:szCs w:val="24"/>
        </w:rPr>
        <w:t xml:space="preserve">, they are often advised to have modified fluids. This often means that they need to add thickener to their drinks in order to swallow safely. The nursing staff will inform you of the required thickness when you are discharged from hospital. This leaflet should be able to provide you with some extra guidance. </w:t>
      </w:r>
    </w:p>
    <w:p w:rsidR="00C51223" w:rsidRPr="00002094" w:rsidRDefault="00C51223" w:rsidP="00C51223">
      <w:pPr>
        <w:rPr>
          <w:rFonts w:ascii="Arial" w:hAnsi="Arial" w:cs="Arial"/>
          <w:b/>
          <w:sz w:val="24"/>
          <w:szCs w:val="24"/>
        </w:rPr>
      </w:pPr>
      <w:r w:rsidRPr="00002094">
        <w:rPr>
          <w:rFonts w:ascii="Arial" w:hAnsi="Arial" w:cs="Arial"/>
          <w:b/>
          <w:sz w:val="24"/>
          <w:szCs w:val="24"/>
        </w:rPr>
        <w:t>Top Tips</w:t>
      </w:r>
    </w:p>
    <w:p w:rsidR="00C51223" w:rsidRPr="00002094" w:rsidRDefault="00C51223" w:rsidP="00C51223">
      <w:pPr>
        <w:rPr>
          <w:rFonts w:ascii="Arial" w:hAnsi="Arial" w:cs="Arial"/>
          <w:b/>
          <w:sz w:val="24"/>
          <w:szCs w:val="24"/>
        </w:rPr>
      </w:pPr>
      <w:r w:rsidRPr="00002094">
        <w:rPr>
          <w:rFonts w:ascii="Arial" w:hAnsi="Arial" w:cs="Arial"/>
          <w:noProof/>
          <w:color w:val="1A0DAB"/>
          <w:sz w:val="20"/>
          <w:szCs w:val="20"/>
          <w:lang w:eastAsia="en-GB"/>
        </w:rPr>
        <w:drawing>
          <wp:inline distT="0" distB="0" distL="0" distR="0" wp14:anchorId="3443D7C4" wp14:editId="29B95B03">
            <wp:extent cx="952500" cy="1076325"/>
            <wp:effectExtent l="0" t="0" r="0" b="9525"/>
            <wp:docPr id="37" name="Picture 37" descr="https://encrypted-tbn2.gstatic.com/images?q=tbn:ANd9GcTb6uaG93P12Y7L03KZhOUInF4_dfsxyHdVmZgycg1ASZcyvpFGd9s9tV62a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b6uaG93P12Y7L03KZhOUInF4_dfsxyHdVmZgycg1ASZcyvpFGd9s9tV62a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5268" cy="1079453"/>
                    </a:xfrm>
                    <a:prstGeom prst="rect">
                      <a:avLst/>
                    </a:prstGeom>
                    <a:noFill/>
                    <a:ln>
                      <a:noFill/>
                    </a:ln>
                  </pic:spPr>
                </pic:pic>
              </a:graphicData>
            </a:graphic>
          </wp:inline>
        </w:drawing>
      </w:r>
      <w:r w:rsidRPr="00002094">
        <w:rPr>
          <w:rFonts w:ascii="Arial" w:hAnsi="Arial" w:cs="Arial"/>
        </w:rPr>
        <w:br/>
      </w:r>
      <w:r w:rsidRPr="00002094">
        <w:rPr>
          <w:rFonts w:ascii="Arial" w:hAnsi="Arial" w:cs="Arial"/>
          <w:b/>
          <w:color w:val="808080" w:themeColor="background1" w:themeShade="80"/>
          <w:sz w:val="24"/>
          <w:szCs w:val="24"/>
        </w:rPr>
        <w:t xml:space="preserve">Slightly thick (Naturally thick) fluids - 1: </w:t>
      </w:r>
      <w:r w:rsidRPr="00002094">
        <w:rPr>
          <w:rFonts w:ascii="Arial" w:hAnsi="Arial" w:cs="Arial"/>
          <w:b/>
          <w:color w:val="808080" w:themeColor="background1" w:themeShade="80"/>
          <w:sz w:val="24"/>
          <w:szCs w:val="24"/>
        </w:rPr>
        <w:br/>
      </w:r>
      <w:r w:rsidRPr="00002094">
        <w:rPr>
          <w:rFonts w:ascii="Arial" w:hAnsi="Arial" w:cs="Arial"/>
          <w:b/>
          <w:sz w:val="24"/>
          <w:szCs w:val="24"/>
        </w:rPr>
        <w:t>0.5</w:t>
      </w:r>
      <w:r>
        <w:rPr>
          <w:rFonts w:ascii="Arial" w:hAnsi="Arial" w:cs="Arial"/>
          <w:b/>
          <w:sz w:val="24"/>
          <w:szCs w:val="24"/>
        </w:rPr>
        <w:t xml:space="preserve"> (half)</w:t>
      </w:r>
      <w:r w:rsidRPr="00002094">
        <w:rPr>
          <w:rFonts w:ascii="Arial" w:hAnsi="Arial" w:cs="Arial"/>
          <w:b/>
          <w:sz w:val="24"/>
          <w:szCs w:val="24"/>
        </w:rPr>
        <w:t xml:space="preserve"> scoop of Resource Thicken Up </w:t>
      </w:r>
      <w:proofErr w:type="spellStart"/>
      <w:r w:rsidRPr="00002094">
        <w:rPr>
          <w:rFonts w:ascii="Arial" w:hAnsi="Arial" w:cs="Arial"/>
          <w:b/>
          <w:sz w:val="24"/>
          <w:szCs w:val="24"/>
        </w:rPr>
        <w:t>Clear</w:t>
      </w:r>
      <w:r w:rsidRPr="00002094">
        <w:rPr>
          <w:rFonts w:ascii="Arial" w:hAnsi="Arial" w:cs="Arial"/>
          <w:b/>
          <w:sz w:val="24"/>
          <w:szCs w:val="24"/>
          <w:vertAlign w:val="superscript"/>
        </w:rPr>
        <w:t>TM</w:t>
      </w:r>
      <w:proofErr w:type="spellEnd"/>
      <w:r w:rsidRPr="00002094">
        <w:rPr>
          <w:rFonts w:ascii="Arial" w:hAnsi="Arial" w:cs="Arial"/>
          <w:b/>
          <w:sz w:val="24"/>
          <w:szCs w:val="24"/>
        </w:rPr>
        <w:t xml:space="preserve"> per 100mls of fluid. </w:t>
      </w:r>
    </w:p>
    <w:p w:rsidR="00C51223" w:rsidRPr="00002094" w:rsidRDefault="00C51223" w:rsidP="00C51223">
      <w:pPr>
        <w:rPr>
          <w:rFonts w:ascii="Arial" w:hAnsi="Arial" w:cs="Arial"/>
        </w:rPr>
      </w:pPr>
      <w:r w:rsidRPr="00002094">
        <w:rPr>
          <w:rFonts w:ascii="Arial" w:hAnsi="Arial" w:cs="Arial"/>
          <w:noProof/>
          <w:lang w:eastAsia="en-GB"/>
        </w:rPr>
        <mc:AlternateContent>
          <mc:Choice Requires="wps">
            <w:drawing>
              <wp:anchor distT="0" distB="0" distL="114300" distR="114300" simplePos="0" relativeHeight="251926528" behindDoc="0" locked="0" layoutInCell="1" allowOverlap="1" wp14:anchorId="2A8A9195" wp14:editId="20FFC58A">
                <wp:simplePos x="0" y="0"/>
                <wp:positionH relativeFrom="column">
                  <wp:posOffset>1597660</wp:posOffset>
                </wp:positionH>
                <wp:positionV relativeFrom="paragraph">
                  <wp:posOffset>264433</wp:posOffset>
                </wp:positionV>
                <wp:extent cx="4987637" cy="781685"/>
                <wp:effectExtent l="0" t="0" r="381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37" cy="781685"/>
                        </a:xfrm>
                        <a:prstGeom prst="rect">
                          <a:avLst/>
                        </a:prstGeom>
                        <a:solidFill>
                          <a:srgbClr val="FFFFFF"/>
                        </a:solidFill>
                        <a:ln w="9525">
                          <a:noFill/>
                          <a:miter lim="800000"/>
                          <a:headEnd/>
                          <a:tailEnd/>
                        </a:ln>
                      </wps:spPr>
                      <wps:txbx>
                        <w:txbxContent>
                          <w:p w:rsidR="005B191E" w:rsidRPr="00F5002B" w:rsidRDefault="005B191E" w:rsidP="00C51223">
                            <w:pPr>
                              <w:rPr>
                                <w:rFonts w:ascii="Arial" w:hAnsi="Arial" w:cs="Arial"/>
                                <w:sz w:val="24"/>
                                <w:szCs w:val="24"/>
                              </w:rPr>
                            </w:pPr>
                            <w:r w:rsidRPr="00F5002B">
                              <w:rPr>
                                <w:rFonts w:ascii="Arial" w:hAnsi="Arial" w:cs="Arial"/>
                                <w:sz w:val="24"/>
                                <w:szCs w:val="24"/>
                              </w:rPr>
                              <w:t>T</w:t>
                            </w:r>
                            <w:r>
                              <w:rPr>
                                <w:rFonts w:ascii="Arial" w:hAnsi="Arial" w:cs="Arial"/>
                                <w:sz w:val="24"/>
                                <w:szCs w:val="24"/>
                              </w:rPr>
                              <w:t>his consistency should leave a coating on an empty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25.8pt;margin-top:20.8pt;width:392.75pt;height:61.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" stroked="f">
                <v:textbox style="mso-fit-shape-to-text:t">
                  <w:txbxContent>
                    <w:p w:rsidR="005B191E" w:rsidRPr="00F5002B" w:rsidRDefault="005B191E" w:rsidP="00C51223">
                      <w:pPr>
                        <w:rPr>
                          <w:rFonts w:ascii="Arial" w:hAnsi="Arial" w:cs="Arial"/>
                          <w:sz w:val="24"/>
                          <w:szCs w:val="24"/>
                        </w:rPr>
                      </w:pPr>
                      <w:r w:rsidRPr="00F5002B">
                        <w:rPr>
                          <w:rFonts w:ascii="Arial" w:hAnsi="Arial" w:cs="Arial"/>
                          <w:sz w:val="24"/>
                          <w:szCs w:val="24"/>
                        </w:rPr>
                        <w:t>T</w:t>
                      </w:r>
                      <w:r>
                        <w:rPr>
                          <w:rFonts w:ascii="Arial" w:hAnsi="Arial" w:cs="Arial"/>
                          <w:sz w:val="24"/>
                          <w:szCs w:val="24"/>
                        </w:rPr>
                        <w:t>his consistency should leave a coating on an empty glass.</w:t>
                      </w:r>
                    </w:p>
                  </w:txbxContent>
                </v:textbox>
              </v:shape>
            </w:pict>
          </mc:Fallback>
        </mc:AlternateContent>
      </w:r>
      <w:r w:rsidRPr="00002094">
        <w:rPr>
          <w:noProof/>
          <w:lang w:eastAsia="en-GB"/>
        </w:rPr>
        <w:drawing>
          <wp:inline distT="0" distB="0" distL="0" distR="0" wp14:anchorId="0F4A12C2" wp14:editId="27BE44DD">
            <wp:extent cx="1137684" cy="956931"/>
            <wp:effectExtent l="0" t="0" r="5715" b="0"/>
            <wp:docPr id="40" name="Picture 40" descr="Image result for empty milk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ty milk g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0063" cy="958932"/>
                    </a:xfrm>
                    <a:prstGeom prst="rect">
                      <a:avLst/>
                    </a:prstGeom>
                    <a:noFill/>
                    <a:ln>
                      <a:noFill/>
                    </a:ln>
                  </pic:spPr>
                </pic:pic>
              </a:graphicData>
            </a:graphic>
          </wp:inline>
        </w:drawing>
      </w:r>
    </w:p>
    <w:p w:rsidR="00C51223" w:rsidRPr="00002094" w:rsidRDefault="00C51223" w:rsidP="00C51223">
      <w:pPr>
        <w:rPr>
          <w:rFonts w:ascii="Arial" w:hAnsi="Arial" w:cs="Arial"/>
          <w:b/>
          <w:sz w:val="24"/>
          <w:szCs w:val="24"/>
        </w:rPr>
      </w:pPr>
      <w:r w:rsidRPr="00002094">
        <w:rPr>
          <w:rFonts w:ascii="Arial" w:hAnsi="Arial" w:cs="Arial"/>
          <w:noProof/>
          <w:lang w:eastAsia="en-GB"/>
        </w:rPr>
        <mc:AlternateContent>
          <mc:Choice Requires="wps">
            <w:drawing>
              <wp:anchor distT="0" distB="0" distL="114300" distR="114300" simplePos="0" relativeHeight="251922432" behindDoc="0" locked="0" layoutInCell="1" allowOverlap="1" wp14:anchorId="4964A874" wp14:editId="359F3FA3">
                <wp:simplePos x="0" y="0"/>
                <wp:positionH relativeFrom="column">
                  <wp:posOffset>1704620</wp:posOffset>
                </wp:positionH>
                <wp:positionV relativeFrom="paragraph">
                  <wp:posOffset>523149</wp:posOffset>
                </wp:positionV>
                <wp:extent cx="4785756" cy="781685"/>
                <wp:effectExtent l="0" t="0" r="0" b="63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756" cy="781685"/>
                        </a:xfrm>
                        <a:prstGeom prst="rect">
                          <a:avLst/>
                        </a:prstGeom>
                        <a:solidFill>
                          <a:srgbClr val="FFFFFF"/>
                        </a:solidFill>
                        <a:ln w="9525">
                          <a:noFill/>
                          <a:miter lim="800000"/>
                          <a:headEnd/>
                          <a:tailEnd/>
                        </a:ln>
                      </wps:spPr>
                      <wps:txbx>
                        <w:txbxContent>
                          <w:p w:rsidR="005B191E" w:rsidRPr="00F5002B" w:rsidRDefault="005B191E" w:rsidP="00C51223">
                            <w:pPr>
                              <w:rPr>
                                <w:rFonts w:ascii="Arial" w:hAnsi="Arial" w:cs="Arial"/>
                                <w:sz w:val="24"/>
                                <w:szCs w:val="24"/>
                              </w:rPr>
                            </w:pPr>
                            <w:r w:rsidRPr="00F5002B">
                              <w:rPr>
                                <w:rFonts w:ascii="Arial" w:hAnsi="Arial" w:cs="Arial"/>
                                <w:sz w:val="24"/>
                                <w:szCs w:val="24"/>
                              </w:rPr>
                              <w:t>This consistency should leave a thin coating on the back of a spoon, similar to runny honey, pourable and can be drunk from a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134.2pt;margin-top:41.2pt;width:376.85pt;height:61.55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" stroked="f">
                <v:textbox style="mso-fit-shape-to-text:t">
                  <w:txbxContent>
                    <w:p w:rsidR="005B191E" w:rsidRPr="00F5002B" w:rsidRDefault="005B191E" w:rsidP="00C51223">
                      <w:pPr>
                        <w:rPr>
                          <w:rFonts w:ascii="Arial" w:hAnsi="Arial" w:cs="Arial"/>
                          <w:sz w:val="24"/>
                          <w:szCs w:val="24"/>
                        </w:rPr>
                      </w:pPr>
                      <w:r w:rsidRPr="00F5002B">
                        <w:rPr>
                          <w:rFonts w:ascii="Arial" w:hAnsi="Arial" w:cs="Arial"/>
                          <w:sz w:val="24"/>
                          <w:szCs w:val="24"/>
                        </w:rPr>
                        <w:t>This consistency should leave a thin coating on the back of a spoon, similar to runny honey, pourable and can be drunk from a cup.</w:t>
                      </w:r>
                    </w:p>
                  </w:txbxContent>
                </v:textbox>
              </v:shape>
            </w:pict>
          </mc:Fallback>
        </mc:AlternateContent>
      </w:r>
      <w:r w:rsidRPr="00002094">
        <w:rPr>
          <w:rFonts w:ascii="Arial" w:hAnsi="Arial" w:cs="Arial"/>
          <w:b/>
          <w:color w:val="FF0066"/>
          <w:sz w:val="24"/>
          <w:szCs w:val="24"/>
        </w:rPr>
        <w:t>Mildly thick (Syrup) fluids - 2:</w:t>
      </w:r>
      <w:r w:rsidRPr="00002094">
        <w:rPr>
          <w:rFonts w:ascii="Arial" w:hAnsi="Arial" w:cs="Arial"/>
          <w:b/>
          <w:sz w:val="24"/>
          <w:szCs w:val="24"/>
        </w:rPr>
        <w:t xml:space="preserve"> </w:t>
      </w:r>
      <w:r w:rsidRPr="00002094">
        <w:rPr>
          <w:rFonts w:ascii="Arial" w:hAnsi="Arial" w:cs="Arial"/>
          <w:b/>
          <w:sz w:val="24"/>
          <w:szCs w:val="24"/>
        </w:rPr>
        <w:br/>
        <w:t xml:space="preserve">1 flat scoop of Resource Thicken Up </w:t>
      </w:r>
      <w:proofErr w:type="spellStart"/>
      <w:r w:rsidRPr="00002094">
        <w:rPr>
          <w:rFonts w:ascii="Arial" w:hAnsi="Arial" w:cs="Arial"/>
          <w:b/>
          <w:sz w:val="24"/>
          <w:szCs w:val="24"/>
        </w:rPr>
        <w:t>Clear</w:t>
      </w:r>
      <w:r w:rsidRPr="00002094">
        <w:rPr>
          <w:rFonts w:ascii="Arial" w:hAnsi="Arial" w:cs="Arial"/>
          <w:b/>
          <w:sz w:val="24"/>
          <w:szCs w:val="24"/>
          <w:vertAlign w:val="superscript"/>
        </w:rPr>
        <w:t>TM</w:t>
      </w:r>
      <w:proofErr w:type="spellEnd"/>
      <w:r w:rsidRPr="00002094">
        <w:rPr>
          <w:rFonts w:ascii="Arial" w:hAnsi="Arial" w:cs="Arial"/>
          <w:b/>
          <w:sz w:val="24"/>
          <w:szCs w:val="24"/>
        </w:rPr>
        <w:t xml:space="preserve"> per 100mls of fluid. </w:t>
      </w:r>
    </w:p>
    <w:p w:rsidR="00C51223" w:rsidRPr="00002094" w:rsidRDefault="00C51223" w:rsidP="00C51223">
      <w:pPr>
        <w:rPr>
          <w:rFonts w:ascii="Arial" w:hAnsi="Arial" w:cs="Arial"/>
        </w:rPr>
      </w:pPr>
      <w:r w:rsidRPr="00002094">
        <w:rPr>
          <w:rFonts w:ascii="Arial" w:hAnsi="Arial" w:cs="Arial"/>
          <w:noProof/>
          <w:lang w:eastAsia="en-GB"/>
        </w:rPr>
        <w:drawing>
          <wp:inline distT="0" distB="0" distL="0" distR="0" wp14:anchorId="39590D5B" wp14:editId="28623E4B">
            <wp:extent cx="1158949" cy="893135"/>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0893" cy="894633"/>
                    </a:xfrm>
                    <a:prstGeom prst="rect">
                      <a:avLst/>
                    </a:prstGeom>
                    <a:noFill/>
                  </pic:spPr>
                </pic:pic>
              </a:graphicData>
            </a:graphic>
          </wp:inline>
        </w:drawing>
      </w:r>
      <w:r w:rsidRPr="00002094">
        <w:rPr>
          <w:rFonts w:ascii="Arial" w:hAnsi="Arial" w:cs="Arial"/>
        </w:rPr>
        <w:t xml:space="preserve"> </w:t>
      </w:r>
    </w:p>
    <w:p w:rsidR="00C51223" w:rsidRPr="00002094" w:rsidRDefault="00C51223" w:rsidP="00C51223">
      <w:pPr>
        <w:rPr>
          <w:rFonts w:ascii="Arial" w:hAnsi="Arial" w:cs="Arial"/>
          <w:b/>
          <w:sz w:val="24"/>
          <w:szCs w:val="24"/>
        </w:rPr>
      </w:pPr>
      <w:r w:rsidRPr="00002094">
        <w:rPr>
          <w:rFonts w:ascii="Arial" w:hAnsi="Arial" w:cs="Arial"/>
          <w:b/>
          <w:color w:val="FFCC00"/>
          <w:sz w:val="24"/>
          <w:szCs w:val="24"/>
          <w14:textOutline w14:w="9525" w14:cap="rnd" w14:cmpd="sng" w14:algn="ctr">
            <w14:solidFill>
              <w14:srgbClr w14:val="FFC000"/>
            </w14:solidFill>
            <w14:prstDash w14:val="solid"/>
            <w14:bevel/>
          </w14:textOutline>
        </w:rPr>
        <w:t>Moderately thick (Custard) fluids - 3</w:t>
      </w:r>
      <w:r w:rsidRPr="00002094">
        <w:rPr>
          <w:rFonts w:ascii="Arial" w:hAnsi="Arial" w:cs="Arial"/>
          <w:b/>
          <w:color w:val="FFCC00"/>
          <w:sz w:val="24"/>
          <w:szCs w:val="24"/>
        </w:rPr>
        <w:t xml:space="preserve">: </w:t>
      </w:r>
      <w:r w:rsidRPr="00002094">
        <w:rPr>
          <w:rFonts w:ascii="Arial" w:hAnsi="Arial" w:cs="Arial"/>
          <w:b/>
          <w:sz w:val="24"/>
          <w:szCs w:val="24"/>
        </w:rPr>
        <w:br/>
        <w:t>2 flat scoops</w:t>
      </w:r>
      <w:r w:rsidRPr="00002094">
        <w:rPr>
          <w:rFonts w:ascii="Arial" w:hAnsi="Arial" w:cs="Arial"/>
          <w:sz w:val="24"/>
          <w:szCs w:val="24"/>
        </w:rPr>
        <w:t xml:space="preserve"> </w:t>
      </w:r>
      <w:r w:rsidRPr="00002094">
        <w:rPr>
          <w:rFonts w:ascii="Arial" w:hAnsi="Arial" w:cs="Arial"/>
          <w:b/>
          <w:sz w:val="24"/>
          <w:szCs w:val="24"/>
        </w:rPr>
        <w:t xml:space="preserve">of Resource Thicken Up </w:t>
      </w:r>
      <w:proofErr w:type="spellStart"/>
      <w:r w:rsidRPr="00002094">
        <w:rPr>
          <w:rFonts w:ascii="Arial" w:hAnsi="Arial" w:cs="Arial"/>
          <w:b/>
          <w:sz w:val="24"/>
          <w:szCs w:val="24"/>
        </w:rPr>
        <w:t>Clear</w:t>
      </w:r>
      <w:r w:rsidRPr="00002094">
        <w:rPr>
          <w:rFonts w:ascii="Arial" w:hAnsi="Arial" w:cs="Arial"/>
          <w:b/>
          <w:sz w:val="24"/>
          <w:szCs w:val="24"/>
          <w:vertAlign w:val="superscript"/>
        </w:rPr>
        <w:t>TM</w:t>
      </w:r>
      <w:proofErr w:type="spellEnd"/>
      <w:r w:rsidRPr="00002094">
        <w:rPr>
          <w:rFonts w:ascii="Arial" w:hAnsi="Arial" w:cs="Arial"/>
          <w:b/>
          <w:sz w:val="24"/>
          <w:szCs w:val="24"/>
        </w:rPr>
        <w:t xml:space="preserve"> per 100mls of fluid. </w:t>
      </w:r>
    </w:p>
    <w:p w:rsidR="00C51223" w:rsidRPr="00002094" w:rsidRDefault="00C51223" w:rsidP="00C51223">
      <w:pPr>
        <w:rPr>
          <w:rFonts w:ascii="Arial" w:hAnsi="Arial" w:cs="Arial"/>
        </w:rPr>
      </w:pPr>
      <w:r w:rsidRPr="00002094">
        <w:rPr>
          <w:rFonts w:ascii="Arial" w:hAnsi="Arial" w:cs="Arial"/>
          <w:noProof/>
          <w:lang w:eastAsia="en-GB"/>
        </w:rPr>
        <mc:AlternateContent>
          <mc:Choice Requires="wps">
            <w:drawing>
              <wp:anchor distT="0" distB="0" distL="114300" distR="114300" simplePos="0" relativeHeight="251923456" behindDoc="0" locked="0" layoutInCell="1" allowOverlap="1" wp14:anchorId="5BFC7BBE" wp14:editId="00240038">
                <wp:simplePos x="0" y="0"/>
                <wp:positionH relativeFrom="column">
                  <wp:posOffset>1704274</wp:posOffset>
                </wp:positionH>
                <wp:positionV relativeFrom="paragraph">
                  <wp:posOffset>114935</wp:posOffset>
                </wp:positionV>
                <wp:extent cx="5106134" cy="688769"/>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134" cy="688769"/>
                        </a:xfrm>
                        <a:prstGeom prst="rect">
                          <a:avLst/>
                        </a:prstGeom>
                        <a:solidFill>
                          <a:srgbClr val="FFFFFF"/>
                        </a:solidFill>
                        <a:ln w="9525">
                          <a:noFill/>
                          <a:miter lim="800000"/>
                          <a:headEnd/>
                          <a:tailEnd/>
                        </a:ln>
                      </wps:spPr>
                      <wps:txbx>
                        <w:txbxContent>
                          <w:p w:rsidR="005B191E" w:rsidRPr="00F5002B" w:rsidRDefault="005B191E" w:rsidP="00C51223">
                            <w:pPr>
                              <w:rPr>
                                <w:rFonts w:ascii="Arial" w:hAnsi="Arial" w:cs="Arial"/>
                                <w:sz w:val="24"/>
                                <w:szCs w:val="24"/>
                              </w:rPr>
                            </w:pPr>
                            <w:r w:rsidRPr="00F5002B">
                              <w:rPr>
                                <w:rFonts w:ascii="Arial" w:hAnsi="Arial" w:cs="Arial"/>
                                <w:sz w:val="24"/>
                                <w:szCs w:val="24"/>
                              </w:rPr>
                              <w:t xml:space="preserve">This consistency leaves a thick coating on the back of a spoon. Similar to a thick smooth yoghurt and can be taken by spoon. </w:t>
                            </w:r>
                          </w:p>
                          <w:p w:rsidR="005B191E" w:rsidRPr="00A929A3" w:rsidRDefault="005B191E" w:rsidP="00C5122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34.2pt;margin-top:9.05pt;width:402.05pt;height:5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FsJQIAACU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" stroked="f">
                <v:textbox>
                  <w:txbxContent>
                    <w:p w:rsidR="005B191E" w:rsidRPr="00F5002B" w:rsidRDefault="005B191E" w:rsidP="00C51223">
                      <w:pPr>
                        <w:rPr>
                          <w:rFonts w:ascii="Arial" w:hAnsi="Arial" w:cs="Arial"/>
                          <w:sz w:val="24"/>
                          <w:szCs w:val="24"/>
                        </w:rPr>
                      </w:pPr>
                      <w:r w:rsidRPr="00F5002B">
                        <w:rPr>
                          <w:rFonts w:ascii="Arial" w:hAnsi="Arial" w:cs="Arial"/>
                          <w:sz w:val="24"/>
                          <w:szCs w:val="24"/>
                        </w:rPr>
                        <w:t xml:space="preserve">This consistency leaves a thick coating on the back of a spoon. Similar to a thick smooth yoghurt and can be taken by spoon. </w:t>
                      </w:r>
                    </w:p>
                    <w:p w:rsidR="005B191E" w:rsidRPr="00A929A3" w:rsidRDefault="005B191E" w:rsidP="00C51223">
                      <w:pPr>
                        <w:rPr>
                          <w:rFonts w:ascii="Arial" w:hAnsi="Arial" w:cs="Arial"/>
                        </w:rPr>
                      </w:pPr>
                    </w:p>
                  </w:txbxContent>
                </v:textbox>
              </v:shape>
            </w:pict>
          </mc:Fallback>
        </mc:AlternateContent>
      </w:r>
      <w:r w:rsidRPr="00002094">
        <w:rPr>
          <w:rFonts w:ascii="Arial" w:hAnsi="Arial" w:cs="Arial"/>
          <w:noProof/>
          <w:lang w:eastAsia="en-GB"/>
        </w:rPr>
        <w:drawing>
          <wp:inline distT="0" distB="0" distL="0" distR="0" wp14:anchorId="00290FCE" wp14:editId="425012CD">
            <wp:extent cx="1169581" cy="92503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8187" cy="931840"/>
                    </a:xfrm>
                    <a:prstGeom prst="rect">
                      <a:avLst/>
                    </a:prstGeom>
                    <a:noFill/>
                  </pic:spPr>
                </pic:pic>
              </a:graphicData>
            </a:graphic>
          </wp:inline>
        </w:drawing>
      </w:r>
    </w:p>
    <w:p w:rsidR="00C51223" w:rsidRPr="00002094" w:rsidRDefault="00D63B68" w:rsidP="00C51223">
      <w:pPr>
        <w:rPr>
          <w:rFonts w:ascii="Arial" w:hAnsi="Arial" w:cs="Arial"/>
          <w:sz w:val="20"/>
          <w:szCs w:val="20"/>
        </w:rPr>
      </w:pPr>
      <w:r w:rsidRPr="00002094">
        <w:rPr>
          <w:rFonts w:ascii="Arial" w:hAnsi="Arial" w:cs="Arial"/>
          <w:noProof/>
          <w:sz w:val="24"/>
          <w:szCs w:val="24"/>
          <w:lang w:eastAsia="en-GB"/>
        </w:rPr>
        <mc:AlternateContent>
          <mc:Choice Requires="wps">
            <w:drawing>
              <wp:anchor distT="0" distB="0" distL="114300" distR="114300" simplePos="0" relativeHeight="251924480" behindDoc="0" locked="0" layoutInCell="1" allowOverlap="1" wp14:anchorId="26785997" wp14:editId="7211C6B3">
                <wp:simplePos x="0" y="0"/>
                <wp:positionH relativeFrom="column">
                  <wp:posOffset>1715770</wp:posOffset>
                </wp:positionH>
                <wp:positionV relativeFrom="paragraph">
                  <wp:posOffset>386715</wp:posOffset>
                </wp:positionV>
                <wp:extent cx="4018915" cy="297180"/>
                <wp:effectExtent l="0" t="0" r="635" b="762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297180"/>
                        </a:xfrm>
                        <a:prstGeom prst="rect">
                          <a:avLst/>
                        </a:prstGeom>
                        <a:solidFill>
                          <a:srgbClr val="FFFFFF"/>
                        </a:solidFill>
                        <a:ln w="9525">
                          <a:noFill/>
                          <a:miter lim="800000"/>
                          <a:headEnd/>
                          <a:tailEnd/>
                        </a:ln>
                      </wps:spPr>
                      <wps:txbx>
                        <w:txbxContent>
                          <w:p w:rsidR="005B191E" w:rsidRDefault="005B191E" w:rsidP="00C51223">
                            <w:pPr>
                              <w:jc w:val="both"/>
                              <w:rPr>
                                <w:rFonts w:ascii="Arial" w:hAnsi="Arial" w:cs="Arial"/>
                                <w:sz w:val="24"/>
                                <w:szCs w:val="24"/>
                              </w:rPr>
                            </w:pPr>
                            <w:r w:rsidRPr="00F5002B">
                              <w:rPr>
                                <w:rFonts w:ascii="Arial" w:hAnsi="Arial" w:cs="Arial"/>
                                <w:sz w:val="24"/>
                                <w:szCs w:val="24"/>
                              </w:rPr>
                              <w:t>This consistency wou</w:t>
                            </w:r>
                            <w:r>
                              <w:rPr>
                                <w:rFonts w:ascii="Arial" w:hAnsi="Arial" w:cs="Arial"/>
                                <w:sz w:val="24"/>
                                <w:szCs w:val="24"/>
                              </w:rPr>
                              <w:t>ld hold its shape</w:t>
                            </w:r>
                            <w:r w:rsidRPr="00F5002B">
                              <w:rPr>
                                <w:rFonts w:ascii="Arial" w:hAnsi="Arial" w:cs="Arial"/>
                                <w:sz w:val="24"/>
                                <w:szCs w:val="24"/>
                              </w:rPr>
                              <w:t xml:space="preserve"> on the spoon.</w:t>
                            </w:r>
                          </w:p>
                          <w:p w:rsidR="005B191E" w:rsidRPr="00F5002B" w:rsidRDefault="005B191E" w:rsidP="00C51223">
                            <w:pPr>
                              <w:jc w:val="both"/>
                              <w:rPr>
                                <w:rFonts w:ascii="Arial" w:hAnsi="Arial" w:cs="Arial"/>
                                <w:sz w:val="24"/>
                                <w:szCs w:val="24"/>
                              </w:rPr>
                            </w:pPr>
                            <w:r w:rsidRPr="00F5002B">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35.1pt;margin-top:30.45pt;width:316.45pt;height:23.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" stroked="f">
                <v:textbox>
                  <w:txbxContent>
                    <w:p w:rsidR="005B191E" w:rsidRDefault="005B191E" w:rsidP="00C51223">
                      <w:pPr>
                        <w:jc w:val="both"/>
                        <w:rPr>
                          <w:rFonts w:ascii="Arial" w:hAnsi="Arial" w:cs="Arial"/>
                          <w:sz w:val="24"/>
                          <w:szCs w:val="24"/>
                        </w:rPr>
                      </w:pPr>
                      <w:r w:rsidRPr="00F5002B">
                        <w:rPr>
                          <w:rFonts w:ascii="Arial" w:hAnsi="Arial" w:cs="Arial"/>
                          <w:sz w:val="24"/>
                          <w:szCs w:val="24"/>
                        </w:rPr>
                        <w:t>This consistency wou</w:t>
                      </w:r>
                      <w:r>
                        <w:rPr>
                          <w:rFonts w:ascii="Arial" w:hAnsi="Arial" w:cs="Arial"/>
                          <w:sz w:val="24"/>
                          <w:szCs w:val="24"/>
                        </w:rPr>
                        <w:t>ld hold its shape</w:t>
                      </w:r>
                      <w:r w:rsidRPr="00F5002B">
                        <w:rPr>
                          <w:rFonts w:ascii="Arial" w:hAnsi="Arial" w:cs="Arial"/>
                          <w:sz w:val="24"/>
                          <w:szCs w:val="24"/>
                        </w:rPr>
                        <w:t xml:space="preserve"> on the spoon.</w:t>
                      </w:r>
                    </w:p>
                    <w:p w:rsidR="005B191E" w:rsidRPr="00F5002B" w:rsidRDefault="005B191E" w:rsidP="00C51223">
                      <w:pPr>
                        <w:jc w:val="both"/>
                        <w:rPr>
                          <w:rFonts w:ascii="Arial" w:hAnsi="Arial" w:cs="Arial"/>
                          <w:sz w:val="24"/>
                          <w:szCs w:val="24"/>
                        </w:rPr>
                      </w:pPr>
                      <w:r w:rsidRPr="00F5002B">
                        <w:rPr>
                          <w:rFonts w:ascii="Arial" w:hAnsi="Arial" w:cs="Arial"/>
                          <w:sz w:val="24"/>
                          <w:szCs w:val="24"/>
                        </w:rPr>
                        <w:t xml:space="preserve"> </w:t>
                      </w:r>
                    </w:p>
                  </w:txbxContent>
                </v:textbox>
              </v:shape>
            </w:pict>
          </mc:Fallback>
        </mc:AlternateContent>
      </w:r>
      <w:r w:rsidR="00C51223" w:rsidRPr="00002094">
        <w:rPr>
          <w:rFonts w:ascii="Arial" w:hAnsi="Arial" w:cs="Arial"/>
          <w:noProof/>
          <w:color w:val="00B050"/>
          <w:sz w:val="24"/>
          <w:szCs w:val="24"/>
          <w:lang w:eastAsia="en-GB"/>
        </w:rPr>
        <w:drawing>
          <wp:anchor distT="0" distB="0" distL="114300" distR="114300" simplePos="0" relativeHeight="251925504" behindDoc="1" locked="0" layoutInCell="1" allowOverlap="1" wp14:anchorId="4CA42221" wp14:editId="4FBE31F7">
            <wp:simplePos x="0" y="0"/>
            <wp:positionH relativeFrom="column">
              <wp:posOffset>0</wp:posOffset>
            </wp:positionH>
            <wp:positionV relativeFrom="paragraph">
              <wp:posOffset>397510</wp:posOffset>
            </wp:positionV>
            <wp:extent cx="1169035" cy="914400"/>
            <wp:effectExtent l="0" t="0" r="0" b="0"/>
            <wp:wrapTight wrapText="bothSides">
              <wp:wrapPolygon edited="0">
                <wp:start x="0" y="0"/>
                <wp:lineTo x="0" y="21150"/>
                <wp:lineTo x="21119" y="21150"/>
                <wp:lineTo x="21119" y="0"/>
                <wp:lineTo x="0" y="0"/>
              </wp:wrapPolygon>
            </wp:wrapTight>
            <wp:docPr id="50" name="Picture 50" descr="https://encrypted-tbn0.gstatic.com/images?q=tbn:ANd9GcSUnun-QVREnWzgCj3l1-kKMG8qZq4tTJaq1yo_0Zk9dGIW645UZJshntrHy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Unun-QVREnWzgCj3l1-kKMG8qZq4tTJaq1yo_0Zk9dGIW645UZJshntrHyw">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90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223" w:rsidRPr="00002094">
        <w:rPr>
          <w:rFonts w:ascii="Arial" w:hAnsi="Arial" w:cs="Arial"/>
          <w:b/>
          <w:color w:val="00B050"/>
          <w:sz w:val="24"/>
          <w:szCs w:val="24"/>
        </w:rPr>
        <w:t>Extremely thick (Pudding) fluids - 4:</w:t>
      </w:r>
      <w:r w:rsidR="00C51223" w:rsidRPr="00002094">
        <w:rPr>
          <w:rFonts w:ascii="Arial" w:hAnsi="Arial" w:cs="Arial"/>
          <w:b/>
          <w:sz w:val="24"/>
          <w:szCs w:val="24"/>
        </w:rPr>
        <w:t xml:space="preserve"> </w:t>
      </w:r>
      <w:r w:rsidR="00C51223" w:rsidRPr="00002094">
        <w:rPr>
          <w:rFonts w:ascii="Arial" w:hAnsi="Arial" w:cs="Arial"/>
          <w:b/>
          <w:sz w:val="24"/>
          <w:szCs w:val="24"/>
        </w:rPr>
        <w:br/>
        <w:t>3 flat scoops</w:t>
      </w:r>
      <w:r w:rsidR="00C51223" w:rsidRPr="00002094">
        <w:rPr>
          <w:rFonts w:ascii="Arial" w:hAnsi="Arial" w:cs="Arial"/>
          <w:sz w:val="24"/>
          <w:szCs w:val="24"/>
        </w:rPr>
        <w:t xml:space="preserve"> </w:t>
      </w:r>
      <w:r w:rsidR="00C51223" w:rsidRPr="00002094">
        <w:rPr>
          <w:rFonts w:ascii="Arial" w:hAnsi="Arial" w:cs="Arial"/>
          <w:b/>
          <w:sz w:val="24"/>
          <w:szCs w:val="24"/>
        </w:rPr>
        <w:t xml:space="preserve">of Resource Thicken Up </w:t>
      </w:r>
      <w:proofErr w:type="spellStart"/>
      <w:r w:rsidR="00C51223" w:rsidRPr="00002094">
        <w:rPr>
          <w:rFonts w:ascii="Arial" w:hAnsi="Arial" w:cs="Arial"/>
          <w:b/>
          <w:sz w:val="24"/>
          <w:szCs w:val="24"/>
        </w:rPr>
        <w:t>Clear</w:t>
      </w:r>
      <w:r w:rsidR="00C51223" w:rsidRPr="00002094">
        <w:rPr>
          <w:rFonts w:ascii="Arial" w:hAnsi="Arial" w:cs="Arial"/>
          <w:b/>
          <w:sz w:val="24"/>
          <w:szCs w:val="24"/>
          <w:vertAlign w:val="superscript"/>
        </w:rPr>
        <w:t>TM</w:t>
      </w:r>
      <w:proofErr w:type="spellEnd"/>
      <w:r w:rsidR="00C51223" w:rsidRPr="00002094">
        <w:rPr>
          <w:rFonts w:ascii="Arial" w:hAnsi="Arial" w:cs="Arial"/>
          <w:b/>
          <w:sz w:val="24"/>
          <w:szCs w:val="24"/>
        </w:rPr>
        <w:t xml:space="preserve"> per 100mls of fluid.</w:t>
      </w:r>
    </w:p>
    <w:p w:rsidR="00C51223" w:rsidRPr="00C862A5" w:rsidRDefault="00C862A5">
      <w:pPr>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927552" behindDoc="0" locked="0" layoutInCell="1" allowOverlap="1" wp14:anchorId="4E8FB2BC" wp14:editId="79C8C69C">
                <wp:simplePos x="0" y="0"/>
                <wp:positionH relativeFrom="column">
                  <wp:posOffset>-38100</wp:posOffset>
                </wp:positionH>
                <wp:positionV relativeFrom="paragraph">
                  <wp:posOffset>320675</wp:posOffset>
                </wp:positionV>
                <wp:extent cx="5368290" cy="1076325"/>
                <wp:effectExtent l="0" t="0" r="3810" b="9525"/>
                <wp:wrapNone/>
                <wp:docPr id="55" name="Text Box 55"/>
                <wp:cNvGraphicFramePr/>
                <a:graphic xmlns:a="http://schemas.openxmlformats.org/drawingml/2006/main">
                  <a:graphicData uri="http://schemas.microsoft.com/office/word/2010/wordprocessingShape">
                    <wps:wsp>
                      <wps:cNvSpPr txBox="1"/>
                      <wps:spPr>
                        <a:xfrm>
                          <a:off x="0" y="0"/>
                          <a:ext cx="536829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191E" w:rsidRDefault="005B191E" w:rsidP="00C51223">
                            <w:pPr>
                              <w:rPr>
                                <w:rFonts w:ascii="Arial" w:hAnsi="Arial" w:cs="Arial"/>
                                <w:sz w:val="24"/>
                              </w:rPr>
                            </w:pPr>
                            <w:proofErr w:type="gramStart"/>
                            <w:r w:rsidRPr="00F24870">
                              <w:rPr>
                                <w:rFonts w:ascii="Arial" w:hAnsi="Arial" w:cs="Arial"/>
                                <w:sz w:val="24"/>
                              </w:rPr>
                              <w:t>Reviewed by Readers’ Panel October 2016.</w:t>
                            </w:r>
                            <w:proofErr w:type="gramEnd"/>
                            <w:r w:rsidRPr="00F24870">
                              <w:rPr>
                                <w:rFonts w:ascii="Arial" w:hAnsi="Arial" w:cs="Arial"/>
                                <w:sz w:val="24"/>
                              </w:rPr>
                              <w:t xml:space="preserve">   </w:t>
                            </w:r>
                            <w:proofErr w:type="gramStart"/>
                            <w:r w:rsidRPr="00F24870">
                              <w:rPr>
                                <w:rFonts w:ascii="Arial" w:hAnsi="Arial" w:cs="Arial"/>
                                <w:sz w:val="24"/>
                              </w:rPr>
                              <w:t>Available in other formats on request.</w:t>
                            </w:r>
                            <w:proofErr w:type="gramEnd"/>
                          </w:p>
                          <w:p w:rsidR="005B191E" w:rsidRPr="00F24870" w:rsidRDefault="005B191E" w:rsidP="00C51223">
                            <w:pPr>
                              <w:rPr>
                                <w:rFonts w:ascii="Arial" w:hAnsi="Arial" w:cs="Arial"/>
                              </w:rPr>
                            </w:pPr>
                            <w:r w:rsidRPr="00F24870">
                              <w:rPr>
                                <w:rFonts w:ascii="Arial" w:hAnsi="Arial" w:cs="Arial"/>
                              </w:rPr>
                              <w:t xml:space="preserve">Printed December 2016 Review December 2018 Ref: DCS/SLT/000041216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1" type="#_x0000_t202" style="position:absolute;margin-left:-3pt;margin-top:25.25pt;width:422.7pt;height:8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" fillcolor="white [3201]" stroked="f" strokeweight=".5pt">
                <v:textbox>
                  <w:txbxContent>
                    <w:p w:rsidR="005B191E" w:rsidRDefault="005B191E" w:rsidP="00C51223">
                      <w:pPr>
                        <w:rPr>
                          <w:rFonts w:ascii="Arial" w:hAnsi="Arial" w:cs="Arial"/>
                          <w:sz w:val="24"/>
                        </w:rPr>
                      </w:pPr>
                      <w:r w:rsidRPr="00F24870">
                        <w:rPr>
                          <w:rFonts w:ascii="Arial" w:hAnsi="Arial" w:cs="Arial"/>
                          <w:sz w:val="24"/>
                        </w:rPr>
                        <w:t>Reviewed by Readers’ Panel October 2016.   Available in other formats on request.</w:t>
                      </w:r>
                    </w:p>
                    <w:p w:rsidR="005B191E" w:rsidRPr="00F24870" w:rsidRDefault="005B191E" w:rsidP="00C51223">
                      <w:pPr>
                        <w:rPr>
                          <w:rFonts w:ascii="Arial" w:hAnsi="Arial" w:cs="Arial"/>
                        </w:rPr>
                      </w:pPr>
                      <w:r w:rsidRPr="00F24870">
                        <w:rPr>
                          <w:rFonts w:ascii="Arial" w:hAnsi="Arial" w:cs="Arial"/>
                        </w:rPr>
                        <w:t xml:space="preserve">Printed December 2016 Review December 2018 Ref: DCS/SLT/000041216  </w:t>
                      </w:r>
                    </w:p>
                  </w:txbxContent>
                </v:textbox>
              </v:shape>
            </w:pict>
          </mc:Fallback>
        </mc:AlternateContent>
      </w:r>
    </w:p>
    <w:p w:rsidR="00C97CA6" w:rsidRPr="00002094" w:rsidRDefault="00C97CA6" w:rsidP="00C97CA6">
      <w:pPr>
        <w:keepNext/>
        <w:keepLines/>
        <w:spacing w:after="0"/>
        <w:jc w:val="center"/>
        <w:outlineLvl w:val="1"/>
        <w:rPr>
          <w:rFonts w:ascii="Arial" w:eastAsiaTheme="majorEastAsia" w:hAnsi="Arial" w:cstheme="majorBidi"/>
          <w:b/>
          <w:bCs/>
          <w:sz w:val="24"/>
          <w:szCs w:val="26"/>
        </w:rPr>
      </w:pPr>
      <w:bookmarkStart w:id="15" w:name="_Toc460928142"/>
      <w:bookmarkStart w:id="16" w:name="_Toc458525850"/>
      <w:bookmarkEnd w:id="14"/>
      <w:r w:rsidRPr="00002094">
        <w:rPr>
          <w:rFonts w:ascii="Arial" w:eastAsiaTheme="majorEastAsia" w:hAnsi="Arial" w:cstheme="majorBidi"/>
          <w:b/>
          <w:bCs/>
          <w:sz w:val="24"/>
          <w:szCs w:val="26"/>
        </w:rPr>
        <w:lastRenderedPageBreak/>
        <w:t>SPEECH AND LANGUAGE THERAPY FOOD RECOMMENDATIONS</w:t>
      </w:r>
      <w:bookmarkEnd w:id="15"/>
    </w:p>
    <w:p w:rsidR="00C97CA6" w:rsidRDefault="00C97CA6" w:rsidP="00C97CA6">
      <w:pPr>
        <w:keepNext/>
        <w:keepLines/>
        <w:spacing w:after="0"/>
        <w:jc w:val="center"/>
        <w:outlineLvl w:val="1"/>
        <w:rPr>
          <w:rFonts w:ascii="Arial" w:eastAsiaTheme="majorEastAsia" w:hAnsi="Arial" w:cstheme="majorBidi"/>
          <w:b/>
          <w:bCs/>
          <w:sz w:val="24"/>
          <w:szCs w:val="26"/>
        </w:rPr>
      </w:pPr>
      <w:bookmarkStart w:id="17" w:name="_Toc460928143"/>
      <w:r w:rsidRPr="00002094">
        <w:rPr>
          <w:rFonts w:ascii="Arial" w:eastAsiaTheme="majorEastAsia" w:hAnsi="Arial" w:cstheme="majorBidi"/>
          <w:b/>
          <w:bCs/>
          <w:sz w:val="24"/>
          <w:szCs w:val="26"/>
        </w:rPr>
        <w:t>INFORMATION FOR PATIENTS, CARERS AND RELATIVES</w:t>
      </w:r>
      <w:bookmarkEnd w:id="17"/>
    </w:p>
    <w:p w:rsidR="00C97CA6" w:rsidRDefault="00C97CA6" w:rsidP="00C97CA6">
      <w:pPr>
        <w:keepNext/>
        <w:keepLines/>
        <w:spacing w:after="0"/>
        <w:jc w:val="center"/>
        <w:outlineLvl w:val="1"/>
        <w:rPr>
          <w:rFonts w:ascii="Arial" w:eastAsiaTheme="majorEastAsia" w:hAnsi="Arial" w:cstheme="majorBidi"/>
          <w:b/>
          <w:bCs/>
          <w:sz w:val="24"/>
          <w:szCs w:val="26"/>
        </w:rPr>
      </w:pPr>
      <w:r>
        <w:rPr>
          <w:rFonts w:ascii="Arial" w:eastAsiaTheme="majorEastAsia" w:hAnsi="Arial" w:cstheme="majorBidi"/>
          <w:b/>
          <w:bCs/>
          <w:noProof/>
          <w:sz w:val="24"/>
          <w:szCs w:val="26"/>
          <w:lang w:eastAsia="en-GB"/>
        </w:rPr>
        <mc:AlternateContent>
          <mc:Choice Requires="wps">
            <w:drawing>
              <wp:anchor distT="0" distB="0" distL="114300" distR="114300" simplePos="0" relativeHeight="251943936" behindDoc="0" locked="0" layoutInCell="1" allowOverlap="1" wp14:anchorId="6F35D660" wp14:editId="7F6E11A3">
                <wp:simplePos x="0" y="0"/>
                <wp:positionH relativeFrom="column">
                  <wp:posOffset>-653143</wp:posOffset>
                </wp:positionH>
                <wp:positionV relativeFrom="paragraph">
                  <wp:posOffset>24288</wp:posOffset>
                </wp:positionV>
                <wp:extent cx="7113320" cy="914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11332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191E" w:rsidRPr="00002094" w:rsidRDefault="005B191E" w:rsidP="00C97CA6">
                            <w:pPr>
                              <w:rPr>
                                <w:rFonts w:ascii="Arial" w:hAnsi="Arial" w:cs="Arial"/>
                                <w:sz w:val="24"/>
                                <w:szCs w:val="24"/>
                              </w:rPr>
                            </w:pPr>
                            <w:r w:rsidRPr="00002094">
                              <w:rPr>
                                <w:rFonts w:ascii="Arial" w:hAnsi="Arial" w:cs="Arial"/>
                                <w:sz w:val="24"/>
                                <w:szCs w:val="24"/>
                              </w:rPr>
                              <w:t>When people have difficulties with their swallow</w:t>
                            </w:r>
                            <w:r>
                              <w:rPr>
                                <w:rFonts w:ascii="Arial" w:hAnsi="Arial" w:cs="Arial"/>
                                <w:sz w:val="24"/>
                                <w:szCs w:val="24"/>
                              </w:rPr>
                              <w:t>ing</w:t>
                            </w:r>
                            <w:r w:rsidRPr="00002094">
                              <w:rPr>
                                <w:rFonts w:ascii="Arial" w:hAnsi="Arial" w:cs="Arial"/>
                                <w:sz w:val="24"/>
                                <w:szCs w:val="24"/>
                              </w:rPr>
                              <w:t xml:space="preserve">, they are often advised to have modified food. This often means that they need to modify their food in order to swallow safely. The nursing staff will inform you of the required modification when you are discharged from hospital. This leaflet should be able to provide you with some extra guidance. </w:t>
                            </w:r>
                          </w:p>
                          <w:p w:rsidR="005B191E" w:rsidRDefault="005B191E" w:rsidP="00C97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2" type="#_x0000_t202" style="position:absolute;left:0;text-align:left;margin-left:-51.45pt;margin-top:1.9pt;width:560.1pt;height:1in;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" fillcolor="white [3201]" stroked="f" strokeweight=".5pt">
                <v:textbox>
                  <w:txbxContent>
                    <w:p w:rsidR="005B191E" w:rsidRPr="00002094" w:rsidRDefault="005B191E" w:rsidP="00C97CA6">
                      <w:pPr>
                        <w:rPr>
                          <w:rFonts w:ascii="Arial" w:hAnsi="Arial" w:cs="Arial"/>
                          <w:sz w:val="24"/>
                          <w:szCs w:val="24"/>
                        </w:rPr>
                      </w:pPr>
                      <w:r w:rsidRPr="00002094">
                        <w:rPr>
                          <w:rFonts w:ascii="Arial" w:hAnsi="Arial" w:cs="Arial"/>
                          <w:sz w:val="24"/>
                          <w:szCs w:val="24"/>
                        </w:rPr>
                        <w:t>When people have difficulties with their swallow</w:t>
                      </w:r>
                      <w:r>
                        <w:rPr>
                          <w:rFonts w:ascii="Arial" w:hAnsi="Arial" w:cs="Arial"/>
                          <w:sz w:val="24"/>
                          <w:szCs w:val="24"/>
                        </w:rPr>
                        <w:t>ing</w:t>
                      </w:r>
                      <w:r w:rsidRPr="00002094">
                        <w:rPr>
                          <w:rFonts w:ascii="Arial" w:hAnsi="Arial" w:cs="Arial"/>
                          <w:sz w:val="24"/>
                          <w:szCs w:val="24"/>
                        </w:rPr>
                        <w:t xml:space="preserve">, they are often advised to have modified food. This often means that they need to modify their food in order to swallow safely. The nursing staff will inform you of the required modification when you are discharged from hospital. This leaflet should be able to provide you with some extra guidance. </w:t>
                      </w:r>
                    </w:p>
                    <w:p w:rsidR="005B191E" w:rsidRDefault="005B191E" w:rsidP="00C97CA6"/>
                  </w:txbxContent>
                </v:textbox>
              </v:shape>
            </w:pict>
          </mc:Fallback>
        </mc:AlternateContent>
      </w:r>
    </w:p>
    <w:p w:rsidR="00C97CA6" w:rsidRDefault="00C97CA6" w:rsidP="00C97CA6">
      <w:pPr>
        <w:keepNext/>
        <w:keepLines/>
        <w:spacing w:after="0"/>
        <w:jc w:val="center"/>
        <w:outlineLvl w:val="1"/>
        <w:rPr>
          <w:rFonts w:ascii="Arial" w:eastAsiaTheme="majorEastAsia" w:hAnsi="Arial" w:cstheme="majorBidi"/>
          <w:b/>
          <w:bCs/>
          <w:sz w:val="24"/>
          <w:szCs w:val="26"/>
        </w:rPr>
      </w:pPr>
    </w:p>
    <w:p w:rsidR="00C97CA6" w:rsidRDefault="00C97CA6" w:rsidP="00C97CA6">
      <w:pPr>
        <w:keepNext/>
        <w:keepLines/>
        <w:spacing w:after="0"/>
        <w:jc w:val="center"/>
        <w:outlineLvl w:val="1"/>
        <w:rPr>
          <w:rFonts w:ascii="Arial" w:eastAsiaTheme="majorEastAsia" w:hAnsi="Arial" w:cstheme="majorBidi"/>
          <w:b/>
          <w:bCs/>
          <w:sz w:val="24"/>
          <w:szCs w:val="26"/>
        </w:rPr>
      </w:pPr>
    </w:p>
    <w:p w:rsidR="00C97CA6" w:rsidRDefault="00C97CA6" w:rsidP="00C97CA6">
      <w:pPr>
        <w:keepNext/>
        <w:keepLines/>
        <w:spacing w:after="0"/>
        <w:jc w:val="center"/>
        <w:outlineLvl w:val="1"/>
        <w:rPr>
          <w:rFonts w:ascii="Arial" w:eastAsiaTheme="majorEastAsia" w:hAnsi="Arial" w:cstheme="majorBidi"/>
          <w:b/>
          <w:bCs/>
          <w:sz w:val="24"/>
          <w:szCs w:val="26"/>
        </w:rPr>
      </w:pPr>
    </w:p>
    <w:p w:rsidR="00C97CA6" w:rsidRPr="009F0FEB" w:rsidRDefault="00C97CA6" w:rsidP="00C97CA6">
      <w:pPr>
        <w:keepNext/>
        <w:keepLines/>
        <w:spacing w:after="0"/>
        <w:jc w:val="center"/>
        <w:outlineLvl w:val="1"/>
        <w:rPr>
          <w:rFonts w:ascii="Arial" w:eastAsiaTheme="majorEastAsia" w:hAnsi="Arial" w:cstheme="majorBidi"/>
          <w:b/>
          <w:bCs/>
          <w:sz w:val="10"/>
          <w:szCs w:val="26"/>
        </w:rPr>
      </w:pPr>
    </w:p>
    <w:p w:rsidR="00C97CA6" w:rsidRPr="009F0FEB" w:rsidRDefault="00C97CA6" w:rsidP="00C97CA6">
      <w:pPr>
        <w:keepNext/>
        <w:keepLines/>
        <w:spacing w:after="0"/>
        <w:jc w:val="center"/>
        <w:outlineLvl w:val="1"/>
        <w:rPr>
          <w:rFonts w:ascii="Arial" w:eastAsiaTheme="majorEastAsia" w:hAnsi="Arial" w:cstheme="majorBidi"/>
          <w:b/>
          <w:bCs/>
          <w:sz w:val="10"/>
          <w:szCs w:val="26"/>
        </w:rPr>
      </w:pPr>
    </w:p>
    <w:p w:rsidR="00C97CA6" w:rsidRPr="00002094" w:rsidRDefault="00C97CA6" w:rsidP="00C97CA6">
      <w:pPr>
        <w:rPr>
          <w:rFonts w:ascii="Arial" w:hAnsi="Arial" w:cs="Arial"/>
          <w:b/>
          <w:sz w:val="20"/>
        </w:rPr>
      </w:pPr>
      <w:r w:rsidRPr="00002094">
        <w:rPr>
          <w:rFonts w:ascii="Arial" w:hAnsi="Arial" w:cs="Arial"/>
          <w:b/>
          <w:noProof/>
          <w:sz w:val="24"/>
          <w:szCs w:val="24"/>
          <w:lang w:eastAsia="en-GB"/>
        </w:rPr>
        <mc:AlternateContent>
          <mc:Choice Requires="wps">
            <w:drawing>
              <wp:anchor distT="0" distB="0" distL="114300" distR="114300" simplePos="0" relativeHeight="251929600" behindDoc="0" locked="0" layoutInCell="1" allowOverlap="1" wp14:anchorId="3CA7A8A7" wp14:editId="06FDF40D">
                <wp:simplePos x="0" y="0"/>
                <wp:positionH relativeFrom="column">
                  <wp:posOffset>14481</wp:posOffset>
                </wp:positionH>
                <wp:positionV relativeFrom="paragraph">
                  <wp:posOffset>14654</wp:posOffset>
                </wp:positionV>
                <wp:extent cx="5265420" cy="93566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935665"/>
                        </a:xfrm>
                        <a:prstGeom prst="rect">
                          <a:avLst/>
                        </a:prstGeom>
                        <a:solidFill>
                          <a:srgbClr val="FFFFFF"/>
                        </a:solidFill>
                        <a:ln w="9525">
                          <a:noFill/>
                          <a:miter lim="800000"/>
                          <a:headEnd/>
                          <a:tailEnd/>
                        </a:ln>
                      </wps:spPr>
                      <wps:txbx>
                        <w:txbxContent>
                          <w:p w:rsidR="005B191E" w:rsidRPr="000D11AA" w:rsidRDefault="005B191E" w:rsidP="00C97CA6">
                            <w:pPr>
                              <w:spacing w:after="0" w:line="240" w:lineRule="auto"/>
                              <w:rPr>
                                <w:rFonts w:ascii="Arial" w:hAnsi="Arial" w:cs="Arial"/>
                                <w:b/>
                                <w:sz w:val="24"/>
                                <w:szCs w:val="24"/>
                              </w:rPr>
                            </w:pPr>
                            <w:r>
                              <w:rPr>
                                <w:rFonts w:ascii="Arial" w:hAnsi="Arial" w:cs="Arial"/>
                                <w:b/>
                                <w:color w:val="FFCC00"/>
                                <w:sz w:val="24"/>
                                <w:szCs w:val="24"/>
                                <w14:textOutline w14:w="9525" w14:cap="rnd" w14:cmpd="sng" w14:algn="ctr">
                                  <w14:solidFill>
                                    <w14:srgbClr w14:val="FFC000"/>
                                  </w14:solidFill>
                                  <w14:prstDash w14:val="solid"/>
                                  <w14:bevel/>
                                </w14:textOutline>
                              </w:rPr>
                              <w:t>Liquidised f</w:t>
                            </w:r>
                            <w:r w:rsidRPr="00B35133">
                              <w:rPr>
                                <w:rFonts w:ascii="Arial" w:hAnsi="Arial" w:cs="Arial"/>
                                <w:b/>
                                <w:color w:val="FFCC00"/>
                                <w:sz w:val="24"/>
                                <w:szCs w:val="24"/>
                                <w14:textOutline w14:w="9525" w14:cap="rnd" w14:cmpd="sng" w14:algn="ctr">
                                  <w14:solidFill>
                                    <w14:srgbClr w14:val="FFC000"/>
                                  </w14:solidFill>
                                  <w14:prstDash w14:val="solid"/>
                                  <w14:bevel/>
                                </w14:textOutline>
                              </w:rPr>
                              <w:t>ood</w:t>
                            </w:r>
                            <w:r>
                              <w:rPr>
                                <w:rFonts w:ascii="Arial" w:hAnsi="Arial" w:cs="Arial"/>
                                <w:b/>
                                <w:color w:val="FFCC00"/>
                                <w:sz w:val="24"/>
                                <w:szCs w:val="24"/>
                                <w14:textOutline w14:w="9525" w14:cap="rnd" w14:cmpd="sng" w14:algn="ctr">
                                  <w14:solidFill>
                                    <w14:srgbClr w14:val="FFC000"/>
                                  </w14:solidFill>
                                  <w14:prstDash w14:val="solid"/>
                                  <w14:bevel/>
                                </w14:textOutline>
                              </w:rPr>
                              <w:t xml:space="preserve"> - 3</w:t>
                            </w:r>
                            <w:r w:rsidRPr="00B35133">
                              <w:rPr>
                                <w:rFonts w:ascii="Arial" w:hAnsi="Arial" w:cs="Arial"/>
                                <w:b/>
                                <w:color w:val="FFCC00"/>
                                <w:sz w:val="24"/>
                                <w:szCs w:val="24"/>
                                <w14:textOutline w14:w="9525" w14:cap="rnd" w14:cmpd="sng" w14:algn="ctr">
                                  <w14:solidFill>
                                    <w14:srgbClr w14:val="FFC000"/>
                                  </w14:solidFill>
                                  <w14:prstDash w14:val="solid"/>
                                  <w14:bevel/>
                                </w14:textOutline>
                              </w:rPr>
                              <w:t xml:space="preserve"> (Texture B): </w:t>
                            </w:r>
                            <w:r>
                              <w:rPr>
                                <w:rFonts w:ascii="Arial" w:hAnsi="Arial" w:cs="Arial"/>
                                <w:b/>
                                <w:color w:val="FFCC00"/>
                                <w:sz w:val="24"/>
                                <w:szCs w:val="24"/>
                                <w14:textOutline w14:w="9525" w14:cap="rnd" w14:cmpd="sng" w14:algn="ctr">
                                  <w14:solidFill>
                                    <w14:srgbClr w14:val="FFC000"/>
                                  </w14:solidFill>
                                  <w14:prstDash w14:val="solid"/>
                                  <w14:bevel/>
                                </w14:textOutline>
                              </w:rPr>
                              <w:br/>
                            </w:r>
                            <w:r>
                              <w:rPr>
                                <w:rFonts w:ascii="Arial" w:hAnsi="Arial" w:cs="Arial"/>
                                <w:sz w:val="24"/>
                                <w:szCs w:val="24"/>
                              </w:rPr>
                              <w:t>T</w:t>
                            </w:r>
                            <w:r w:rsidRPr="00997E46">
                              <w:rPr>
                                <w:rFonts w:ascii="Arial" w:hAnsi="Arial" w:cs="Arial"/>
                                <w:sz w:val="24"/>
                                <w:szCs w:val="24"/>
                              </w:rPr>
                              <w:t>his should be a thin smooth texture that has been pureed and sieved.  It should have no lumps and should be eaten with a spoon. It will not hold its shape on the spoon.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15pt;margin-top:1.15pt;width:414.6pt;height:73.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" stroked="f">
                <v:textbox>
                  <w:txbxContent>
                    <w:p w:rsidR="005B191E" w:rsidRPr="000D11AA" w:rsidRDefault="005B191E" w:rsidP="00C97CA6">
                      <w:pPr>
                        <w:spacing w:after="0" w:line="240" w:lineRule="auto"/>
                        <w:rPr>
                          <w:rFonts w:ascii="Arial" w:hAnsi="Arial" w:cs="Arial"/>
                          <w:b/>
                          <w:sz w:val="24"/>
                          <w:szCs w:val="24"/>
                        </w:rPr>
                      </w:pPr>
                      <w:r>
                        <w:rPr>
                          <w:rFonts w:ascii="Arial" w:hAnsi="Arial" w:cs="Arial"/>
                          <w:b/>
                          <w:color w:val="FFCC00"/>
                          <w:sz w:val="24"/>
                          <w:szCs w:val="24"/>
                          <w14:textOutline w14:w="9525" w14:cap="rnd" w14:cmpd="sng" w14:algn="ctr">
                            <w14:solidFill>
                              <w14:srgbClr w14:val="FFC000"/>
                            </w14:solidFill>
                            <w14:prstDash w14:val="solid"/>
                            <w14:bevel/>
                          </w14:textOutline>
                        </w:rPr>
                        <w:t>Liquidised f</w:t>
                      </w:r>
                      <w:r w:rsidRPr="00B35133">
                        <w:rPr>
                          <w:rFonts w:ascii="Arial" w:hAnsi="Arial" w:cs="Arial"/>
                          <w:b/>
                          <w:color w:val="FFCC00"/>
                          <w:sz w:val="24"/>
                          <w:szCs w:val="24"/>
                          <w14:textOutline w14:w="9525" w14:cap="rnd" w14:cmpd="sng" w14:algn="ctr">
                            <w14:solidFill>
                              <w14:srgbClr w14:val="FFC000"/>
                            </w14:solidFill>
                            <w14:prstDash w14:val="solid"/>
                            <w14:bevel/>
                          </w14:textOutline>
                        </w:rPr>
                        <w:t>ood</w:t>
                      </w:r>
                      <w:r>
                        <w:rPr>
                          <w:rFonts w:ascii="Arial" w:hAnsi="Arial" w:cs="Arial"/>
                          <w:b/>
                          <w:color w:val="FFCC00"/>
                          <w:sz w:val="24"/>
                          <w:szCs w:val="24"/>
                          <w14:textOutline w14:w="9525" w14:cap="rnd" w14:cmpd="sng" w14:algn="ctr">
                            <w14:solidFill>
                              <w14:srgbClr w14:val="FFC000"/>
                            </w14:solidFill>
                            <w14:prstDash w14:val="solid"/>
                            <w14:bevel/>
                          </w14:textOutline>
                        </w:rPr>
                        <w:t xml:space="preserve"> - 3</w:t>
                      </w:r>
                      <w:r w:rsidRPr="00B35133">
                        <w:rPr>
                          <w:rFonts w:ascii="Arial" w:hAnsi="Arial" w:cs="Arial"/>
                          <w:b/>
                          <w:color w:val="FFCC00"/>
                          <w:sz w:val="24"/>
                          <w:szCs w:val="24"/>
                          <w14:textOutline w14:w="9525" w14:cap="rnd" w14:cmpd="sng" w14:algn="ctr">
                            <w14:solidFill>
                              <w14:srgbClr w14:val="FFC000"/>
                            </w14:solidFill>
                            <w14:prstDash w14:val="solid"/>
                            <w14:bevel/>
                          </w14:textOutline>
                        </w:rPr>
                        <w:t xml:space="preserve"> (Texture B): </w:t>
                      </w:r>
                      <w:r>
                        <w:rPr>
                          <w:rFonts w:ascii="Arial" w:hAnsi="Arial" w:cs="Arial"/>
                          <w:b/>
                          <w:color w:val="FFCC00"/>
                          <w:sz w:val="24"/>
                          <w:szCs w:val="24"/>
                          <w14:textOutline w14:w="9525" w14:cap="rnd" w14:cmpd="sng" w14:algn="ctr">
                            <w14:solidFill>
                              <w14:srgbClr w14:val="FFC000"/>
                            </w14:solidFill>
                            <w14:prstDash w14:val="solid"/>
                            <w14:bevel/>
                          </w14:textOutline>
                        </w:rPr>
                        <w:br/>
                      </w:r>
                      <w:r>
                        <w:rPr>
                          <w:rFonts w:ascii="Arial" w:hAnsi="Arial" w:cs="Arial"/>
                          <w:sz w:val="24"/>
                          <w:szCs w:val="24"/>
                        </w:rPr>
                        <w:t>T</w:t>
                      </w:r>
                      <w:r w:rsidRPr="00997E46">
                        <w:rPr>
                          <w:rFonts w:ascii="Arial" w:hAnsi="Arial" w:cs="Arial"/>
                          <w:sz w:val="24"/>
                          <w:szCs w:val="24"/>
                        </w:rPr>
                        <w:t>his should be a thin smooth texture that has been pureed and sieved.  It should have no lumps and should be eaten with a spoon. It will not hold its shape on the spoon.</w:t>
                      </w:r>
                    </w:p>
                  </w:txbxContent>
                </v:textbox>
              </v:shape>
            </w:pict>
          </mc:Fallback>
        </mc:AlternateContent>
      </w:r>
      <w:r w:rsidRPr="00002094">
        <w:rPr>
          <w:rFonts w:ascii="Arial" w:hAnsi="Arial" w:cs="Arial"/>
          <w:noProof/>
          <w:lang w:eastAsia="en-GB"/>
        </w:rPr>
        <w:drawing>
          <wp:anchor distT="0" distB="0" distL="114300" distR="114300" simplePos="0" relativeHeight="251938816" behindDoc="1" locked="0" layoutInCell="1" allowOverlap="1" wp14:anchorId="578840FB" wp14:editId="2131C81C">
            <wp:simplePos x="0" y="0"/>
            <wp:positionH relativeFrom="column">
              <wp:posOffset>-347980</wp:posOffset>
            </wp:positionH>
            <wp:positionV relativeFrom="paragraph">
              <wp:posOffset>85090</wp:posOffset>
            </wp:positionV>
            <wp:extent cx="1196340" cy="971550"/>
            <wp:effectExtent l="0" t="0" r="3810" b="0"/>
            <wp:wrapTight wrapText="bothSides">
              <wp:wrapPolygon edited="0">
                <wp:start x="0" y="0"/>
                <wp:lineTo x="0" y="21176"/>
                <wp:lineTo x="21325" y="21176"/>
                <wp:lineTo x="2132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6340" cy="971550"/>
                    </a:xfrm>
                    <a:prstGeom prst="rect">
                      <a:avLst/>
                    </a:prstGeom>
                    <a:noFill/>
                  </pic:spPr>
                </pic:pic>
              </a:graphicData>
            </a:graphic>
            <wp14:sizeRelH relativeFrom="page">
              <wp14:pctWidth>0</wp14:pctWidth>
            </wp14:sizeRelH>
            <wp14:sizeRelV relativeFrom="page">
              <wp14:pctHeight>0</wp14:pctHeight>
            </wp14:sizeRelV>
          </wp:anchor>
        </w:drawing>
      </w:r>
      <w:r w:rsidRPr="00002094">
        <w:rPr>
          <w:rFonts w:ascii="Arial" w:hAnsi="Arial" w:cs="Arial"/>
          <w:b/>
          <w:sz w:val="20"/>
        </w:rPr>
        <w:t>:</w:t>
      </w:r>
    </w:p>
    <w:p w:rsidR="00C97CA6" w:rsidRPr="00002094" w:rsidRDefault="00C97CA6" w:rsidP="00C97CA6">
      <w:pPr>
        <w:rPr>
          <w:rFonts w:ascii="Arial" w:hAnsi="Arial" w:cs="Arial"/>
        </w:rPr>
      </w:pPr>
      <w:r w:rsidRPr="00002094">
        <w:rPr>
          <w:rFonts w:ascii="Arial" w:hAnsi="Arial" w:cs="Arial"/>
        </w:rPr>
        <w:t xml:space="preserve"> </w:t>
      </w:r>
    </w:p>
    <w:p w:rsidR="00C97CA6" w:rsidRPr="00002094" w:rsidRDefault="00C97CA6" w:rsidP="00C97CA6">
      <w:pPr>
        <w:ind w:left="2160" w:firstLine="720"/>
        <w:rPr>
          <w:rFonts w:ascii="Arial" w:hAnsi="Arial" w:cs="Arial"/>
          <w:b/>
          <w:sz w:val="24"/>
          <w:szCs w:val="24"/>
        </w:rPr>
      </w:pPr>
      <w:r w:rsidRPr="00002094">
        <w:rPr>
          <w:rFonts w:ascii="Arial" w:hAnsi="Arial" w:cs="Arial"/>
          <w:b/>
          <w:sz w:val="24"/>
          <w:szCs w:val="24"/>
        </w:rPr>
        <w:t>Puree food – Texture C:</w:t>
      </w:r>
    </w:p>
    <w:p w:rsidR="00C97CA6" w:rsidRPr="00002094" w:rsidRDefault="00C97CA6" w:rsidP="00C97CA6">
      <w:pPr>
        <w:rPr>
          <w:rFonts w:ascii="Arial" w:hAnsi="Arial" w:cs="Arial"/>
        </w:rPr>
      </w:pPr>
      <w:r w:rsidRPr="00002094">
        <w:rPr>
          <w:rFonts w:ascii="Arial" w:hAnsi="Arial" w:cs="Arial"/>
          <w:b/>
          <w:noProof/>
          <w:sz w:val="24"/>
          <w:szCs w:val="24"/>
          <w:lang w:eastAsia="en-GB"/>
        </w:rPr>
        <mc:AlternateContent>
          <mc:Choice Requires="wps">
            <w:drawing>
              <wp:anchor distT="0" distB="0" distL="114300" distR="114300" simplePos="0" relativeHeight="251930624" behindDoc="0" locked="0" layoutInCell="1" allowOverlap="1" wp14:anchorId="0DD6955E" wp14:editId="7C2CFDA7">
                <wp:simplePos x="0" y="0"/>
                <wp:positionH relativeFrom="column">
                  <wp:posOffset>109483</wp:posOffset>
                </wp:positionH>
                <wp:positionV relativeFrom="paragraph">
                  <wp:posOffset>171829</wp:posOffset>
                </wp:positionV>
                <wp:extent cx="5320145" cy="114427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145" cy="1144270"/>
                        </a:xfrm>
                        <a:prstGeom prst="rect">
                          <a:avLst/>
                        </a:prstGeom>
                        <a:solidFill>
                          <a:srgbClr val="FFFFFF"/>
                        </a:solidFill>
                        <a:ln w="9525">
                          <a:noFill/>
                          <a:miter lim="800000"/>
                          <a:headEnd/>
                          <a:tailEnd/>
                        </a:ln>
                      </wps:spPr>
                      <wps:txbx>
                        <w:txbxContent>
                          <w:p w:rsidR="005B191E" w:rsidRPr="0029622A" w:rsidRDefault="005B191E" w:rsidP="00C97CA6">
                            <w:pPr>
                              <w:spacing w:after="0" w:line="240" w:lineRule="auto"/>
                              <w:ind w:left="-142"/>
                              <w:rPr>
                                <w:rFonts w:ascii="Arial" w:hAnsi="Arial" w:cs="Arial"/>
                                <w:b/>
                                <w:color w:val="00B050"/>
                                <w:sz w:val="24"/>
                                <w:szCs w:val="24"/>
                              </w:rPr>
                            </w:pPr>
                            <w:proofErr w:type="spellStart"/>
                            <w:r>
                              <w:rPr>
                                <w:rFonts w:ascii="Arial" w:hAnsi="Arial" w:cs="Arial"/>
                                <w:b/>
                                <w:color w:val="00B050"/>
                                <w:sz w:val="24"/>
                                <w:szCs w:val="24"/>
                              </w:rPr>
                              <w:t>Pure</w:t>
                            </w:r>
                            <w:r w:rsidRPr="00EA2EB4">
                              <w:rPr>
                                <w:rFonts w:ascii="Arial" w:hAnsi="Arial" w:cs="Arial"/>
                                <w:b/>
                                <w:color w:val="00B050"/>
                                <w:sz w:val="24"/>
                                <w:szCs w:val="24"/>
                              </w:rPr>
                              <w:t>é</w:t>
                            </w:r>
                            <w:proofErr w:type="spellEnd"/>
                            <w:r>
                              <w:rPr>
                                <w:rFonts w:ascii="Arial" w:hAnsi="Arial" w:cs="Arial"/>
                                <w:b/>
                                <w:color w:val="00B050"/>
                                <w:sz w:val="24"/>
                                <w:szCs w:val="24"/>
                              </w:rPr>
                              <w:t xml:space="preserve"> f</w:t>
                            </w:r>
                            <w:r w:rsidRPr="0029622A">
                              <w:rPr>
                                <w:rFonts w:ascii="Arial" w:hAnsi="Arial" w:cs="Arial"/>
                                <w:b/>
                                <w:color w:val="00B050"/>
                                <w:sz w:val="24"/>
                                <w:szCs w:val="24"/>
                              </w:rPr>
                              <w:t>ood</w:t>
                            </w:r>
                            <w:r>
                              <w:rPr>
                                <w:rFonts w:ascii="Arial" w:hAnsi="Arial" w:cs="Arial"/>
                                <w:b/>
                                <w:color w:val="00B050"/>
                                <w:sz w:val="24"/>
                                <w:szCs w:val="24"/>
                              </w:rPr>
                              <w:t xml:space="preserve"> - 4 (</w:t>
                            </w:r>
                            <w:r w:rsidRPr="0029622A">
                              <w:rPr>
                                <w:rFonts w:ascii="Arial" w:hAnsi="Arial" w:cs="Arial"/>
                                <w:b/>
                                <w:color w:val="00B050"/>
                                <w:sz w:val="24"/>
                                <w:szCs w:val="24"/>
                              </w:rPr>
                              <w:t>Texture C</w:t>
                            </w:r>
                            <w:r>
                              <w:rPr>
                                <w:rFonts w:ascii="Arial" w:hAnsi="Arial" w:cs="Arial"/>
                                <w:b/>
                                <w:color w:val="00B050"/>
                                <w:sz w:val="24"/>
                                <w:szCs w:val="24"/>
                              </w:rPr>
                              <w:t>)</w:t>
                            </w:r>
                            <w:r w:rsidRPr="0029622A">
                              <w:rPr>
                                <w:rFonts w:ascii="Arial" w:hAnsi="Arial" w:cs="Arial"/>
                                <w:b/>
                                <w:color w:val="00B050"/>
                                <w:sz w:val="24"/>
                                <w:szCs w:val="24"/>
                              </w:rPr>
                              <w:t>:</w:t>
                            </w:r>
                          </w:p>
                          <w:p w:rsidR="005B191E" w:rsidRPr="00997E46" w:rsidRDefault="005B191E" w:rsidP="00C97CA6">
                            <w:pPr>
                              <w:spacing w:after="0" w:line="240" w:lineRule="auto"/>
                              <w:ind w:left="-142"/>
                              <w:rPr>
                                <w:rFonts w:ascii="Arial" w:hAnsi="Arial" w:cs="Arial"/>
                                <w:sz w:val="24"/>
                                <w:szCs w:val="24"/>
                              </w:rPr>
                            </w:pPr>
                            <w:r w:rsidRPr="00997E46">
                              <w:rPr>
                                <w:rFonts w:ascii="Arial" w:hAnsi="Arial" w:cs="Arial"/>
                                <w:sz w:val="24"/>
                                <w:szCs w:val="24"/>
                              </w:rPr>
                              <w:t xml:space="preserve">This should be a thick smooth texture that has been </w:t>
                            </w:r>
                            <w:proofErr w:type="spellStart"/>
                            <w:r w:rsidRPr="00997E46">
                              <w:rPr>
                                <w:rFonts w:ascii="Arial" w:hAnsi="Arial" w:cs="Arial"/>
                                <w:sz w:val="24"/>
                                <w:szCs w:val="24"/>
                              </w:rPr>
                              <w:t>pureéd</w:t>
                            </w:r>
                            <w:proofErr w:type="spellEnd"/>
                            <w:r w:rsidRPr="00997E46">
                              <w:rPr>
                                <w:rFonts w:ascii="Arial" w:hAnsi="Arial" w:cs="Arial"/>
                                <w:sz w:val="24"/>
                                <w:szCs w:val="24"/>
                              </w:rPr>
                              <w:t xml:space="preserve"> and sieved. It should have no lumps and should be eaten with a spoon or a fork. It will hold its shape on the spoon and can be mou</w:t>
                            </w:r>
                            <w:r>
                              <w:rPr>
                                <w:rFonts w:ascii="Arial" w:hAnsi="Arial" w:cs="Arial"/>
                                <w:sz w:val="24"/>
                                <w:szCs w:val="24"/>
                              </w:rPr>
                              <w:t>lded</w:t>
                            </w:r>
                            <w:r w:rsidRPr="00997E46">
                              <w:rPr>
                                <w:rFonts w:ascii="Arial" w:hAnsi="Arial" w:cs="Arial"/>
                                <w:sz w:val="24"/>
                                <w:szCs w:val="24"/>
                              </w:rPr>
                              <w:t xml:space="preserve">. </w:t>
                            </w:r>
                            <w:r>
                              <w:rPr>
                                <w:rFonts w:ascii="Arial" w:hAnsi="Arial" w:cs="Arial"/>
                                <w:sz w:val="24"/>
                                <w:szCs w:val="24"/>
                              </w:rPr>
                              <w:t xml:space="preserve">Examples: </w:t>
                            </w:r>
                            <w:proofErr w:type="spellStart"/>
                            <w:r w:rsidRPr="00997E46">
                              <w:rPr>
                                <w:rFonts w:ascii="Arial" w:hAnsi="Arial" w:cs="Arial"/>
                                <w:sz w:val="24"/>
                                <w:szCs w:val="24"/>
                              </w:rPr>
                              <w:t>pureéd</w:t>
                            </w:r>
                            <w:proofErr w:type="spellEnd"/>
                            <w:r w:rsidRPr="00997E46">
                              <w:rPr>
                                <w:rFonts w:ascii="Arial" w:hAnsi="Arial" w:cs="Arial"/>
                                <w:sz w:val="24"/>
                                <w:szCs w:val="24"/>
                              </w:rPr>
                              <w:t xml:space="preserve"> vegetables, meat pureed with sauces or gravy, thick custard, yoghurt.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8.6pt;margin-top:13.55pt;width:418.9pt;height:90.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" stroked="f">
                <v:textbox>
                  <w:txbxContent>
                    <w:p w:rsidR="005B191E" w:rsidRPr="0029622A" w:rsidRDefault="005B191E" w:rsidP="00C97CA6">
                      <w:pPr>
                        <w:spacing w:after="0" w:line="240" w:lineRule="auto"/>
                        <w:ind w:left="-142"/>
                        <w:rPr>
                          <w:rFonts w:ascii="Arial" w:hAnsi="Arial" w:cs="Arial"/>
                          <w:b/>
                          <w:color w:val="00B050"/>
                          <w:sz w:val="24"/>
                          <w:szCs w:val="24"/>
                        </w:rPr>
                      </w:pPr>
                      <w:r>
                        <w:rPr>
                          <w:rFonts w:ascii="Arial" w:hAnsi="Arial" w:cs="Arial"/>
                          <w:b/>
                          <w:color w:val="00B050"/>
                          <w:sz w:val="24"/>
                          <w:szCs w:val="24"/>
                        </w:rPr>
                        <w:t>Pure</w:t>
                      </w:r>
                      <w:r w:rsidRPr="00EA2EB4">
                        <w:rPr>
                          <w:rFonts w:ascii="Arial" w:hAnsi="Arial" w:cs="Arial"/>
                          <w:b/>
                          <w:color w:val="00B050"/>
                          <w:sz w:val="24"/>
                          <w:szCs w:val="24"/>
                        </w:rPr>
                        <w:t>é</w:t>
                      </w:r>
                      <w:r>
                        <w:rPr>
                          <w:rFonts w:ascii="Arial" w:hAnsi="Arial" w:cs="Arial"/>
                          <w:b/>
                          <w:color w:val="00B050"/>
                          <w:sz w:val="24"/>
                          <w:szCs w:val="24"/>
                        </w:rPr>
                        <w:t xml:space="preserve"> f</w:t>
                      </w:r>
                      <w:r w:rsidRPr="0029622A">
                        <w:rPr>
                          <w:rFonts w:ascii="Arial" w:hAnsi="Arial" w:cs="Arial"/>
                          <w:b/>
                          <w:color w:val="00B050"/>
                          <w:sz w:val="24"/>
                          <w:szCs w:val="24"/>
                        </w:rPr>
                        <w:t>ood</w:t>
                      </w:r>
                      <w:r>
                        <w:rPr>
                          <w:rFonts w:ascii="Arial" w:hAnsi="Arial" w:cs="Arial"/>
                          <w:b/>
                          <w:color w:val="00B050"/>
                          <w:sz w:val="24"/>
                          <w:szCs w:val="24"/>
                        </w:rPr>
                        <w:t xml:space="preserve"> - 4 (</w:t>
                      </w:r>
                      <w:r w:rsidRPr="0029622A">
                        <w:rPr>
                          <w:rFonts w:ascii="Arial" w:hAnsi="Arial" w:cs="Arial"/>
                          <w:b/>
                          <w:color w:val="00B050"/>
                          <w:sz w:val="24"/>
                          <w:szCs w:val="24"/>
                        </w:rPr>
                        <w:t>Texture C</w:t>
                      </w:r>
                      <w:r>
                        <w:rPr>
                          <w:rFonts w:ascii="Arial" w:hAnsi="Arial" w:cs="Arial"/>
                          <w:b/>
                          <w:color w:val="00B050"/>
                          <w:sz w:val="24"/>
                          <w:szCs w:val="24"/>
                        </w:rPr>
                        <w:t>)</w:t>
                      </w:r>
                      <w:r w:rsidRPr="0029622A">
                        <w:rPr>
                          <w:rFonts w:ascii="Arial" w:hAnsi="Arial" w:cs="Arial"/>
                          <w:b/>
                          <w:color w:val="00B050"/>
                          <w:sz w:val="24"/>
                          <w:szCs w:val="24"/>
                        </w:rPr>
                        <w:t>:</w:t>
                      </w:r>
                    </w:p>
                    <w:p w:rsidR="005B191E" w:rsidRPr="00997E46" w:rsidRDefault="005B191E" w:rsidP="00C97CA6">
                      <w:pPr>
                        <w:spacing w:after="0" w:line="240" w:lineRule="auto"/>
                        <w:ind w:left="-142"/>
                        <w:rPr>
                          <w:rFonts w:ascii="Arial" w:hAnsi="Arial" w:cs="Arial"/>
                          <w:sz w:val="24"/>
                          <w:szCs w:val="24"/>
                        </w:rPr>
                      </w:pPr>
                      <w:r w:rsidRPr="00997E46">
                        <w:rPr>
                          <w:rFonts w:ascii="Arial" w:hAnsi="Arial" w:cs="Arial"/>
                          <w:sz w:val="24"/>
                          <w:szCs w:val="24"/>
                        </w:rPr>
                        <w:t>This should be a thick smooth texture that has been pureéd and sieved. It should have no lumps and should be eaten with a spoon or a fork. It will hold its shape on the spoon and can be mou</w:t>
                      </w:r>
                      <w:r>
                        <w:rPr>
                          <w:rFonts w:ascii="Arial" w:hAnsi="Arial" w:cs="Arial"/>
                          <w:sz w:val="24"/>
                          <w:szCs w:val="24"/>
                        </w:rPr>
                        <w:t>lded</w:t>
                      </w:r>
                      <w:r w:rsidRPr="00997E46">
                        <w:rPr>
                          <w:rFonts w:ascii="Arial" w:hAnsi="Arial" w:cs="Arial"/>
                          <w:sz w:val="24"/>
                          <w:szCs w:val="24"/>
                        </w:rPr>
                        <w:t xml:space="preserve">. </w:t>
                      </w:r>
                      <w:r>
                        <w:rPr>
                          <w:rFonts w:ascii="Arial" w:hAnsi="Arial" w:cs="Arial"/>
                          <w:sz w:val="24"/>
                          <w:szCs w:val="24"/>
                        </w:rPr>
                        <w:t xml:space="preserve">Examples: </w:t>
                      </w:r>
                      <w:r w:rsidRPr="00997E46">
                        <w:rPr>
                          <w:rFonts w:ascii="Arial" w:hAnsi="Arial" w:cs="Arial"/>
                          <w:sz w:val="24"/>
                          <w:szCs w:val="24"/>
                        </w:rPr>
                        <w:t xml:space="preserve">pureéd vegetables, meat pureed with sauces or gravy, thick custard, yoghurt. </w:t>
                      </w:r>
                    </w:p>
                  </w:txbxContent>
                </v:textbox>
              </v:shape>
            </w:pict>
          </mc:Fallback>
        </mc:AlternateContent>
      </w:r>
      <w:r w:rsidRPr="00002094">
        <w:rPr>
          <w:rFonts w:ascii="Arial" w:hAnsi="Arial" w:cs="Arial"/>
          <w:noProof/>
          <w:color w:val="9D6034"/>
          <w:lang w:eastAsia="en-GB"/>
        </w:rPr>
        <w:drawing>
          <wp:anchor distT="0" distB="0" distL="114300" distR="114300" simplePos="0" relativeHeight="251935744" behindDoc="1" locked="0" layoutInCell="1" allowOverlap="1" wp14:anchorId="650BECF2" wp14:editId="158DF4BB">
            <wp:simplePos x="0" y="0"/>
            <wp:positionH relativeFrom="column">
              <wp:posOffset>-1294765</wp:posOffset>
            </wp:positionH>
            <wp:positionV relativeFrom="paragraph">
              <wp:posOffset>229235</wp:posOffset>
            </wp:positionV>
            <wp:extent cx="1200150" cy="950595"/>
            <wp:effectExtent l="0" t="0" r="0" b="1905"/>
            <wp:wrapTight wrapText="bothSides">
              <wp:wrapPolygon edited="0">
                <wp:start x="0" y="0"/>
                <wp:lineTo x="0" y="21210"/>
                <wp:lineTo x="21257" y="21210"/>
                <wp:lineTo x="21257" y="0"/>
                <wp:lineTo x="0" y="0"/>
              </wp:wrapPolygon>
            </wp:wrapTight>
            <wp:docPr id="321" name="Picture 321" descr="mashed pot 061">
              <a:hlinkClick xmlns:a="http://schemas.openxmlformats.org/drawingml/2006/main" r:id="rId21" tooltip="&quot;Photo Sha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hed pot 061">
                      <a:hlinkClick r:id="rId21" tooltip="&quot;Photo Sharing&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A6" w:rsidRPr="00002094" w:rsidRDefault="00C97CA6" w:rsidP="00C97CA6">
      <w:pPr>
        <w:spacing w:line="240" w:lineRule="auto"/>
        <w:rPr>
          <w:rFonts w:ascii="Arial" w:hAnsi="Arial" w:cs="Arial"/>
        </w:rPr>
      </w:pPr>
    </w:p>
    <w:p w:rsidR="00C97CA6" w:rsidRPr="00002094" w:rsidRDefault="00C97CA6" w:rsidP="00C97CA6">
      <w:pPr>
        <w:rPr>
          <w:b/>
          <w:sz w:val="28"/>
          <w:szCs w:val="28"/>
        </w:rPr>
      </w:pPr>
    </w:p>
    <w:p w:rsidR="00C97CA6" w:rsidRPr="00002094" w:rsidRDefault="00C97CA6" w:rsidP="00C97CA6">
      <w:pPr>
        <w:tabs>
          <w:tab w:val="center" w:pos="3767"/>
          <w:tab w:val="left" w:pos="5735"/>
        </w:tabs>
        <w:rPr>
          <w:b/>
          <w:sz w:val="28"/>
          <w:szCs w:val="28"/>
        </w:rPr>
      </w:pPr>
      <w:r w:rsidRPr="00002094">
        <w:rPr>
          <w:b/>
          <w:sz w:val="28"/>
          <w:szCs w:val="28"/>
        </w:rPr>
        <w:tab/>
      </w:r>
      <w:r w:rsidRPr="00002094">
        <w:rPr>
          <w:b/>
          <w:sz w:val="28"/>
          <w:szCs w:val="28"/>
        </w:rPr>
        <w:tab/>
      </w:r>
    </w:p>
    <w:p w:rsidR="00C97CA6" w:rsidRPr="00002094" w:rsidRDefault="00C97CA6" w:rsidP="00C97CA6">
      <w:pPr>
        <w:jc w:val="center"/>
        <w:rPr>
          <w:b/>
          <w:sz w:val="28"/>
          <w:szCs w:val="28"/>
        </w:rPr>
      </w:pPr>
      <w:r w:rsidRPr="00002094">
        <w:rPr>
          <w:rFonts w:ascii="Arial" w:hAnsi="Arial" w:cs="Arial"/>
          <w:b/>
          <w:noProof/>
          <w:sz w:val="24"/>
          <w:szCs w:val="24"/>
          <w:lang w:eastAsia="en-GB"/>
        </w:rPr>
        <mc:AlternateContent>
          <mc:Choice Requires="wps">
            <w:drawing>
              <wp:anchor distT="0" distB="0" distL="114300" distR="114300" simplePos="0" relativeHeight="251931648" behindDoc="0" locked="0" layoutInCell="1" allowOverlap="1" wp14:anchorId="01F2643B" wp14:editId="4AFBEB0C">
                <wp:simplePos x="0" y="0"/>
                <wp:positionH relativeFrom="column">
                  <wp:posOffset>107579</wp:posOffset>
                </wp:positionH>
                <wp:positionV relativeFrom="paragraph">
                  <wp:posOffset>63657</wp:posOffset>
                </wp:positionV>
                <wp:extent cx="5403149" cy="1080135"/>
                <wp:effectExtent l="0" t="0" r="7620" b="57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149" cy="1080135"/>
                        </a:xfrm>
                        <a:prstGeom prst="rect">
                          <a:avLst/>
                        </a:prstGeom>
                        <a:solidFill>
                          <a:srgbClr val="FFFFFF"/>
                        </a:solidFill>
                        <a:ln w="9525">
                          <a:noFill/>
                          <a:miter lim="800000"/>
                          <a:headEnd/>
                          <a:tailEnd/>
                        </a:ln>
                      </wps:spPr>
                      <wps:txbx>
                        <w:txbxContent>
                          <w:p w:rsidR="005B191E" w:rsidRPr="0029622A" w:rsidRDefault="005B191E" w:rsidP="00C97CA6">
                            <w:pPr>
                              <w:spacing w:after="0" w:line="240" w:lineRule="auto"/>
                              <w:ind w:left="-142"/>
                              <w:rPr>
                                <w:rFonts w:ascii="Arial" w:hAnsi="Arial" w:cs="Arial"/>
                                <w:b/>
                                <w:color w:val="FF0000"/>
                                <w:sz w:val="24"/>
                                <w:szCs w:val="24"/>
                              </w:rPr>
                            </w:pPr>
                            <w:r>
                              <w:rPr>
                                <w:rFonts w:ascii="Arial" w:hAnsi="Arial" w:cs="Arial"/>
                                <w:b/>
                                <w:color w:val="FF0000"/>
                                <w:sz w:val="24"/>
                                <w:szCs w:val="24"/>
                              </w:rPr>
                              <w:t>Minced and Moist f</w:t>
                            </w:r>
                            <w:r w:rsidRPr="0029622A">
                              <w:rPr>
                                <w:rFonts w:ascii="Arial" w:hAnsi="Arial" w:cs="Arial"/>
                                <w:b/>
                                <w:color w:val="FF0000"/>
                                <w:sz w:val="24"/>
                                <w:szCs w:val="24"/>
                              </w:rPr>
                              <w:t>ood</w:t>
                            </w:r>
                            <w:r>
                              <w:rPr>
                                <w:rFonts w:ascii="Arial" w:hAnsi="Arial" w:cs="Arial"/>
                                <w:b/>
                                <w:color w:val="FF0000"/>
                                <w:sz w:val="24"/>
                                <w:szCs w:val="24"/>
                              </w:rPr>
                              <w:t xml:space="preserve"> - 5 (</w:t>
                            </w:r>
                            <w:r w:rsidRPr="0029622A">
                              <w:rPr>
                                <w:rFonts w:ascii="Arial" w:hAnsi="Arial" w:cs="Arial"/>
                                <w:b/>
                                <w:color w:val="FF0000"/>
                                <w:sz w:val="24"/>
                                <w:szCs w:val="24"/>
                              </w:rPr>
                              <w:t>Texture D</w:t>
                            </w:r>
                            <w:r>
                              <w:rPr>
                                <w:rFonts w:ascii="Arial" w:hAnsi="Arial" w:cs="Arial"/>
                                <w:b/>
                                <w:color w:val="FF0000"/>
                                <w:sz w:val="24"/>
                                <w:szCs w:val="24"/>
                              </w:rPr>
                              <w:t>):</w:t>
                            </w:r>
                          </w:p>
                          <w:p w:rsidR="005B191E" w:rsidRPr="00997E46" w:rsidRDefault="005B191E" w:rsidP="00C97CA6">
                            <w:pPr>
                              <w:spacing w:after="0" w:line="240" w:lineRule="auto"/>
                              <w:ind w:left="-142"/>
                              <w:rPr>
                                <w:rFonts w:ascii="Arial" w:hAnsi="Arial" w:cs="Arial"/>
                                <w:sz w:val="24"/>
                                <w:szCs w:val="24"/>
                              </w:rPr>
                            </w:pPr>
                            <w:r w:rsidRPr="00997E46">
                              <w:rPr>
                                <w:rFonts w:ascii="Arial" w:hAnsi="Arial" w:cs="Arial"/>
                                <w:sz w:val="24"/>
                                <w:szCs w:val="24"/>
                              </w:rPr>
                              <w:t>Food is mashed with a fork before serving. It can be served in a very thick sauce or gravy, requires very little chewing</w:t>
                            </w:r>
                            <w:r>
                              <w:rPr>
                                <w:rFonts w:ascii="Arial" w:hAnsi="Arial" w:cs="Arial"/>
                                <w:sz w:val="24"/>
                                <w:szCs w:val="24"/>
                              </w:rPr>
                              <w:t>.</w:t>
                            </w:r>
                            <w:r w:rsidRPr="00997E46">
                              <w:rPr>
                                <w:rFonts w:ascii="Arial" w:hAnsi="Arial" w:cs="Arial"/>
                                <w:sz w:val="24"/>
                                <w:szCs w:val="24"/>
                              </w:rPr>
                              <w:t xml:space="preserve"> </w:t>
                            </w:r>
                            <w:r>
                              <w:rPr>
                                <w:rFonts w:ascii="Arial" w:hAnsi="Arial" w:cs="Arial"/>
                                <w:sz w:val="24"/>
                                <w:szCs w:val="24"/>
                              </w:rPr>
                              <w:t>M</w:t>
                            </w:r>
                            <w:r w:rsidRPr="00997E46">
                              <w:rPr>
                                <w:rFonts w:ascii="Arial" w:hAnsi="Arial" w:cs="Arial"/>
                                <w:sz w:val="24"/>
                                <w:szCs w:val="24"/>
                              </w:rPr>
                              <w:t xml:space="preserve">eat should be </w:t>
                            </w:r>
                            <w:proofErr w:type="spellStart"/>
                            <w:r w:rsidRPr="00997E46">
                              <w:rPr>
                                <w:rFonts w:ascii="Arial" w:hAnsi="Arial" w:cs="Arial"/>
                                <w:sz w:val="24"/>
                                <w:szCs w:val="24"/>
                              </w:rPr>
                              <w:t>pureéd</w:t>
                            </w:r>
                            <w:proofErr w:type="spellEnd"/>
                            <w:r w:rsidRPr="00997E46">
                              <w:rPr>
                                <w:rFonts w:ascii="Arial" w:hAnsi="Arial" w:cs="Arial"/>
                                <w:sz w:val="24"/>
                                <w:szCs w:val="24"/>
                              </w:rPr>
                              <w:t xml:space="preserve"> and fish can be mashed. Examples: mashed potatoes, mashed fish in sauce, mashed vegetables.</w:t>
                            </w:r>
                          </w:p>
                          <w:p w:rsidR="005B191E" w:rsidRPr="0088753F" w:rsidRDefault="005B191E" w:rsidP="00C97CA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8.45pt;margin-top:5pt;width:425.45pt;height:85.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" stroked="f">
                <v:textbox>
                  <w:txbxContent>
                    <w:p w:rsidR="005B191E" w:rsidRPr="0029622A" w:rsidRDefault="005B191E" w:rsidP="00C97CA6">
                      <w:pPr>
                        <w:spacing w:after="0" w:line="240" w:lineRule="auto"/>
                        <w:ind w:left="-142"/>
                        <w:rPr>
                          <w:rFonts w:ascii="Arial" w:hAnsi="Arial" w:cs="Arial"/>
                          <w:b/>
                          <w:color w:val="FF0000"/>
                          <w:sz w:val="24"/>
                          <w:szCs w:val="24"/>
                        </w:rPr>
                      </w:pPr>
                      <w:r>
                        <w:rPr>
                          <w:rFonts w:ascii="Arial" w:hAnsi="Arial" w:cs="Arial"/>
                          <w:b/>
                          <w:color w:val="FF0000"/>
                          <w:sz w:val="24"/>
                          <w:szCs w:val="24"/>
                        </w:rPr>
                        <w:t>Minced and Moist f</w:t>
                      </w:r>
                      <w:r w:rsidRPr="0029622A">
                        <w:rPr>
                          <w:rFonts w:ascii="Arial" w:hAnsi="Arial" w:cs="Arial"/>
                          <w:b/>
                          <w:color w:val="FF0000"/>
                          <w:sz w:val="24"/>
                          <w:szCs w:val="24"/>
                        </w:rPr>
                        <w:t>ood</w:t>
                      </w:r>
                      <w:r>
                        <w:rPr>
                          <w:rFonts w:ascii="Arial" w:hAnsi="Arial" w:cs="Arial"/>
                          <w:b/>
                          <w:color w:val="FF0000"/>
                          <w:sz w:val="24"/>
                          <w:szCs w:val="24"/>
                        </w:rPr>
                        <w:t xml:space="preserve"> - 5 (</w:t>
                      </w:r>
                      <w:r w:rsidRPr="0029622A">
                        <w:rPr>
                          <w:rFonts w:ascii="Arial" w:hAnsi="Arial" w:cs="Arial"/>
                          <w:b/>
                          <w:color w:val="FF0000"/>
                          <w:sz w:val="24"/>
                          <w:szCs w:val="24"/>
                        </w:rPr>
                        <w:t>Texture D</w:t>
                      </w:r>
                      <w:r>
                        <w:rPr>
                          <w:rFonts w:ascii="Arial" w:hAnsi="Arial" w:cs="Arial"/>
                          <w:b/>
                          <w:color w:val="FF0000"/>
                          <w:sz w:val="24"/>
                          <w:szCs w:val="24"/>
                        </w:rPr>
                        <w:t>):</w:t>
                      </w:r>
                    </w:p>
                    <w:p w:rsidR="005B191E" w:rsidRPr="00997E46" w:rsidRDefault="005B191E" w:rsidP="00C97CA6">
                      <w:pPr>
                        <w:spacing w:after="0" w:line="240" w:lineRule="auto"/>
                        <w:ind w:left="-142"/>
                        <w:rPr>
                          <w:rFonts w:ascii="Arial" w:hAnsi="Arial" w:cs="Arial"/>
                          <w:sz w:val="24"/>
                          <w:szCs w:val="24"/>
                        </w:rPr>
                      </w:pPr>
                      <w:r w:rsidRPr="00997E46">
                        <w:rPr>
                          <w:rFonts w:ascii="Arial" w:hAnsi="Arial" w:cs="Arial"/>
                          <w:sz w:val="24"/>
                          <w:szCs w:val="24"/>
                        </w:rPr>
                        <w:t>Food is mashed with a fork before serving. It can be served in a very thick sauce or gravy, requires very little chewing</w:t>
                      </w:r>
                      <w:r>
                        <w:rPr>
                          <w:rFonts w:ascii="Arial" w:hAnsi="Arial" w:cs="Arial"/>
                          <w:sz w:val="24"/>
                          <w:szCs w:val="24"/>
                        </w:rPr>
                        <w:t>.</w:t>
                      </w:r>
                      <w:r w:rsidRPr="00997E46">
                        <w:rPr>
                          <w:rFonts w:ascii="Arial" w:hAnsi="Arial" w:cs="Arial"/>
                          <w:sz w:val="24"/>
                          <w:szCs w:val="24"/>
                        </w:rPr>
                        <w:t xml:space="preserve"> </w:t>
                      </w:r>
                      <w:r>
                        <w:rPr>
                          <w:rFonts w:ascii="Arial" w:hAnsi="Arial" w:cs="Arial"/>
                          <w:sz w:val="24"/>
                          <w:szCs w:val="24"/>
                        </w:rPr>
                        <w:t>M</w:t>
                      </w:r>
                      <w:r w:rsidRPr="00997E46">
                        <w:rPr>
                          <w:rFonts w:ascii="Arial" w:hAnsi="Arial" w:cs="Arial"/>
                          <w:sz w:val="24"/>
                          <w:szCs w:val="24"/>
                        </w:rPr>
                        <w:t>eat should be pureéd and fish can be mashed. Examples: mashed potatoes, mashed fish in sauce, mashed vegetables.</w:t>
                      </w:r>
                    </w:p>
                    <w:p w:rsidR="005B191E" w:rsidRPr="0088753F" w:rsidRDefault="005B191E" w:rsidP="00C97CA6">
                      <w:pPr>
                        <w:rPr>
                          <w:rFonts w:ascii="Arial" w:hAnsi="Arial" w:cs="Arial"/>
                        </w:rPr>
                      </w:pPr>
                    </w:p>
                  </w:txbxContent>
                </v:textbox>
              </v:shape>
            </w:pict>
          </mc:Fallback>
        </mc:AlternateContent>
      </w:r>
      <w:r w:rsidRPr="00002094">
        <w:rPr>
          <w:rFonts w:ascii="Arial" w:hAnsi="Arial" w:cs="Arial"/>
          <w:noProof/>
          <w:color w:val="444444"/>
          <w:lang w:eastAsia="en-GB"/>
        </w:rPr>
        <w:drawing>
          <wp:anchor distT="0" distB="0" distL="114300" distR="114300" simplePos="0" relativeHeight="251936768" behindDoc="1" locked="0" layoutInCell="1" allowOverlap="1" wp14:anchorId="3D750D5E" wp14:editId="4E8EB01B">
            <wp:simplePos x="0" y="0"/>
            <wp:positionH relativeFrom="column">
              <wp:posOffset>-345440</wp:posOffset>
            </wp:positionH>
            <wp:positionV relativeFrom="paragraph">
              <wp:posOffset>178435</wp:posOffset>
            </wp:positionV>
            <wp:extent cx="1200150" cy="981075"/>
            <wp:effectExtent l="0" t="0" r="0" b="9525"/>
            <wp:wrapTight wrapText="bothSides">
              <wp:wrapPolygon edited="0">
                <wp:start x="0" y="0"/>
                <wp:lineTo x="0" y="21390"/>
                <wp:lineTo x="21257" y="21390"/>
                <wp:lineTo x="21257" y="0"/>
                <wp:lineTo x="0" y="0"/>
              </wp:wrapPolygon>
            </wp:wrapTight>
            <wp:docPr id="322" name="Picture 322" descr="Soft Rich Beef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t Rich Beef St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A6" w:rsidRPr="00002094" w:rsidRDefault="00C97CA6" w:rsidP="00C97CA6">
      <w:pPr>
        <w:jc w:val="center"/>
        <w:rPr>
          <w:b/>
          <w:sz w:val="28"/>
          <w:szCs w:val="28"/>
        </w:rPr>
      </w:pPr>
    </w:p>
    <w:p w:rsidR="00C97CA6" w:rsidRPr="00002094" w:rsidRDefault="00C97CA6" w:rsidP="00C97CA6">
      <w:pPr>
        <w:jc w:val="center"/>
        <w:rPr>
          <w:b/>
          <w:sz w:val="28"/>
          <w:szCs w:val="28"/>
        </w:rPr>
      </w:pPr>
    </w:p>
    <w:p w:rsidR="00C97CA6" w:rsidRPr="00002094" w:rsidRDefault="00C97CA6" w:rsidP="00C97CA6">
      <w:pPr>
        <w:jc w:val="center"/>
        <w:rPr>
          <w:rFonts w:ascii="Arial" w:hAnsi="Arial" w:cs="Arial"/>
          <w:b/>
          <w:sz w:val="28"/>
          <w:szCs w:val="28"/>
        </w:rPr>
      </w:pPr>
      <w:r w:rsidRPr="00002094">
        <w:rPr>
          <w:rFonts w:ascii="Arial" w:hAnsi="Arial" w:cs="Arial"/>
          <w:noProof/>
          <w:sz w:val="24"/>
          <w:szCs w:val="24"/>
          <w:lang w:eastAsia="en-GB"/>
        </w:rPr>
        <mc:AlternateContent>
          <mc:Choice Requires="wps">
            <w:drawing>
              <wp:anchor distT="0" distB="0" distL="114300" distR="114300" simplePos="0" relativeHeight="251932672" behindDoc="0" locked="0" layoutInCell="1" allowOverlap="1" wp14:anchorId="5306D74C" wp14:editId="487E5022">
                <wp:simplePos x="0" y="0"/>
                <wp:positionH relativeFrom="column">
                  <wp:posOffset>70047</wp:posOffset>
                </wp:positionH>
                <wp:positionV relativeFrom="paragraph">
                  <wp:posOffset>97774</wp:posOffset>
                </wp:positionV>
                <wp:extent cx="5284519" cy="135572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519" cy="1355725"/>
                        </a:xfrm>
                        <a:prstGeom prst="rect">
                          <a:avLst/>
                        </a:prstGeom>
                        <a:solidFill>
                          <a:srgbClr val="FFFFFF"/>
                        </a:solidFill>
                        <a:ln w="9525">
                          <a:noFill/>
                          <a:miter lim="800000"/>
                          <a:headEnd/>
                          <a:tailEnd/>
                        </a:ln>
                      </wps:spPr>
                      <wps:txbx>
                        <w:txbxContent>
                          <w:p w:rsidR="005B191E" w:rsidRPr="0029622A" w:rsidRDefault="005B191E" w:rsidP="00C97CA6">
                            <w:pPr>
                              <w:spacing w:after="0" w:line="240" w:lineRule="auto"/>
                              <w:rPr>
                                <w:rFonts w:ascii="Arial" w:hAnsi="Arial" w:cs="Arial"/>
                                <w:b/>
                                <w:color w:val="0070C0"/>
                                <w:sz w:val="24"/>
                                <w:szCs w:val="24"/>
                              </w:rPr>
                            </w:pPr>
                            <w:r>
                              <w:rPr>
                                <w:rFonts w:ascii="Arial" w:hAnsi="Arial" w:cs="Arial"/>
                                <w:b/>
                                <w:color w:val="0070C0"/>
                                <w:sz w:val="24"/>
                                <w:szCs w:val="24"/>
                              </w:rPr>
                              <w:t>Soft and bite sized f</w:t>
                            </w:r>
                            <w:r w:rsidRPr="0029622A">
                              <w:rPr>
                                <w:rFonts w:ascii="Arial" w:hAnsi="Arial" w:cs="Arial"/>
                                <w:b/>
                                <w:color w:val="0070C0"/>
                                <w:sz w:val="24"/>
                                <w:szCs w:val="24"/>
                              </w:rPr>
                              <w:t>ood</w:t>
                            </w:r>
                            <w:r>
                              <w:rPr>
                                <w:rFonts w:ascii="Arial" w:hAnsi="Arial" w:cs="Arial"/>
                                <w:b/>
                                <w:color w:val="0070C0"/>
                                <w:sz w:val="24"/>
                                <w:szCs w:val="24"/>
                              </w:rPr>
                              <w:t xml:space="preserve"> - 6 (</w:t>
                            </w:r>
                            <w:r w:rsidRPr="0029622A">
                              <w:rPr>
                                <w:rFonts w:ascii="Arial" w:hAnsi="Arial" w:cs="Arial"/>
                                <w:b/>
                                <w:color w:val="0070C0"/>
                                <w:sz w:val="24"/>
                                <w:szCs w:val="24"/>
                              </w:rPr>
                              <w:t>Texture E</w:t>
                            </w:r>
                            <w:r>
                              <w:rPr>
                                <w:rFonts w:ascii="Arial" w:hAnsi="Arial" w:cs="Arial"/>
                                <w:b/>
                                <w:color w:val="0070C0"/>
                                <w:sz w:val="24"/>
                                <w:szCs w:val="24"/>
                              </w:rPr>
                              <w:t>)</w:t>
                            </w:r>
                            <w:r w:rsidRPr="0029622A">
                              <w:rPr>
                                <w:rFonts w:ascii="Arial" w:hAnsi="Arial" w:cs="Arial"/>
                                <w:b/>
                                <w:color w:val="0070C0"/>
                                <w:sz w:val="24"/>
                                <w:szCs w:val="24"/>
                              </w:rPr>
                              <w:t>:</w:t>
                            </w:r>
                          </w:p>
                          <w:p w:rsidR="005B191E" w:rsidRPr="00997E46" w:rsidRDefault="005B191E" w:rsidP="00C97CA6">
                            <w:pPr>
                              <w:spacing w:after="0" w:line="240" w:lineRule="auto"/>
                              <w:rPr>
                                <w:rFonts w:ascii="Arial" w:hAnsi="Arial" w:cs="Arial"/>
                                <w:sz w:val="24"/>
                                <w:szCs w:val="24"/>
                              </w:rPr>
                            </w:pPr>
                            <w:r w:rsidRPr="00997E46">
                              <w:rPr>
                                <w:rFonts w:ascii="Arial" w:hAnsi="Arial" w:cs="Arial"/>
                                <w:sz w:val="24"/>
                                <w:szCs w:val="24"/>
                              </w:rPr>
                              <w:t xml:space="preserve">Soft, moist, easy chew food that can be mashed with a fork. Example: sponge cake, casseroles (small pieces of tender meat), slightly overcooked vegetables. </w:t>
                            </w:r>
                            <w:r w:rsidRPr="00997E46">
                              <w:rPr>
                                <w:rFonts w:ascii="Arial" w:hAnsi="Arial" w:cs="Arial"/>
                                <w:b/>
                                <w:sz w:val="24"/>
                                <w:szCs w:val="24"/>
                              </w:rPr>
                              <w:t>Bread, sandwiches and toast should be avoided unless specifically agreed with the Speech and Language Therapist.</w:t>
                            </w:r>
                            <w:r w:rsidRPr="00997E46">
                              <w:rPr>
                                <w:rFonts w:ascii="Arial" w:hAnsi="Arial" w:cs="Arial"/>
                                <w:sz w:val="24"/>
                                <w:szCs w:val="24"/>
                              </w:rPr>
                              <w:t xml:space="preserve"> No high risk foods (see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5pt;margin-top:7.7pt;width:416.1pt;height:106.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" stroked="f">
                <v:textbox>
                  <w:txbxContent>
                    <w:p w:rsidR="005B191E" w:rsidRPr="0029622A" w:rsidRDefault="005B191E" w:rsidP="00C97CA6">
                      <w:pPr>
                        <w:spacing w:after="0" w:line="240" w:lineRule="auto"/>
                        <w:rPr>
                          <w:rFonts w:ascii="Arial" w:hAnsi="Arial" w:cs="Arial"/>
                          <w:b/>
                          <w:color w:val="0070C0"/>
                          <w:sz w:val="24"/>
                          <w:szCs w:val="24"/>
                        </w:rPr>
                      </w:pPr>
                      <w:r>
                        <w:rPr>
                          <w:rFonts w:ascii="Arial" w:hAnsi="Arial" w:cs="Arial"/>
                          <w:b/>
                          <w:color w:val="0070C0"/>
                          <w:sz w:val="24"/>
                          <w:szCs w:val="24"/>
                        </w:rPr>
                        <w:t>Soft and bite sized f</w:t>
                      </w:r>
                      <w:r w:rsidRPr="0029622A">
                        <w:rPr>
                          <w:rFonts w:ascii="Arial" w:hAnsi="Arial" w:cs="Arial"/>
                          <w:b/>
                          <w:color w:val="0070C0"/>
                          <w:sz w:val="24"/>
                          <w:szCs w:val="24"/>
                        </w:rPr>
                        <w:t>ood</w:t>
                      </w:r>
                      <w:r>
                        <w:rPr>
                          <w:rFonts w:ascii="Arial" w:hAnsi="Arial" w:cs="Arial"/>
                          <w:b/>
                          <w:color w:val="0070C0"/>
                          <w:sz w:val="24"/>
                          <w:szCs w:val="24"/>
                        </w:rPr>
                        <w:t xml:space="preserve"> - 6 (</w:t>
                      </w:r>
                      <w:r w:rsidRPr="0029622A">
                        <w:rPr>
                          <w:rFonts w:ascii="Arial" w:hAnsi="Arial" w:cs="Arial"/>
                          <w:b/>
                          <w:color w:val="0070C0"/>
                          <w:sz w:val="24"/>
                          <w:szCs w:val="24"/>
                        </w:rPr>
                        <w:t>Texture E</w:t>
                      </w:r>
                      <w:r>
                        <w:rPr>
                          <w:rFonts w:ascii="Arial" w:hAnsi="Arial" w:cs="Arial"/>
                          <w:b/>
                          <w:color w:val="0070C0"/>
                          <w:sz w:val="24"/>
                          <w:szCs w:val="24"/>
                        </w:rPr>
                        <w:t>)</w:t>
                      </w:r>
                      <w:r w:rsidRPr="0029622A">
                        <w:rPr>
                          <w:rFonts w:ascii="Arial" w:hAnsi="Arial" w:cs="Arial"/>
                          <w:b/>
                          <w:color w:val="0070C0"/>
                          <w:sz w:val="24"/>
                          <w:szCs w:val="24"/>
                        </w:rPr>
                        <w:t>:</w:t>
                      </w:r>
                    </w:p>
                    <w:p w:rsidR="005B191E" w:rsidRPr="00997E46" w:rsidRDefault="005B191E" w:rsidP="00C97CA6">
                      <w:pPr>
                        <w:spacing w:after="0" w:line="240" w:lineRule="auto"/>
                        <w:rPr>
                          <w:rFonts w:ascii="Arial" w:hAnsi="Arial" w:cs="Arial"/>
                          <w:sz w:val="24"/>
                          <w:szCs w:val="24"/>
                        </w:rPr>
                      </w:pPr>
                      <w:r w:rsidRPr="00997E46">
                        <w:rPr>
                          <w:rFonts w:ascii="Arial" w:hAnsi="Arial" w:cs="Arial"/>
                          <w:sz w:val="24"/>
                          <w:szCs w:val="24"/>
                        </w:rPr>
                        <w:t xml:space="preserve">Soft, moist, easy chew food that can be mashed with a fork. Example: sponge cake, casseroles (small pieces of tender meat), slightly overcooked vegetables. </w:t>
                      </w:r>
                      <w:r w:rsidRPr="00997E46">
                        <w:rPr>
                          <w:rFonts w:ascii="Arial" w:hAnsi="Arial" w:cs="Arial"/>
                          <w:b/>
                          <w:sz w:val="24"/>
                          <w:szCs w:val="24"/>
                        </w:rPr>
                        <w:t>Bread, sandwiches and toast should be avoided unless specifically agreed with the Speech and Language Therapist.</w:t>
                      </w:r>
                      <w:r w:rsidRPr="00997E46">
                        <w:rPr>
                          <w:rFonts w:ascii="Arial" w:hAnsi="Arial" w:cs="Arial"/>
                          <w:sz w:val="24"/>
                          <w:szCs w:val="24"/>
                        </w:rPr>
                        <w:t xml:space="preserve"> No high risk foods (see below).</w:t>
                      </w:r>
                    </w:p>
                  </w:txbxContent>
                </v:textbox>
              </v:shape>
            </w:pict>
          </mc:Fallback>
        </mc:AlternateContent>
      </w:r>
      <w:r w:rsidRPr="00002094">
        <w:rPr>
          <w:rFonts w:ascii="Arial" w:hAnsi="Arial" w:cs="Arial"/>
          <w:b/>
          <w:bCs/>
          <w:noProof/>
          <w:color w:val="365DA0"/>
          <w:lang w:eastAsia="en-GB"/>
        </w:rPr>
        <w:drawing>
          <wp:anchor distT="0" distB="0" distL="114300" distR="114300" simplePos="0" relativeHeight="251937792" behindDoc="1" locked="0" layoutInCell="1" allowOverlap="1" wp14:anchorId="30D4F3CE" wp14:editId="7499FC4D">
            <wp:simplePos x="0" y="0"/>
            <wp:positionH relativeFrom="column">
              <wp:posOffset>-305435</wp:posOffset>
            </wp:positionH>
            <wp:positionV relativeFrom="paragraph">
              <wp:posOffset>126365</wp:posOffset>
            </wp:positionV>
            <wp:extent cx="1168400" cy="993775"/>
            <wp:effectExtent l="0" t="0" r="0" b="0"/>
            <wp:wrapTight wrapText="bothSides">
              <wp:wrapPolygon edited="0">
                <wp:start x="0" y="0"/>
                <wp:lineTo x="0" y="21117"/>
                <wp:lineTo x="21130" y="21117"/>
                <wp:lineTo x="21130" y="0"/>
                <wp:lineTo x="0" y="0"/>
              </wp:wrapPolygon>
            </wp:wrapTight>
            <wp:docPr id="323" name="Picture 323" descr="Wiltshire Farm Foods. Autumn/Winter 2010 Product Brochure.">
              <a:hlinkClick xmlns:a="http://schemas.openxmlformats.org/drawingml/2006/main" r:id="rId24" tooltip="&quot;Luxury Stem Ginger Pud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tshire Farm Foods. Autumn/Winter 2010 Product Brochure.">
                      <a:hlinkClick r:id="rId24" tooltip="&quot;Luxury Stem Ginger Puddin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A6" w:rsidRPr="00002094" w:rsidRDefault="00C97CA6" w:rsidP="00C97CA6">
      <w:pPr>
        <w:jc w:val="center"/>
        <w:rPr>
          <w:rFonts w:ascii="Arial" w:hAnsi="Arial" w:cs="Arial"/>
          <w:b/>
          <w:sz w:val="28"/>
          <w:szCs w:val="28"/>
        </w:rPr>
      </w:pPr>
    </w:p>
    <w:p w:rsidR="00C97CA6" w:rsidRPr="00002094" w:rsidRDefault="00C97CA6" w:rsidP="00C97CA6">
      <w:pPr>
        <w:jc w:val="center"/>
        <w:rPr>
          <w:rFonts w:ascii="Arial" w:hAnsi="Arial" w:cs="Arial"/>
          <w:b/>
          <w:sz w:val="28"/>
          <w:szCs w:val="28"/>
        </w:rPr>
      </w:pPr>
    </w:p>
    <w:p w:rsidR="00C97CA6" w:rsidRPr="00002094" w:rsidRDefault="00C97CA6" w:rsidP="00C97CA6">
      <w:pPr>
        <w:jc w:val="center"/>
        <w:rPr>
          <w:rFonts w:ascii="Arial" w:hAnsi="Arial" w:cs="Arial"/>
          <w:b/>
          <w:sz w:val="28"/>
          <w:szCs w:val="28"/>
        </w:rPr>
      </w:pPr>
      <w:r w:rsidRPr="00002094">
        <w:rPr>
          <w:rFonts w:ascii="Arial" w:hAnsi="Arial" w:cs="Arial"/>
          <w:b/>
          <w:noProof/>
          <w:sz w:val="24"/>
          <w:szCs w:val="24"/>
          <w:lang w:eastAsia="en-GB"/>
        </w:rPr>
        <mc:AlternateContent>
          <mc:Choice Requires="wps">
            <w:drawing>
              <wp:anchor distT="0" distB="0" distL="114300" distR="114300" simplePos="0" relativeHeight="251933696" behindDoc="0" locked="0" layoutInCell="1" allowOverlap="1" wp14:anchorId="52710757" wp14:editId="553367B3">
                <wp:simplePos x="0" y="0"/>
                <wp:positionH relativeFrom="column">
                  <wp:posOffset>70048</wp:posOffset>
                </wp:positionH>
                <wp:positionV relativeFrom="paragraph">
                  <wp:posOffset>258198</wp:posOffset>
                </wp:positionV>
                <wp:extent cx="5438849" cy="2018805"/>
                <wp:effectExtent l="0" t="0" r="9525" b="63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849" cy="2018805"/>
                        </a:xfrm>
                        <a:prstGeom prst="rect">
                          <a:avLst/>
                        </a:prstGeom>
                        <a:solidFill>
                          <a:srgbClr val="FFFFFF"/>
                        </a:solidFill>
                        <a:ln w="9525">
                          <a:noFill/>
                          <a:miter lim="800000"/>
                          <a:headEnd/>
                          <a:tailEnd/>
                        </a:ln>
                      </wps:spPr>
                      <wps:txbx>
                        <w:txbxContent>
                          <w:p w:rsidR="005B191E" w:rsidRPr="000D11AA" w:rsidRDefault="005B191E" w:rsidP="00C97CA6">
                            <w:pPr>
                              <w:spacing w:after="0" w:line="240" w:lineRule="auto"/>
                              <w:rPr>
                                <w:rFonts w:ascii="Arial" w:hAnsi="Arial" w:cs="Arial"/>
                                <w:b/>
                                <w:sz w:val="24"/>
                                <w:szCs w:val="24"/>
                              </w:rPr>
                            </w:pPr>
                            <w:r>
                              <w:rPr>
                                <w:rFonts w:ascii="Arial" w:hAnsi="Arial" w:cs="Arial"/>
                                <w:b/>
                                <w:sz w:val="24"/>
                                <w:szCs w:val="24"/>
                              </w:rPr>
                              <w:t>High risk food</w:t>
                            </w:r>
                          </w:p>
                          <w:p w:rsidR="005B191E" w:rsidRPr="00997E46" w:rsidRDefault="005B191E" w:rsidP="00C97CA6">
                            <w:pPr>
                              <w:spacing w:after="0" w:line="240" w:lineRule="auto"/>
                              <w:rPr>
                                <w:rFonts w:ascii="Arial" w:hAnsi="Arial" w:cs="Arial"/>
                                <w:sz w:val="24"/>
                                <w:szCs w:val="24"/>
                              </w:rPr>
                            </w:pPr>
                            <w:r w:rsidRPr="00997E46">
                              <w:rPr>
                                <w:rFonts w:ascii="Arial" w:hAnsi="Arial" w:cs="Arial"/>
                                <w:sz w:val="24"/>
                                <w:szCs w:val="24"/>
                              </w:rPr>
                              <w:t>As we chew, the food is broken down into a single consistency, which we are then able to swallow. Our tongues help to separate out consistencies in order that we can swallow one consistency at a time. Some consistencies cannot be broken down and may cause some people to choke. You may be advised to avoid high risk foods. Examples: stringy fibrous texture (pineapple, runner beans, celery, lettuce); vegetable and fruit skins (broad beans, baked beans, soya beans, black-eyed peas, grapes); mixed consistency foods (cereals that do not blend with milk, mince with thin gravy, soup with lumps); crunchy foods (biscuits, crisps, flaky pastry); hard foods (boiled and chewy sweets, nuts and seeds, tough meat); husks (sweetcorn, granary bread).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5.5pt;margin-top:20.35pt;width:428.25pt;height:158.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" stroked="f">
                <v:textbox>
                  <w:txbxContent>
                    <w:p w:rsidR="005B191E" w:rsidRPr="000D11AA" w:rsidRDefault="005B191E" w:rsidP="00C97CA6">
                      <w:pPr>
                        <w:spacing w:after="0" w:line="240" w:lineRule="auto"/>
                        <w:rPr>
                          <w:rFonts w:ascii="Arial" w:hAnsi="Arial" w:cs="Arial"/>
                          <w:b/>
                          <w:sz w:val="24"/>
                          <w:szCs w:val="24"/>
                        </w:rPr>
                      </w:pPr>
                      <w:r>
                        <w:rPr>
                          <w:rFonts w:ascii="Arial" w:hAnsi="Arial" w:cs="Arial"/>
                          <w:b/>
                          <w:sz w:val="24"/>
                          <w:szCs w:val="24"/>
                        </w:rPr>
                        <w:t>High risk food</w:t>
                      </w:r>
                    </w:p>
                    <w:p w:rsidR="005B191E" w:rsidRPr="00997E46" w:rsidRDefault="005B191E" w:rsidP="00C97CA6">
                      <w:pPr>
                        <w:spacing w:after="0" w:line="240" w:lineRule="auto"/>
                        <w:rPr>
                          <w:rFonts w:ascii="Arial" w:hAnsi="Arial" w:cs="Arial"/>
                          <w:sz w:val="24"/>
                          <w:szCs w:val="24"/>
                        </w:rPr>
                      </w:pPr>
                      <w:r w:rsidRPr="00997E46">
                        <w:rPr>
                          <w:rFonts w:ascii="Arial" w:hAnsi="Arial" w:cs="Arial"/>
                          <w:sz w:val="24"/>
                          <w:szCs w:val="24"/>
                        </w:rPr>
                        <w:t>As we chew, the food is broken down into a single consistency, which we are then able to swallow. Our tongues help to separate out consistencies in order that we can swallow one consistency at a time. Some consistencies cannot be broken down and may cause some people to choke. You may be advised to avoid high risk foods. Examples: stringy fibrous texture (pineapple, runner beans, celery, lettuce); vegetable and fruit skins (broad beans, baked beans, soya beans, black-eyed peas, grapes); mixed consistency foods (cereals that do not blend with milk, mince with thin gravy, soup with lumps); crunchy foods (biscuits, crisps, flaky pastry); hard foods (boiled and chewy sweets, nuts and seeds, tough meat); husks (sweetcorn, granary bread).</w:t>
                      </w:r>
                    </w:p>
                  </w:txbxContent>
                </v:textbox>
              </v:shape>
            </w:pict>
          </mc:Fallback>
        </mc:AlternateContent>
      </w:r>
    </w:p>
    <w:p w:rsidR="00C97CA6" w:rsidRPr="00002094" w:rsidRDefault="00C97CA6" w:rsidP="00C97CA6">
      <w:pPr>
        <w:rPr>
          <w:rFonts w:ascii="Arial" w:eastAsiaTheme="majorEastAsia" w:hAnsi="Arial" w:cstheme="majorBidi"/>
          <w:b/>
          <w:bCs/>
          <w:sz w:val="26"/>
          <w:szCs w:val="26"/>
        </w:rPr>
      </w:pPr>
      <w:r w:rsidRPr="0025634D">
        <w:rPr>
          <w:noProof/>
          <w:lang w:eastAsia="en-GB"/>
        </w:rPr>
        <mc:AlternateContent>
          <mc:Choice Requires="wps">
            <w:drawing>
              <wp:anchor distT="0" distB="0" distL="114300" distR="114300" simplePos="0" relativeHeight="251944960" behindDoc="0" locked="0" layoutInCell="1" allowOverlap="1" wp14:anchorId="301E28BA" wp14:editId="100D343A">
                <wp:simplePos x="0" y="0"/>
                <wp:positionH relativeFrom="column">
                  <wp:posOffset>-1687830</wp:posOffset>
                </wp:positionH>
                <wp:positionV relativeFrom="paragraph">
                  <wp:posOffset>2041335</wp:posOffset>
                </wp:positionV>
                <wp:extent cx="7362190" cy="1235033"/>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7362190" cy="1235033"/>
                        </a:xfrm>
                        <a:prstGeom prst="rect">
                          <a:avLst/>
                        </a:prstGeom>
                        <a:solidFill>
                          <a:sysClr val="window" lastClr="FFFFFF"/>
                        </a:solidFill>
                        <a:ln w="6350">
                          <a:noFill/>
                        </a:ln>
                        <a:effectLst/>
                      </wps:spPr>
                      <wps:txbx>
                        <w:txbxContent>
                          <w:p w:rsidR="005B191E" w:rsidRDefault="005B191E" w:rsidP="00C97CA6">
                            <w:r w:rsidRPr="009D6948">
                              <w:rPr>
                                <w:rFonts w:ascii="Arial" w:hAnsi="Arial" w:cs="Arial"/>
                                <w:sz w:val="28"/>
                              </w:rPr>
                              <w:t xml:space="preserve">This information is available in audio, Braille, large print and other languages. To request a copy, please ask a member of staff. </w:t>
                            </w:r>
                            <w:r>
                              <w:rPr>
                                <w:rFonts w:ascii="Arial" w:hAnsi="Arial" w:cs="Arial"/>
                                <w:sz w:val="28"/>
                              </w:rPr>
                              <w:t xml:space="preserve">  </w:t>
                            </w:r>
                            <w:r>
                              <w:rPr>
                                <w:rFonts w:ascii="Arial" w:hAnsi="Arial" w:cs="Arial"/>
                                <w:sz w:val="28"/>
                              </w:rPr>
                              <w:br/>
                            </w:r>
                            <w:r w:rsidRPr="009F0FEB">
                              <w:rPr>
                                <w:rFonts w:ascii="Arial" w:hAnsi="Arial" w:cs="Arial"/>
                                <w:sz w:val="12"/>
                              </w:rPr>
                              <w:br/>
                            </w:r>
                            <w:proofErr w:type="gramStart"/>
                            <w:r w:rsidRPr="009D6948">
                              <w:rPr>
                                <w:rFonts w:ascii="Arial" w:hAnsi="Arial" w:cs="Arial"/>
                                <w:sz w:val="24"/>
                              </w:rPr>
                              <w:t>Reviewed by Readers’ Panel October 2016.</w:t>
                            </w:r>
                            <w:proofErr w:type="gramEnd"/>
                            <w:r>
                              <w:rPr>
                                <w:rFonts w:ascii="Arial" w:hAnsi="Arial" w:cs="Arial"/>
                                <w:sz w:val="24"/>
                              </w:rPr>
                              <w:t xml:space="preserve">  </w:t>
                            </w:r>
                            <w:r>
                              <w:rPr>
                                <w:rFonts w:ascii="Arial" w:hAnsi="Arial" w:cs="Arial"/>
                                <w:sz w:val="24"/>
                              </w:rPr>
                              <w:br/>
                            </w:r>
                            <w:r w:rsidRPr="009F0FEB">
                              <w:rPr>
                                <w:rFonts w:ascii="Arial" w:hAnsi="Arial" w:cs="Arial"/>
                                <w:sz w:val="18"/>
                              </w:rPr>
                              <w:br/>
                            </w:r>
                            <w:r w:rsidRPr="0025634D">
                              <w:rPr>
                                <w:rFonts w:ascii="Arial" w:hAnsi="Arial" w:cs="Arial"/>
                              </w:rPr>
                              <w:t>Printed December 2016 Review December 2018 Ref: DCS/SLT/00</w:t>
                            </w:r>
                            <w:r>
                              <w:rPr>
                                <w:rFonts w:ascii="Arial" w:hAnsi="Arial" w:cs="Arial"/>
                              </w:rPr>
                              <w:t>5</w:t>
                            </w:r>
                            <w:r w:rsidRPr="0025634D">
                              <w:rPr>
                                <w:rFonts w:ascii="Arial" w:hAnsi="Arial" w:cs="Arial"/>
                              </w:rPr>
                              <w:t>1216</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8" type="#_x0000_t202" style="position:absolute;margin-left:-132.9pt;margin-top:160.75pt;width:579.7pt;height:9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" fillcolor="window" stroked="f" strokeweight=".5pt">
                <v:textbox>
                  <w:txbxContent>
                    <w:p w:rsidR="005B191E" w:rsidRDefault="005B191E" w:rsidP="00C97CA6">
                      <w:r w:rsidRPr="009D6948">
                        <w:rPr>
                          <w:rFonts w:ascii="Arial" w:hAnsi="Arial" w:cs="Arial"/>
                          <w:sz w:val="28"/>
                        </w:rPr>
                        <w:t xml:space="preserve">This information is available in audio, Braille, large print and other languages. To request a copy, please ask a member of staff. </w:t>
                      </w:r>
                      <w:r>
                        <w:rPr>
                          <w:rFonts w:ascii="Arial" w:hAnsi="Arial" w:cs="Arial"/>
                          <w:sz w:val="28"/>
                        </w:rPr>
                        <w:t xml:space="preserve">  </w:t>
                      </w:r>
                      <w:r>
                        <w:rPr>
                          <w:rFonts w:ascii="Arial" w:hAnsi="Arial" w:cs="Arial"/>
                          <w:sz w:val="28"/>
                        </w:rPr>
                        <w:br/>
                      </w:r>
                      <w:r w:rsidRPr="009F0FEB">
                        <w:rPr>
                          <w:rFonts w:ascii="Arial" w:hAnsi="Arial" w:cs="Arial"/>
                          <w:sz w:val="12"/>
                        </w:rPr>
                        <w:br/>
                      </w:r>
                      <w:r w:rsidRPr="009D6948">
                        <w:rPr>
                          <w:rFonts w:ascii="Arial" w:hAnsi="Arial" w:cs="Arial"/>
                          <w:sz w:val="24"/>
                        </w:rPr>
                        <w:t>Reviewed by Readers’ Panel October 2016.</w:t>
                      </w:r>
                      <w:r>
                        <w:rPr>
                          <w:rFonts w:ascii="Arial" w:hAnsi="Arial" w:cs="Arial"/>
                          <w:sz w:val="24"/>
                        </w:rPr>
                        <w:t xml:space="preserve">  </w:t>
                      </w:r>
                      <w:r>
                        <w:rPr>
                          <w:rFonts w:ascii="Arial" w:hAnsi="Arial" w:cs="Arial"/>
                          <w:sz w:val="24"/>
                        </w:rPr>
                        <w:br/>
                      </w:r>
                      <w:r w:rsidRPr="009F0FEB">
                        <w:rPr>
                          <w:rFonts w:ascii="Arial" w:hAnsi="Arial" w:cs="Arial"/>
                          <w:sz w:val="18"/>
                        </w:rPr>
                        <w:br/>
                      </w:r>
                      <w:r w:rsidRPr="0025634D">
                        <w:rPr>
                          <w:rFonts w:ascii="Arial" w:hAnsi="Arial" w:cs="Arial"/>
                        </w:rPr>
                        <w:t>Printed December 2016 Review December 2018 Ref: DCS/SLT/00</w:t>
                      </w:r>
                      <w:r>
                        <w:rPr>
                          <w:rFonts w:ascii="Arial" w:hAnsi="Arial" w:cs="Arial"/>
                        </w:rPr>
                        <w:t>5</w:t>
                      </w:r>
                      <w:r w:rsidRPr="0025634D">
                        <w:rPr>
                          <w:rFonts w:ascii="Arial" w:hAnsi="Arial" w:cs="Arial"/>
                        </w:rPr>
                        <w:t>1216</w:t>
                      </w:r>
                      <w:r>
                        <w:br/>
                      </w:r>
                    </w:p>
                  </w:txbxContent>
                </v:textbox>
              </v:shape>
            </w:pict>
          </mc:Fallback>
        </mc:AlternateContent>
      </w:r>
      <w:r w:rsidRPr="00002094">
        <w:rPr>
          <w:rFonts w:ascii="Arial" w:hAnsi="Arial" w:cs="Arial"/>
          <w:noProof/>
          <w:color w:val="666666"/>
          <w:sz w:val="24"/>
          <w:szCs w:val="24"/>
          <w:lang w:eastAsia="en-GB"/>
        </w:rPr>
        <w:drawing>
          <wp:anchor distT="0" distB="0" distL="114300" distR="114300" simplePos="0" relativeHeight="251934720" behindDoc="1" locked="0" layoutInCell="1" allowOverlap="1" wp14:anchorId="65994193" wp14:editId="4375A08F">
            <wp:simplePos x="0" y="0"/>
            <wp:positionH relativeFrom="column">
              <wp:posOffset>-347345</wp:posOffset>
            </wp:positionH>
            <wp:positionV relativeFrom="paragraph">
              <wp:posOffset>3175</wp:posOffset>
            </wp:positionV>
            <wp:extent cx="1171575" cy="1130935"/>
            <wp:effectExtent l="0" t="0" r="9525" b="0"/>
            <wp:wrapTight wrapText="bothSides">
              <wp:wrapPolygon edited="0">
                <wp:start x="0" y="0"/>
                <wp:lineTo x="0" y="21103"/>
                <wp:lineTo x="21424" y="21103"/>
                <wp:lineTo x="21424" y="0"/>
                <wp:lineTo x="0" y="0"/>
              </wp:wrapPolygon>
            </wp:wrapTight>
            <wp:docPr id="11" name="Picture 11" descr="Grape, Celery, and Couscous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e, Celery, and Couscous Sal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B81" w:rsidRPr="00002094" w:rsidRDefault="00C97CA6" w:rsidP="00155B81">
      <w:pPr>
        <w:jc w:val="center"/>
        <w:rPr>
          <w:rFonts w:ascii="Arial" w:eastAsiaTheme="majorEastAsia" w:hAnsi="Arial" w:cstheme="majorBidi"/>
          <w:b/>
          <w:bCs/>
          <w:sz w:val="24"/>
          <w:szCs w:val="26"/>
        </w:rPr>
      </w:pPr>
      <w:r>
        <w:br w:type="page"/>
      </w:r>
      <w:bookmarkEnd w:id="16"/>
      <w:r w:rsidR="00155B81" w:rsidRPr="00002094">
        <w:rPr>
          <w:rFonts w:ascii="Arial" w:eastAsiaTheme="majorEastAsia" w:hAnsi="Arial" w:cstheme="majorBidi"/>
          <w:b/>
          <w:bCs/>
          <w:sz w:val="24"/>
          <w:szCs w:val="26"/>
        </w:rPr>
        <w:lastRenderedPageBreak/>
        <w:t>ORAL DESENSITISATION PROGRAMME</w:t>
      </w:r>
    </w:p>
    <w:p w:rsidR="00155B81" w:rsidRPr="00002094" w:rsidRDefault="00155B81" w:rsidP="00155B81">
      <w:pPr>
        <w:keepNext/>
        <w:keepLines/>
        <w:spacing w:after="0"/>
        <w:jc w:val="center"/>
        <w:outlineLvl w:val="1"/>
        <w:rPr>
          <w:rFonts w:ascii="Arial" w:eastAsiaTheme="majorEastAsia" w:hAnsi="Arial" w:cstheme="majorBidi"/>
          <w:b/>
          <w:bCs/>
          <w:sz w:val="24"/>
          <w:szCs w:val="26"/>
        </w:rPr>
      </w:pPr>
      <w:bookmarkStart w:id="18" w:name="_Toc460928145"/>
      <w:r w:rsidRPr="00002094">
        <w:rPr>
          <w:rFonts w:ascii="Arial" w:eastAsiaTheme="majorEastAsia" w:hAnsi="Arial" w:cstheme="majorBidi"/>
          <w:b/>
          <w:bCs/>
          <w:sz w:val="24"/>
          <w:szCs w:val="26"/>
        </w:rPr>
        <w:t>INFORMATION FOR PATIENTS, CARERS AND RELATIVES</w:t>
      </w:r>
      <w:bookmarkEnd w:id="18"/>
    </w:p>
    <w:p w:rsidR="00155B81" w:rsidRPr="00002094" w:rsidRDefault="00155B81" w:rsidP="00155B81">
      <w:pPr>
        <w:jc w:val="center"/>
        <w:rPr>
          <w:rFonts w:ascii="Arial" w:hAnsi="Arial" w:cs="Arial"/>
          <w:b/>
          <w:sz w:val="24"/>
          <w:szCs w:val="24"/>
        </w:rPr>
      </w:pPr>
      <w:r w:rsidRPr="00002094">
        <w:rPr>
          <w:rFonts w:ascii="Arial" w:hAnsi="Arial" w:cs="Arial"/>
          <w:b/>
          <w:sz w:val="24"/>
          <w:szCs w:val="24"/>
        </w:rPr>
        <w:t>This will be</w:t>
      </w:r>
      <w:r>
        <w:rPr>
          <w:rFonts w:ascii="Arial" w:hAnsi="Arial" w:cs="Arial"/>
          <w:b/>
          <w:sz w:val="24"/>
          <w:szCs w:val="24"/>
        </w:rPr>
        <w:t xml:space="preserve"> adapted for each patient</w:t>
      </w:r>
      <w:r w:rsidRPr="00002094">
        <w:rPr>
          <w:rFonts w:ascii="Arial" w:hAnsi="Arial" w:cs="Arial"/>
          <w:b/>
          <w:sz w:val="24"/>
          <w:szCs w:val="24"/>
        </w:rPr>
        <w:t xml:space="preserve"> by the Speech and Language Team</w:t>
      </w:r>
    </w:p>
    <w:p w:rsidR="00155B81" w:rsidRPr="00002094" w:rsidRDefault="00155B81" w:rsidP="00155B81">
      <w:pPr>
        <w:jc w:val="both"/>
        <w:rPr>
          <w:rFonts w:ascii="Arial" w:hAnsi="Arial" w:cs="Arial"/>
          <w:b/>
          <w:sz w:val="24"/>
          <w:szCs w:val="24"/>
        </w:rPr>
      </w:pPr>
      <w:r>
        <w:rPr>
          <w:rFonts w:ascii="Arial" w:hAnsi="Arial" w:cs="Arial"/>
          <w:b/>
          <w:sz w:val="24"/>
          <w:szCs w:val="24"/>
        </w:rPr>
        <w:t xml:space="preserve">What is oral </w:t>
      </w:r>
      <w:proofErr w:type="spellStart"/>
      <w:r>
        <w:rPr>
          <w:rFonts w:ascii="Arial" w:hAnsi="Arial" w:cs="Arial"/>
          <w:b/>
          <w:sz w:val="24"/>
          <w:szCs w:val="24"/>
        </w:rPr>
        <w:t>desensitation</w:t>
      </w:r>
      <w:proofErr w:type="spellEnd"/>
      <w:r>
        <w:rPr>
          <w:rFonts w:ascii="Arial" w:hAnsi="Arial" w:cs="Arial"/>
          <w:b/>
          <w:sz w:val="24"/>
          <w:szCs w:val="24"/>
        </w:rPr>
        <w:t>?</w:t>
      </w:r>
    </w:p>
    <w:p w:rsidR="00155B81" w:rsidRPr="00002094" w:rsidRDefault="00155B81" w:rsidP="00155B81">
      <w:pPr>
        <w:rPr>
          <w:rFonts w:ascii="Arial" w:hAnsi="Arial" w:cs="Arial"/>
          <w:b/>
          <w:sz w:val="24"/>
          <w:szCs w:val="24"/>
        </w:rPr>
      </w:pPr>
      <w:r>
        <w:rPr>
          <w:rFonts w:ascii="Arial" w:hAnsi="Arial" w:cs="Arial"/>
          <w:sz w:val="24"/>
          <w:szCs w:val="24"/>
        </w:rPr>
        <w:t>The</w:t>
      </w:r>
      <w:r w:rsidRPr="00002094">
        <w:rPr>
          <w:rFonts w:ascii="Arial" w:hAnsi="Arial" w:cs="Arial"/>
          <w:sz w:val="24"/>
          <w:szCs w:val="24"/>
        </w:rPr>
        <w:t xml:space="preserve"> strategies and advice in this oral </w:t>
      </w:r>
      <w:r>
        <w:rPr>
          <w:rFonts w:ascii="Arial" w:hAnsi="Arial" w:cs="Arial"/>
          <w:sz w:val="24"/>
          <w:szCs w:val="24"/>
        </w:rPr>
        <w:t>desensitisation programme are</w:t>
      </w:r>
      <w:r w:rsidRPr="00002094">
        <w:rPr>
          <w:rFonts w:ascii="Arial" w:hAnsi="Arial" w:cs="Arial"/>
          <w:sz w:val="24"/>
          <w:szCs w:val="24"/>
        </w:rPr>
        <w:t xml:space="preserve"> designed to improve oral comfort and oral health, thereby improving quality of life; decrease oral sensitivity or prevent orally defensive patterns emerging, improve tongue movement and may support long term rehabilitation of swallowing function.</w:t>
      </w:r>
    </w:p>
    <w:p w:rsidR="00155B81" w:rsidRPr="00002094" w:rsidRDefault="00155B81" w:rsidP="00155B81">
      <w:pPr>
        <w:autoSpaceDE w:val="0"/>
        <w:autoSpaceDN w:val="0"/>
        <w:adjustRightInd w:val="0"/>
        <w:spacing w:after="0"/>
        <w:rPr>
          <w:rFonts w:ascii="Arial" w:hAnsi="Arial" w:cs="Arial"/>
          <w:sz w:val="24"/>
          <w:szCs w:val="24"/>
        </w:rPr>
      </w:pPr>
      <w:r>
        <w:rPr>
          <w:rFonts w:ascii="Arial" w:hAnsi="Arial" w:cs="Arial"/>
          <w:sz w:val="24"/>
          <w:szCs w:val="24"/>
        </w:rPr>
        <w:t>Some of the activities shown in this leaflet provide</w:t>
      </w:r>
      <w:r w:rsidRPr="00002094">
        <w:rPr>
          <w:rFonts w:ascii="Arial" w:hAnsi="Arial" w:cs="Arial"/>
          <w:sz w:val="24"/>
          <w:szCs w:val="24"/>
        </w:rPr>
        <w:t xml:space="preserve"> </w:t>
      </w:r>
      <w:r>
        <w:rPr>
          <w:rFonts w:ascii="Arial" w:hAnsi="Arial" w:cs="Arial"/>
          <w:sz w:val="24"/>
          <w:szCs w:val="24"/>
        </w:rPr>
        <w:t>sensation to the mouth. T</w:t>
      </w:r>
      <w:r w:rsidRPr="00002094">
        <w:rPr>
          <w:rFonts w:ascii="Arial" w:hAnsi="Arial" w:cs="Arial"/>
          <w:sz w:val="24"/>
          <w:szCs w:val="24"/>
        </w:rPr>
        <w:t>herefore</w:t>
      </w:r>
      <w:r>
        <w:rPr>
          <w:rFonts w:ascii="Arial" w:hAnsi="Arial" w:cs="Arial"/>
          <w:sz w:val="24"/>
          <w:szCs w:val="24"/>
        </w:rPr>
        <w:t xml:space="preserve"> it may</w:t>
      </w:r>
      <w:r w:rsidRPr="00002094">
        <w:rPr>
          <w:rFonts w:ascii="Arial" w:hAnsi="Arial" w:cs="Arial"/>
          <w:sz w:val="24"/>
          <w:szCs w:val="24"/>
        </w:rPr>
        <w:t xml:space="preserve"> be appropriate to include this pro</w:t>
      </w:r>
      <w:r>
        <w:rPr>
          <w:rFonts w:ascii="Arial" w:hAnsi="Arial" w:cs="Arial"/>
          <w:sz w:val="24"/>
          <w:szCs w:val="24"/>
        </w:rPr>
        <w:t>gramme as part of the person’s oral h</w:t>
      </w:r>
      <w:r w:rsidRPr="00002094">
        <w:rPr>
          <w:rFonts w:ascii="Arial" w:hAnsi="Arial" w:cs="Arial"/>
          <w:sz w:val="24"/>
          <w:szCs w:val="24"/>
        </w:rPr>
        <w:t xml:space="preserve">ygiene routine. </w:t>
      </w:r>
    </w:p>
    <w:p w:rsidR="00155B81" w:rsidRPr="00002094" w:rsidRDefault="00155B81" w:rsidP="00155B81">
      <w:pPr>
        <w:autoSpaceDE w:val="0"/>
        <w:autoSpaceDN w:val="0"/>
        <w:adjustRightInd w:val="0"/>
        <w:spacing w:after="0"/>
        <w:rPr>
          <w:rFonts w:ascii="Arial" w:hAnsi="Arial" w:cs="Arial"/>
          <w:sz w:val="18"/>
          <w:szCs w:val="18"/>
        </w:rPr>
      </w:pPr>
    </w:p>
    <w:p w:rsidR="00155B81" w:rsidRPr="00002094" w:rsidRDefault="00155B81" w:rsidP="00155B81">
      <w:pPr>
        <w:autoSpaceDE w:val="0"/>
        <w:autoSpaceDN w:val="0"/>
        <w:adjustRightInd w:val="0"/>
        <w:spacing w:after="0"/>
        <w:rPr>
          <w:rFonts w:ascii="Arial" w:hAnsi="Arial" w:cs="Arial"/>
          <w:sz w:val="24"/>
          <w:szCs w:val="24"/>
        </w:rPr>
      </w:pPr>
      <w:r w:rsidRPr="00002094">
        <w:rPr>
          <w:rFonts w:ascii="Arial" w:hAnsi="Arial" w:cs="Arial"/>
          <w:sz w:val="24"/>
          <w:szCs w:val="24"/>
        </w:rPr>
        <w:t>Different people demonstrate different degrees of sensitivity in different parts of the face and mouth, so be guided by the healthcare professional and by the individual’s response when undertaking the programme.</w:t>
      </w:r>
    </w:p>
    <w:p w:rsidR="00155B81" w:rsidRPr="00002094" w:rsidRDefault="00155B81" w:rsidP="00155B81">
      <w:pPr>
        <w:autoSpaceDE w:val="0"/>
        <w:autoSpaceDN w:val="0"/>
        <w:adjustRightInd w:val="0"/>
        <w:spacing w:after="0"/>
        <w:jc w:val="both"/>
        <w:rPr>
          <w:rFonts w:ascii="Arial" w:hAnsi="Arial" w:cs="Arial"/>
          <w:sz w:val="18"/>
          <w:szCs w:val="18"/>
        </w:rPr>
      </w:pPr>
    </w:p>
    <w:p w:rsidR="00155B81" w:rsidRPr="00002094" w:rsidRDefault="00155B81" w:rsidP="00155B81">
      <w:pPr>
        <w:rPr>
          <w:rFonts w:ascii="Arial" w:hAnsi="Arial" w:cs="Arial"/>
          <w:b/>
          <w:sz w:val="24"/>
          <w:szCs w:val="24"/>
        </w:rPr>
      </w:pPr>
      <w:r>
        <w:rPr>
          <w:rFonts w:ascii="Arial" w:hAnsi="Arial" w:cs="Arial"/>
          <w:b/>
          <w:sz w:val="24"/>
          <w:szCs w:val="24"/>
        </w:rPr>
        <w:t>What is the programme?</w:t>
      </w:r>
      <w:r w:rsidRPr="00002094">
        <w:rPr>
          <w:rFonts w:ascii="Arial" w:hAnsi="Arial" w:cs="Arial"/>
          <w:b/>
          <w:sz w:val="24"/>
          <w:szCs w:val="24"/>
        </w:rPr>
        <w:t xml:space="preserve"> </w:t>
      </w:r>
    </w:p>
    <w:p w:rsidR="00155B81" w:rsidRPr="00002094" w:rsidRDefault="00155B81" w:rsidP="00155B81">
      <w:pPr>
        <w:autoSpaceDE w:val="0"/>
        <w:autoSpaceDN w:val="0"/>
        <w:adjustRightInd w:val="0"/>
        <w:spacing w:after="0"/>
        <w:jc w:val="both"/>
        <w:rPr>
          <w:rFonts w:ascii="Arial" w:hAnsi="Arial" w:cs="Arial"/>
          <w:sz w:val="24"/>
          <w:szCs w:val="24"/>
        </w:rPr>
      </w:pPr>
      <w:r>
        <w:rPr>
          <w:rFonts w:ascii="Arial" w:hAnsi="Arial" w:cs="Arial"/>
          <w:sz w:val="24"/>
          <w:szCs w:val="24"/>
        </w:rPr>
        <w:t>A</w:t>
      </w:r>
      <w:r w:rsidRPr="00002094">
        <w:rPr>
          <w:rFonts w:ascii="Arial" w:hAnsi="Arial" w:cs="Arial"/>
          <w:sz w:val="24"/>
          <w:szCs w:val="24"/>
        </w:rPr>
        <w:t xml:space="preserve">ctivities </w:t>
      </w:r>
      <w:r>
        <w:rPr>
          <w:rFonts w:ascii="Arial" w:hAnsi="Arial" w:cs="Arial"/>
          <w:sz w:val="24"/>
          <w:szCs w:val="24"/>
        </w:rPr>
        <w:t xml:space="preserve">should be carried out </w:t>
      </w:r>
      <w:r w:rsidRPr="00002094">
        <w:rPr>
          <w:rFonts w:ascii="Arial" w:hAnsi="Arial" w:cs="Arial"/>
          <w:sz w:val="24"/>
          <w:szCs w:val="24"/>
        </w:rPr>
        <w:t>on a daily basis as this will</w:t>
      </w:r>
      <w:r>
        <w:rPr>
          <w:rFonts w:ascii="Arial" w:hAnsi="Arial" w:cs="Arial"/>
          <w:sz w:val="24"/>
          <w:szCs w:val="24"/>
        </w:rPr>
        <w:t xml:space="preserve"> usually be most effective in developing tolerance to sensations in the mouth.</w:t>
      </w:r>
      <w:r w:rsidRPr="00002094">
        <w:rPr>
          <w:rFonts w:ascii="Arial" w:hAnsi="Arial" w:cs="Arial"/>
          <w:sz w:val="24"/>
          <w:szCs w:val="24"/>
        </w:rPr>
        <w:t xml:space="preserve"> </w:t>
      </w:r>
    </w:p>
    <w:p w:rsidR="00155B81" w:rsidRPr="00002094" w:rsidRDefault="00155B81" w:rsidP="00155B81">
      <w:pPr>
        <w:autoSpaceDE w:val="0"/>
        <w:autoSpaceDN w:val="0"/>
        <w:adjustRightInd w:val="0"/>
        <w:spacing w:after="0" w:line="240" w:lineRule="auto"/>
        <w:rPr>
          <w:rFonts w:ascii="Arial" w:hAnsi="Arial" w:cs="Arial"/>
          <w:b/>
          <w:sz w:val="18"/>
          <w:szCs w:val="18"/>
        </w:rPr>
      </w:pPr>
    </w:p>
    <w:p w:rsidR="00155B81" w:rsidRPr="00002094" w:rsidRDefault="00155B81" w:rsidP="00155B81">
      <w:pPr>
        <w:autoSpaceDE w:val="0"/>
        <w:autoSpaceDN w:val="0"/>
        <w:adjustRightInd w:val="0"/>
        <w:spacing w:after="0" w:line="240" w:lineRule="auto"/>
        <w:jc w:val="both"/>
        <w:rPr>
          <w:rFonts w:ascii="Arial" w:hAnsi="Arial" w:cs="Arial"/>
          <w:b/>
          <w:sz w:val="24"/>
          <w:szCs w:val="24"/>
        </w:rPr>
      </w:pPr>
      <w:r w:rsidRPr="00002094">
        <w:rPr>
          <w:rFonts w:ascii="Arial" w:hAnsi="Arial" w:cs="Arial"/>
          <w:b/>
          <w:sz w:val="24"/>
          <w:szCs w:val="24"/>
        </w:rPr>
        <w:t xml:space="preserve">1. Always make sure the person is positioned appropriately, is supported and has postural stability. </w:t>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line="240" w:lineRule="auto"/>
        <w:rPr>
          <w:b/>
          <w:sz w:val="24"/>
          <w:szCs w:val="24"/>
        </w:rPr>
      </w:pPr>
      <w:r w:rsidRPr="00002094">
        <w:rPr>
          <w:b/>
          <w:noProof/>
          <w:sz w:val="24"/>
          <w:szCs w:val="24"/>
          <w:lang w:eastAsia="en-GB"/>
        </w:rPr>
        <mc:AlternateContent>
          <mc:Choice Requires="wps">
            <w:drawing>
              <wp:anchor distT="0" distB="0" distL="114300" distR="114300" simplePos="0" relativeHeight="251965440" behindDoc="0" locked="0" layoutInCell="1" allowOverlap="1" wp14:anchorId="1C19B4B8" wp14:editId="2136C705">
                <wp:simplePos x="0" y="0"/>
                <wp:positionH relativeFrom="column">
                  <wp:posOffset>4457090</wp:posOffset>
                </wp:positionH>
                <wp:positionV relativeFrom="paragraph">
                  <wp:posOffset>483235</wp:posOffset>
                </wp:positionV>
                <wp:extent cx="128905" cy="292735"/>
                <wp:effectExtent l="133350" t="0" r="99695" b="0"/>
                <wp:wrapNone/>
                <wp:docPr id="131" name="Down Arrow 131"/>
                <wp:cNvGraphicFramePr/>
                <a:graphic xmlns:a="http://schemas.openxmlformats.org/drawingml/2006/main">
                  <a:graphicData uri="http://schemas.microsoft.com/office/word/2010/wordprocessingShape">
                    <wps:wsp>
                      <wps:cNvSpPr/>
                      <wps:spPr>
                        <a:xfrm>
                          <a:off x="0" y="0"/>
                          <a:ext cx="128905" cy="292735"/>
                        </a:xfrm>
                        <a:prstGeom prst="downArrow">
                          <a:avLst/>
                        </a:prstGeom>
                        <a:solidFill>
                          <a:sysClr val="windowText" lastClr="000000"/>
                        </a:solidFill>
                        <a:ln w="25400" cap="flat" cmpd="sng" algn="ctr">
                          <a:solidFill>
                            <a:sysClr val="windowText" lastClr="000000"/>
                          </a:solidFill>
                          <a:prstDash val="solid"/>
                        </a:ln>
                        <a:effectLst/>
                        <a:scene3d>
                          <a:camera prst="orthographicFront">
                            <a:rot lat="0" lon="9600000" rev="5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1" o:spid="_x0000_s1026" type="#_x0000_t67" style="position:absolute;margin-left:350.95pt;margin-top:38.05pt;width:10.15pt;height:23.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" adj="16844" fillcolor="windowText" strokecolor="windowText" strokeweight="2pt"/>
            </w:pict>
          </mc:Fallback>
        </mc:AlternateContent>
      </w:r>
      <w:r w:rsidRPr="00002094">
        <w:rPr>
          <w:b/>
          <w:noProof/>
          <w:sz w:val="24"/>
          <w:szCs w:val="24"/>
          <w:lang w:eastAsia="en-GB"/>
        </w:rPr>
        <mc:AlternateContent>
          <mc:Choice Requires="wps">
            <w:drawing>
              <wp:anchor distT="0" distB="0" distL="114300" distR="114300" simplePos="0" relativeHeight="251964416" behindDoc="0" locked="0" layoutInCell="1" allowOverlap="1" wp14:anchorId="4D7DCBEE" wp14:editId="6E053D61">
                <wp:simplePos x="0" y="0"/>
                <wp:positionH relativeFrom="column">
                  <wp:posOffset>1198245</wp:posOffset>
                </wp:positionH>
                <wp:positionV relativeFrom="paragraph">
                  <wp:posOffset>486782</wp:posOffset>
                </wp:positionV>
                <wp:extent cx="128905" cy="292735"/>
                <wp:effectExtent l="133350" t="0" r="99695" b="0"/>
                <wp:wrapNone/>
                <wp:docPr id="132" name="Down Arrow 132"/>
                <wp:cNvGraphicFramePr/>
                <a:graphic xmlns:a="http://schemas.openxmlformats.org/drawingml/2006/main">
                  <a:graphicData uri="http://schemas.microsoft.com/office/word/2010/wordprocessingShape">
                    <wps:wsp>
                      <wps:cNvSpPr/>
                      <wps:spPr>
                        <a:xfrm>
                          <a:off x="0" y="0"/>
                          <a:ext cx="128905" cy="292735"/>
                        </a:xfrm>
                        <a:prstGeom prst="downArrow">
                          <a:avLst/>
                        </a:prstGeom>
                        <a:solidFill>
                          <a:sysClr val="windowText" lastClr="000000"/>
                        </a:solidFill>
                        <a:ln w="25400" cap="flat" cmpd="sng" algn="ctr">
                          <a:solidFill>
                            <a:sysClr val="windowText" lastClr="000000"/>
                          </a:solidFill>
                          <a:prstDash val="solid"/>
                        </a:ln>
                        <a:effectLst/>
                        <a:scene3d>
                          <a:camera prst="orthographicFront">
                            <a:rot lat="0" lon="9600000" rev="5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2" o:spid="_x0000_s1026" type="#_x0000_t67" style="position:absolute;margin-left:94.35pt;margin-top:38.35pt;width:10.15pt;height:23.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" adj="16844" fillcolor="windowText" strokecolor="windowText" strokeweight="2pt"/>
            </w:pict>
          </mc:Fallback>
        </mc:AlternateContent>
      </w:r>
      <w:r w:rsidRPr="00002094">
        <w:rPr>
          <w:b/>
          <w:noProof/>
          <w:sz w:val="24"/>
          <w:szCs w:val="24"/>
          <w:lang w:eastAsia="en-GB"/>
        </w:rPr>
        <w:drawing>
          <wp:inline distT="0" distB="0" distL="0" distR="0" wp14:anchorId="5A109CDC" wp14:editId="4A5E900B">
            <wp:extent cx="1181819" cy="1241689"/>
            <wp:effectExtent l="0" t="0" r="0" b="0"/>
            <wp:docPr id="119" name="Picture 119" descr="C:\Users\Martyn\Documents\Pictures\LIZ PHOTOS\100_1105\IMGP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n\Documents\Pictures\LIZ PHOTOS\100_1105\IMGP50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827" cy="1241698"/>
                    </a:xfrm>
                    <a:prstGeom prst="rect">
                      <a:avLst/>
                    </a:prstGeom>
                    <a:noFill/>
                    <a:ln>
                      <a:noFill/>
                    </a:ln>
                  </pic:spPr>
                </pic:pic>
              </a:graphicData>
            </a:graphic>
          </wp:inline>
        </w:drawing>
      </w:r>
      <w:r w:rsidRPr="00002094">
        <w:rPr>
          <w:b/>
          <w:sz w:val="24"/>
          <w:szCs w:val="24"/>
        </w:rPr>
        <w:t xml:space="preserve">       </w:t>
      </w:r>
      <w:r w:rsidRPr="00002094">
        <w:rPr>
          <w:b/>
          <w:noProof/>
          <w:sz w:val="24"/>
          <w:szCs w:val="24"/>
          <w:lang w:eastAsia="en-GB"/>
        </w:rPr>
        <w:drawing>
          <wp:inline distT="0" distB="0" distL="0" distR="0" wp14:anchorId="28C8D3F5" wp14:editId="3B782F4D">
            <wp:extent cx="1104182" cy="1230140"/>
            <wp:effectExtent l="0" t="0" r="1270" b="8255"/>
            <wp:docPr id="14" name="Picture 14" descr="C:\Users\Martyn\Documents\Pictures\LIZ PHOTOS\100_1105\IMGP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n\Documents\Pictures\LIZ PHOTOS\100_1105\IMGP50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6816" cy="1233075"/>
                    </a:xfrm>
                    <a:prstGeom prst="rect">
                      <a:avLst/>
                    </a:prstGeom>
                    <a:noFill/>
                    <a:ln>
                      <a:noFill/>
                    </a:ln>
                  </pic:spPr>
                </pic:pic>
              </a:graphicData>
            </a:graphic>
          </wp:inline>
        </w:drawing>
      </w:r>
      <w:r w:rsidRPr="00002094">
        <w:rPr>
          <w:b/>
          <w:sz w:val="24"/>
          <w:szCs w:val="24"/>
        </w:rPr>
        <w:t xml:space="preserve">                        </w:t>
      </w:r>
      <w:r w:rsidRPr="00002094">
        <w:rPr>
          <w:b/>
          <w:noProof/>
          <w:sz w:val="24"/>
          <w:szCs w:val="24"/>
          <w:lang w:eastAsia="en-GB"/>
        </w:rPr>
        <w:drawing>
          <wp:inline distT="0" distB="0" distL="0" distR="0" wp14:anchorId="0CBB79E3" wp14:editId="0F3FB5EF">
            <wp:extent cx="1230808" cy="1027133"/>
            <wp:effectExtent l="6667" t="0" r="0" b="0"/>
            <wp:docPr id="120" name="Picture 120" descr="C:\Users\Martyn\Documents\Pictures\LIZ PHOTOS\100_1105\IMGP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yn\Documents\Pictures\LIZ PHOTOS\100_1105\IMGP50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234302" cy="1030049"/>
                    </a:xfrm>
                    <a:prstGeom prst="rect">
                      <a:avLst/>
                    </a:prstGeom>
                    <a:noFill/>
                    <a:ln>
                      <a:noFill/>
                    </a:ln>
                  </pic:spPr>
                </pic:pic>
              </a:graphicData>
            </a:graphic>
          </wp:inline>
        </w:drawing>
      </w:r>
      <w:r w:rsidRPr="00002094">
        <w:rPr>
          <w:b/>
          <w:sz w:val="24"/>
          <w:szCs w:val="24"/>
        </w:rPr>
        <w:t xml:space="preserve">        </w:t>
      </w:r>
      <w:r w:rsidRPr="00002094">
        <w:rPr>
          <w:b/>
          <w:noProof/>
          <w:sz w:val="24"/>
          <w:szCs w:val="24"/>
          <w:lang w:eastAsia="en-GB"/>
        </w:rPr>
        <w:drawing>
          <wp:inline distT="0" distB="0" distL="0" distR="0" wp14:anchorId="1A335BB5" wp14:editId="3F51E5FA">
            <wp:extent cx="1220710" cy="1041640"/>
            <wp:effectExtent l="0" t="5715" r="0" b="0"/>
            <wp:docPr id="121" name="Picture 121" descr="C:\Users\Martyn\Documents\Pictures\LIZ PHOTOS\100_1105\IMGP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n\Documents\Pictures\LIZ PHOTOS\100_1105\IMGP50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224582" cy="1044944"/>
                    </a:xfrm>
                    <a:prstGeom prst="rect">
                      <a:avLst/>
                    </a:prstGeom>
                    <a:noFill/>
                    <a:ln>
                      <a:noFill/>
                    </a:ln>
                  </pic:spPr>
                </pic:pic>
              </a:graphicData>
            </a:graphic>
          </wp:inline>
        </w:drawing>
      </w:r>
      <w:r w:rsidRPr="00002094">
        <w:rPr>
          <w:b/>
          <w:sz w:val="24"/>
          <w:szCs w:val="24"/>
        </w:rPr>
        <w:t xml:space="preserve">                                </w:t>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rPr>
          <w:rFonts w:ascii="Arial" w:hAnsi="Arial" w:cs="Arial"/>
          <w:b/>
          <w:sz w:val="24"/>
          <w:szCs w:val="24"/>
        </w:rPr>
      </w:pPr>
      <w:r>
        <w:rPr>
          <w:rFonts w:ascii="Arial" w:hAnsi="Arial" w:cs="Arial"/>
          <w:noProof/>
          <w:color w:val="000000"/>
          <w:sz w:val="24"/>
          <w:szCs w:val="24"/>
          <w:lang w:eastAsia="en-GB"/>
        </w:rPr>
        <mc:AlternateContent>
          <mc:Choice Requires="wps">
            <w:drawing>
              <wp:anchor distT="0" distB="0" distL="114300" distR="114300" simplePos="0" relativeHeight="251968512" behindDoc="0" locked="0" layoutInCell="1" allowOverlap="1" wp14:anchorId="43F07CA4" wp14:editId="7BEA6ABA">
                <wp:simplePos x="0" y="0"/>
                <wp:positionH relativeFrom="column">
                  <wp:posOffset>2488565</wp:posOffset>
                </wp:positionH>
                <wp:positionV relativeFrom="paragraph">
                  <wp:posOffset>1468120</wp:posOffset>
                </wp:positionV>
                <wp:extent cx="180340" cy="706120"/>
                <wp:effectExtent l="0" t="0" r="0" b="0"/>
                <wp:wrapNone/>
                <wp:docPr id="134" name="Curv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706120"/>
                        </a:xfrm>
                        <a:prstGeom prst="curvedRightArrow">
                          <a:avLst>
                            <a:gd name="adj1" fmla="val 25025"/>
                            <a:gd name="adj2" fmla="val 50037"/>
                            <a:gd name="adj3" fmla="val 41029"/>
                          </a:avLst>
                        </a:prstGeom>
                        <a:solidFill>
                          <a:sysClr val="windowText" lastClr="000000"/>
                        </a:solidFill>
                        <a:ln>
                          <a:noFill/>
                        </a:ln>
                        <a:extLst>
                          <a:ext uri="{91240B29-F687-4F45-9708-019B960494DF}">
                            <a14:hiddenLine xmlns:a14="http://schemas.microsoft.com/office/drawing/2010/main" w="9525" algn="ctr">
                              <a:solidFill>
                                <a:srgbClr val="000000"/>
                              </a:solidFill>
                              <a:round/>
                              <a:headEnd/>
                              <a:tailEnd/>
                            </a14:hiddenLine>
                          </a:ext>
                        </a:extLst>
                      </wps:spPr>
                      <wps:bodyPr wrap="square">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195.95pt;margin-top:115.6pt;width:14.2pt;height:55.6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" adj="18840,20910,12738" fillcolor="windowText" stroked="f">
                <v:stroke joinstyle="round"/>
              </v:shape>
            </w:pict>
          </mc:Fallback>
        </mc:AlternateContent>
      </w:r>
      <w:r>
        <w:rPr>
          <w:rFonts w:ascii="Arial" w:hAnsi="Arial" w:cs="Arial"/>
          <w:noProof/>
          <w:color w:val="000000"/>
          <w:sz w:val="24"/>
          <w:szCs w:val="24"/>
          <w:lang w:eastAsia="en-GB"/>
        </w:rPr>
        <mc:AlternateContent>
          <mc:Choice Requires="wps">
            <w:drawing>
              <wp:anchor distT="0" distB="0" distL="114300" distR="114300" simplePos="0" relativeHeight="251969536" behindDoc="0" locked="0" layoutInCell="1" allowOverlap="1" wp14:anchorId="6B0D68E3" wp14:editId="7C7DCE50">
                <wp:simplePos x="0" y="0"/>
                <wp:positionH relativeFrom="column">
                  <wp:posOffset>2859405</wp:posOffset>
                </wp:positionH>
                <wp:positionV relativeFrom="paragraph">
                  <wp:posOffset>1467485</wp:posOffset>
                </wp:positionV>
                <wp:extent cx="154305" cy="664845"/>
                <wp:effectExtent l="0" t="0" r="0" b="1905"/>
                <wp:wrapNone/>
                <wp:docPr id="135" name="Curved 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664845"/>
                        </a:xfrm>
                        <a:prstGeom prst="curvedLeftArrow">
                          <a:avLst>
                            <a:gd name="adj1" fmla="val 25017"/>
                            <a:gd name="adj2" fmla="val 50035"/>
                            <a:gd name="adj3" fmla="val 25000"/>
                          </a:avLst>
                        </a:prstGeom>
                        <a:solidFill>
                          <a:sysClr val="windowText" lastClr="000000"/>
                        </a:soli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 o:spid="_x0000_s1026" type="#_x0000_t103" style="position:absolute;margin-left:225.15pt;margin-top:115.55pt;width:12.15pt;height:52.3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" adj="19092,20973,5400" fillcolor="windowText" stroked="f">
                <v:stroke joinstyle="round"/>
              </v:shape>
            </w:pict>
          </mc:Fallback>
        </mc:AlternateContent>
      </w:r>
      <w:r>
        <w:rPr>
          <w:rFonts w:ascii="Arial" w:hAnsi="Arial" w:cs="Arial"/>
          <w:noProof/>
          <w:color w:val="000000"/>
          <w:sz w:val="24"/>
          <w:szCs w:val="24"/>
          <w:lang w:eastAsia="en-GB"/>
        </w:rPr>
        <mc:AlternateContent>
          <mc:Choice Requires="wps">
            <w:drawing>
              <wp:anchor distT="0" distB="0" distL="114300" distR="114300" simplePos="0" relativeHeight="251967488" behindDoc="0" locked="0" layoutInCell="1" allowOverlap="1" wp14:anchorId="0160CB07" wp14:editId="795977AC">
                <wp:simplePos x="0" y="0"/>
                <wp:positionH relativeFrom="column">
                  <wp:posOffset>2637790</wp:posOffset>
                </wp:positionH>
                <wp:positionV relativeFrom="paragraph">
                  <wp:posOffset>1761490</wp:posOffset>
                </wp:positionV>
                <wp:extent cx="68580" cy="361315"/>
                <wp:effectExtent l="0" t="0" r="7620" b="635"/>
                <wp:wrapNone/>
                <wp:docPr id="17" name="Curved 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580" cy="361315"/>
                        </a:xfrm>
                        <a:prstGeom prst="curvedLeftArrow">
                          <a:avLst>
                            <a:gd name="adj1" fmla="val 25017"/>
                            <a:gd name="adj2" fmla="val 50035"/>
                            <a:gd name="adj3" fmla="val 25000"/>
                          </a:avLst>
                        </a:prstGeom>
                        <a:solidFill>
                          <a:sysClr val="windowText" lastClr="000000"/>
                        </a:soli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anchor>
            </w:drawing>
          </mc:Choice>
          <mc:Fallback>
            <w:pict>
              <v:shape id="Curved Left Arrow 8" o:spid="_x0000_s1026" type="#_x0000_t103" style="position:absolute;margin-left:207.7pt;margin-top:138.7pt;width:5.4pt;height:28.45pt;flip:x;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" adj="19549,21087,5400" fillcolor="windowText" stroked="f">
                <v:stroke joinstyle="round"/>
              </v:shape>
            </w:pict>
          </mc:Fallback>
        </mc:AlternateContent>
      </w:r>
      <w:r w:rsidRPr="00002094">
        <w:rPr>
          <w:rFonts w:ascii="Arial" w:hAnsi="Arial" w:cs="Arial"/>
          <w:noProof/>
          <w:color w:val="000000"/>
          <w:sz w:val="24"/>
          <w:szCs w:val="24"/>
          <w:lang w:eastAsia="en-GB"/>
        </w:rPr>
        <w:drawing>
          <wp:anchor distT="0" distB="0" distL="114300" distR="114300" simplePos="0" relativeHeight="251966464" behindDoc="0" locked="0" layoutInCell="1" allowOverlap="1" wp14:anchorId="78510129" wp14:editId="56A67B0D">
            <wp:simplePos x="0" y="0"/>
            <wp:positionH relativeFrom="column">
              <wp:posOffset>2208530</wp:posOffset>
            </wp:positionH>
            <wp:positionV relativeFrom="paragraph">
              <wp:posOffset>1042035</wp:posOffset>
            </wp:positionV>
            <wp:extent cx="1127760" cy="1483995"/>
            <wp:effectExtent l="0" t="0" r="0" b="1905"/>
            <wp:wrapTopAndBottom/>
            <wp:docPr id="124" name="Picture 2" descr="C:\Users\MPBDC\Pictures\2012-05-23 001\IMGP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2" descr="C:\Users\MPBDC\Pictures\2012-05-23 001\IMGP56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7760" cy="14839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lang w:eastAsia="en-GB"/>
        </w:rPr>
        <mc:AlternateContent>
          <mc:Choice Requires="wps">
            <w:drawing>
              <wp:anchor distT="0" distB="0" distL="114300" distR="114300" simplePos="0" relativeHeight="251971584" behindDoc="0" locked="0" layoutInCell="1" allowOverlap="1" wp14:anchorId="4BCB96FC" wp14:editId="5C6C25A6">
                <wp:simplePos x="0" y="0"/>
                <wp:positionH relativeFrom="column">
                  <wp:posOffset>2713355</wp:posOffset>
                </wp:positionH>
                <wp:positionV relativeFrom="paragraph">
                  <wp:posOffset>2205990</wp:posOffset>
                </wp:positionV>
                <wp:extent cx="93980" cy="163830"/>
                <wp:effectExtent l="57150" t="57150" r="58420" b="64770"/>
                <wp:wrapNone/>
                <wp:docPr id="133" name="Down Arrow 133"/>
                <wp:cNvGraphicFramePr/>
                <a:graphic xmlns:a="http://schemas.openxmlformats.org/drawingml/2006/main">
                  <a:graphicData uri="http://schemas.microsoft.com/office/word/2010/wordprocessingShape">
                    <wps:wsp>
                      <wps:cNvSpPr/>
                      <wps:spPr>
                        <a:xfrm>
                          <a:off x="0" y="0"/>
                          <a:ext cx="93980" cy="163830"/>
                        </a:xfrm>
                        <a:prstGeom prst="downArrow">
                          <a:avLst/>
                        </a:prstGeom>
                        <a:solidFill>
                          <a:sysClr val="windowText" lastClr="000000"/>
                        </a:solidFill>
                        <a:ln w="25400" cap="flat" cmpd="sng" algn="ctr">
                          <a:solidFill>
                            <a:sysClr val="windowText" lastClr="000000"/>
                          </a:solidFill>
                          <a:prstDash val="solid"/>
                        </a:ln>
                        <a:effectLst/>
                        <a:scene3d>
                          <a:camera prst="orthographicFront">
                            <a:rot lat="1080000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3" o:spid="_x0000_s1026" type="#_x0000_t67" style="position:absolute;margin-left:213.65pt;margin-top:173.7pt;width:7.4pt;height:12.9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" adj="15405" fillcolor="windowText" strokecolor="windowText" strokeweight="2pt"/>
            </w:pict>
          </mc:Fallback>
        </mc:AlternateContent>
      </w:r>
      <w:r>
        <w:rPr>
          <w:rFonts w:ascii="Arial" w:hAnsi="Arial" w:cs="Arial"/>
          <w:noProof/>
          <w:color w:val="000000"/>
          <w:sz w:val="24"/>
          <w:szCs w:val="24"/>
          <w:lang w:eastAsia="en-GB"/>
        </w:rPr>
        <mc:AlternateContent>
          <mc:Choice Requires="wps">
            <w:drawing>
              <wp:anchor distT="0" distB="0" distL="114300" distR="114300" simplePos="0" relativeHeight="251970560" behindDoc="0" locked="0" layoutInCell="1" allowOverlap="1" wp14:anchorId="3BED44EB" wp14:editId="1879CFA1">
                <wp:simplePos x="0" y="0"/>
                <wp:positionH relativeFrom="column">
                  <wp:posOffset>2821940</wp:posOffset>
                </wp:positionH>
                <wp:positionV relativeFrom="paragraph">
                  <wp:posOffset>1771650</wp:posOffset>
                </wp:positionV>
                <wp:extent cx="85725" cy="360680"/>
                <wp:effectExtent l="0" t="0" r="9525" b="1270"/>
                <wp:wrapNone/>
                <wp:docPr id="18" name="Curved 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360680"/>
                        </a:xfrm>
                        <a:prstGeom prst="curvedLeftArrow">
                          <a:avLst>
                            <a:gd name="adj1" fmla="val 25017"/>
                            <a:gd name="adj2" fmla="val 50035"/>
                            <a:gd name="adj3" fmla="val 25000"/>
                          </a:avLst>
                        </a:prstGeom>
                        <a:solidFill>
                          <a:sysClr val="windowText" lastClr="000000"/>
                        </a:soli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anchor>
            </w:drawing>
          </mc:Choice>
          <mc:Fallback>
            <w:pict>
              <v:shape id="Curved Left Arrow 8" o:spid="_x0000_s1026" type="#_x0000_t103" style="position:absolute;margin-left:222.2pt;margin-top:139.5pt;width:6.75pt;height:28.4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" adj="19031,20958,5400" fillcolor="windowText" stroked="f">
                <v:stroke joinstyle="round"/>
              </v:shape>
            </w:pict>
          </mc:Fallback>
        </mc:AlternateContent>
      </w:r>
      <w:r w:rsidRPr="00002094">
        <w:rPr>
          <w:rFonts w:ascii="Arial" w:hAnsi="Arial" w:cs="Arial"/>
          <w:b/>
          <w:sz w:val="24"/>
          <w:szCs w:val="24"/>
        </w:rPr>
        <w:t>2. Facial h</w:t>
      </w:r>
      <w:r>
        <w:rPr>
          <w:rFonts w:ascii="Arial" w:hAnsi="Arial" w:cs="Arial"/>
          <w:b/>
          <w:sz w:val="24"/>
          <w:szCs w:val="24"/>
        </w:rPr>
        <w:t>ypersensitivity may be shown</w:t>
      </w:r>
      <w:r w:rsidRPr="00002094">
        <w:rPr>
          <w:rFonts w:ascii="Arial" w:hAnsi="Arial" w:cs="Arial"/>
          <w:b/>
          <w:sz w:val="24"/>
          <w:szCs w:val="24"/>
        </w:rPr>
        <w:t xml:space="preserve"> by facial grimacing, moving the face away from touch or becoming more agitated. Follow the arrows in the picture, moving the hands towards the mouth.</w:t>
      </w:r>
      <w:r>
        <w:rPr>
          <w:rFonts w:ascii="Arial" w:hAnsi="Arial" w:cs="Arial"/>
          <w:b/>
          <w:sz w:val="24"/>
          <w:szCs w:val="24"/>
        </w:rPr>
        <w:t xml:space="preserve"> The following activities may help to alter sensitivity in the oral cavity.  </w:t>
      </w:r>
    </w:p>
    <w:p w:rsidR="00155B81" w:rsidRPr="00002094" w:rsidRDefault="00155B81" w:rsidP="00155B81">
      <w:pPr>
        <w:autoSpaceDE w:val="0"/>
        <w:autoSpaceDN w:val="0"/>
        <w:adjustRightInd w:val="0"/>
        <w:spacing w:after="0" w:line="240" w:lineRule="auto"/>
        <w:rPr>
          <w:b/>
          <w:sz w:val="24"/>
          <w:szCs w:val="24"/>
        </w:rPr>
      </w:pPr>
      <w:r w:rsidRPr="00002094">
        <w:rPr>
          <w:b/>
          <w:sz w:val="24"/>
          <w:szCs w:val="24"/>
        </w:rPr>
        <w:t xml:space="preserve">                                                           </w:t>
      </w:r>
    </w:p>
    <w:p w:rsidR="00155B81"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rPr>
          <w:rFonts w:ascii="Arial" w:hAnsi="Arial" w:cs="Arial"/>
          <w:b/>
          <w:sz w:val="24"/>
          <w:szCs w:val="24"/>
        </w:rPr>
      </w:pPr>
      <w:r w:rsidRPr="00002094">
        <w:rPr>
          <w:rFonts w:ascii="Arial" w:hAnsi="Arial" w:cs="Arial"/>
          <w:b/>
          <w:sz w:val="24"/>
          <w:szCs w:val="24"/>
        </w:rPr>
        <w:lastRenderedPageBreak/>
        <w:t>3. Place a finger on the lips and rub along the lips</w:t>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line="240" w:lineRule="auto"/>
        <w:rPr>
          <w:b/>
          <w:sz w:val="24"/>
          <w:szCs w:val="24"/>
        </w:rPr>
      </w:pPr>
      <w:r w:rsidRPr="00002094">
        <w:rPr>
          <w:b/>
          <w:sz w:val="24"/>
          <w:szCs w:val="24"/>
        </w:rPr>
        <w:t xml:space="preserve">                                                           </w:t>
      </w:r>
      <w:r w:rsidRPr="00002094">
        <w:rPr>
          <w:b/>
          <w:noProof/>
          <w:sz w:val="24"/>
          <w:szCs w:val="24"/>
          <w:lang w:eastAsia="en-GB"/>
        </w:rPr>
        <w:drawing>
          <wp:inline distT="0" distB="0" distL="0" distR="0" wp14:anchorId="141F0851" wp14:editId="058EC114">
            <wp:extent cx="1765251" cy="1181819"/>
            <wp:effectExtent l="0" t="0" r="6985" b="0"/>
            <wp:docPr id="126" name="Picture 126" descr="C:\Users\Martyn\Desktop\sensory integration\IMGP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n\Desktop\sensory integration\IMGP25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4532" cy="1181338"/>
                    </a:xfrm>
                    <a:prstGeom prst="rect">
                      <a:avLst/>
                    </a:prstGeom>
                    <a:noFill/>
                    <a:ln>
                      <a:noFill/>
                    </a:ln>
                  </pic:spPr>
                </pic:pic>
              </a:graphicData>
            </a:graphic>
          </wp:inline>
        </w:drawing>
      </w:r>
      <w:r w:rsidRPr="00002094">
        <w:rPr>
          <w:b/>
          <w:sz w:val="24"/>
          <w:szCs w:val="24"/>
        </w:rPr>
        <w:t xml:space="preserve">  </w:t>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line="240" w:lineRule="auto"/>
        <w:rPr>
          <w:rFonts w:ascii="Arial" w:hAnsi="Arial" w:cs="Arial"/>
          <w:b/>
          <w:sz w:val="24"/>
          <w:szCs w:val="24"/>
        </w:rPr>
      </w:pPr>
      <w:r w:rsidRPr="00002094">
        <w:rPr>
          <w:rFonts w:ascii="Arial" w:hAnsi="Arial" w:cs="Arial"/>
          <w:b/>
          <w:sz w:val="24"/>
          <w:szCs w:val="24"/>
        </w:rPr>
        <w:t>4. Roll the finger inside the lip</w:t>
      </w:r>
      <w:r>
        <w:rPr>
          <w:rFonts w:ascii="Arial" w:hAnsi="Arial" w:cs="Arial"/>
          <w:b/>
          <w:sz w:val="24"/>
          <w:szCs w:val="24"/>
        </w:rPr>
        <w:t>s</w:t>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line="240" w:lineRule="auto"/>
        <w:rPr>
          <w:b/>
          <w:sz w:val="24"/>
          <w:szCs w:val="24"/>
        </w:rPr>
      </w:pPr>
      <w:r w:rsidRPr="00002094">
        <w:rPr>
          <w:b/>
          <w:sz w:val="24"/>
          <w:szCs w:val="24"/>
        </w:rPr>
        <w:t xml:space="preserve">                                                            </w:t>
      </w:r>
      <w:r w:rsidRPr="00002094">
        <w:rPr>
          <w:b/>
          <w:noProof/>
          <w:sz w:val="24"/>
          <w:szCs w:val="24"/>
          <w:lang w:eastAsia="en-GB"/>
        </w:rPr>
        <w:drawing>
          <wp:inline distT="0" distB="0" distL="0" distR="0" wp14:anchorId="5091D1D7" wp14:editId="052BFA14">
            <wp:extent cx="1713712" cy="1147314"/>
            <wp:effectExtent l="0" t="0" r="1270" b="0"/>
            <wp:docPr id="127" name="Picture 127" descr="C:\Users\Martyn\Desktop\sensory integration\IMGP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n\Desktop\sensory integration\IMGP25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3014" cy="1146847"/>
                    </a:xfrm>
                    <a:prstGeom prst="rect">
                      <a:avLst/>
                    </a:prstGeom>
                    <a:noFill/>
                    <a:ln>
                      <a:noFill/>
                    </a:ln>
                  </pic:spPr>
                </pic:pic>
              </a:graphicData>
            </a:graphic>
          </wp:inline>
        </w:drawing>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line="240" w:lineRule="auto"/>
        <w:rPr>
          <w:rFonts w:ascii="Arial" w:hAnsi="Arial" w:cs="Arial"/>
          <w:b/>
          <w:sz w:val="24"/>
          <w:szCs w:val="24"/>
        </w:rPr>
      </w:pPr>
      <w:r w:rsidRPr="00002094">
        <w:rPr>
          <w:rFonts w:ascii="Arial" w:hAnsi="Arial" w:cs="Arial"/>
          <w:b/>
          <w:sz w:val="24"/>
          <w:szCs w:val="24"/>
        </w:rPr>
        <w:t>5. Rub the finger along the gum surface</w:t>
      </w:r>
    </w:p>
    <w:p w:rsidR="00155B81" w:rsidRPr="00002094" w:rsidRDefault="00155B81" w:rsidP="00155B81">
      <w:pPr>
        <w:autoSpaceDE w:val="0"/>
        <w:autoSpaceDN w:val="0"/>
        <w:adjustRightInd w:val="0"/>
        <w:spacing w:after="0" w:line="240" w:lineRule="auto"/>
        <w:rPr>
          <w:b/>
          <w:sz w:val="24"/>
          <w:szCs w:val="24"/>
        </w:rPr>
      </w:pPr>
    </w:p>
    <w:p w:rsidR="00155B81" w:rsidRPr="00002094" w:rsidRDefault="00155B81" w:rsidP="00155B81">
      <w:pPr>
        <w:autoSpaceDE w:val="0"/>
        <w:autoSpaceDN w:val="0"/>
        <w:adjustRightInd w:val="0"/>
        <w:spacing w:after="0" w:line="240" w:lineRule="auto"/>
        <w:rPr>
          <w:b/>
          <w:sz w:val="24"/>
          <w:szCs w:val="24"/>
        </w:rPr>
      </w:pPr>
      <w:r w:rsidRPr="00002094">
        <w:rPr>
          <w:b/>
          <w:sz w:val="24"/>
          <w:szCs w:val="24"/>
        </w:rPr>
        <w:t xml:space="preserve">                                                             </w:t>
      </w:r>
      <w:r w:rsidRPr="00002094">
        <w:rPr>
          <w:b/>
          <w:noProof/>
          <w:sz w:val="24"/>
          <w:szCs w:val="24"/>
          <w:lang w:eastAsia="en-GB"/>
        </w:rPr>
        <w:drawing>
          <wp:inline distT="0" distB="0" distL="0" distR="0" wp14:anchorId="032583FF" wp14:editId="51457FFD">
            <wp:extent cx="1757068" cy="1176340"/>
            <wp:effectExtent l="0" t="0" r="0" b="5080"/>
            <wp:docPr id="130" name="Picture 130" descr="C:\Users\Martyn\Desktop\sensory integration\IMGP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yn\Desktop\sensory integration\IMGP25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6353" cy="1175861"/>
                    </a:xfrm>
                    <a:prstGeom prst="rect">
                      <a:avLst/>
                    </a:prstGeom>
                    <a:noFill/>
                    <a:ln>
                      <a:noFill/>
                    </a:ln>
                  </pic:spPr>
                </pic:pic>
              </a:graphicData>
            </a:graphic>
          </wp:inline>
        </w:drawing>
      </w:r>
      <w:r w:rsidRPr="00002094">
        <w:rPr>
          <w:b/>
          <w:sz w:val="24"/>
          <w:szCs w:val="24"/>
        </w:rPr>
        <w:t xml:space="preserve"> </w:t>
      </w:r>
    </w:p>
    <w:p w:rsidR="00155B81" w:rsidRPr="00002094" w:rsidRDefault="00155B81" w:rsidP="00155B81">
      <w:pPr>
        <w:autoSpaceDE w:val="0"/>
        <w:autoSpaceDN w:val="0"/>
        <w:adjustRightInd w:val="0"/>
        <w:spacing w:after="0" w:line="240" w:lineRule="auto"/>
        <w:rPr>
          <w:b/>
          <w:sz w:val="24"/>
          <w:szCs w:val="24"/>
        </w:rPr>
      </w:pPr>
    </w:p>
    <w:p w:rsidR="00155B81" w:rsidRPr="00BF0836" w:rsidRDefault="00155B81" w:rsidP="00155B81">
      <w:pPr>
        <w:autoSpaceDE w:val="0"/>
        <w:autoSpaceDN w:val="0"/>
        <w:adjustRightInd w:val="0"/>
        <w:spacing w:after="0"/>
        <w:rPr>
          <w:rFonts w:ascii="Arial" w:hAnsi="Arial" w:cs="Arial"/>
          <w:b/>
          <w:sz w:val="24"/>
          <w:szCs w:val="24"/>
        </w:rPr>
      </w:pPr>
      <w:r w:rsidRPr="00002094">
        <w:rPr>
          <w:rFonts w:ascii="Arial" w:hAnsi="Arial" w:cs="Arial"/>
          <w:b/>
          <w:sz w:val="24"/>
          <w:szCs w:val="24"/>
        </w:rPr>
        <w:t xml:space="preserve">6. Introduce a stimulus to the tongue: wipe the finger or back of a spoon over the tongue surface. </w:t>
      </w:r>
      <w:r>
        <w:rPr>
          <w:rFonts w:ascii="Arial" w:hAnsi="Arial" w:cs="Arial"/>
          <w:b/>
          <w:sz w:val="24"/>
          <w:szCs w:val="24"/>
        </w:rPr>
        <w:t>Try</w:t>
      </w:r>
      <w:r w:rsidRPr="00002094">
        <w:rPr>
          <w:rFonts w:ascii="Arial" w:hAnsi="Arial" w:cs="Arial"/>
          <w:b/>
          <w:sz w:val="24"/>
          <w:szCs w:val="24"/>
        </w:rPr>
        <w:t xml:space="preserve"> different textures and temperatures</w:t>
      </w:r>
      <w:r>
        <w:rPr>
          <w:rFonts w:ascii="Arial" w:hAnsi="Arial" w:cs="Arial"/>
          <w:b/>
          <w:sz w:val="24"/>
          <w:szCs w:val="24"/>
        </w:rPr>
        <w:t>. You should try</w:t>
      </w:r>
      <w:r w:rsidRPr="00002094">
        <w:rPr>
          <w:rFonts w:ascii="Arial" w:hAnsi="Arial" w:cs="Arial"/>
          <w:b/>
          <w:sz w:val="24"/>
          <w:szCs w:val="24"/>
        </w:rPr>
        <w:t xml:space="preserve"> </w:t>
      </w:r>
      <w:r>
        <w:rPr>
          <w:rFonts w:ascii="Arial" w:hAnsi="Arial" w:cs="Arial"/>
          <w:b/>
          <w:sz w:val="24"/>
          <w:szCs w:val="24"/>
        </w:rPr>
        <w:t>to improve tolerance to each different stimulus slowly. I</w:t>
      </w:r>
      <w:r w:rsidRPr="00BF0836">
        <w:rPr>
          <w:rFonts w:ascii="Arial" w:hAnsi="Arial" w:cs="Arial"/>
          <w:b/>
          <w:sz w:val="24"/>
          <w:szCs w:val="24"/>
        </w:rPr>
        <w:t>t is important that the person’s tolerance to textures and oral motor skills are developed at a comfortable pace – be patient</w:t>
      </w:r>
      <w:r>
        <w:rPr>
          <w:rFonts w:ascii="Arial" w:hAnsi="Arial" w:cs="Arial"/>
          <w:b/>
          <w:sz w:val="24"/>
          <w:szCs w:val="24"/>
        </w:rPr>
        <w:t>, be</w:t>
      </w:r>
      <w:r w:rsidRPr="00002094">
        <w:rPr>
          <w:rFonts w:ascii="Arial" w:hAnsi="Arial" w:cs="Arial"/>
          <w:b/>
          <w:sz w:val="24"/>
          <w:szCs w:val="24"/>
        </w:rPr>
        <w:t xml:space="preserve"> guided by the individual </w:t>
      </w:r>
      <w:r>
        <w:rPr>
          <w:rFonts w:ascii="Arial" w:hAnsi="Arial" w:cs="Arial"/>
          <w:b/>
          <w:sz w:val="24"/>
          <w:szCs w:val="24"/>
        </w:rPr>
        <w:t>and the healthcare professional</w:t>
      </w:r>
      <w:r w:rsidRPr="00002094">
        <w:rPr>
          <w:rFonts w:ascii="Arial" w:hAnsi="Arial" w:cs="Arial"/>
          <w:b/>
          <w:sz w:val="20"/>
          <w:szCs w:val="24"/>
        </w:rPr>
        <w:t xml:space="preserve"> </w:t>
      </w:r>
    </w:p>
    <w:p w:rsidR="00155B81" w:rsidRPr="00002094" w:rsidRDefault="00155B81" w:rsidP="00155B81">
      <w:pPr>
        <w:autoSpaceDE w:val="0"/>
        <w:autoSpaceDN w:val="0"/>
        <w:adjustRightInd w:val="0"/>
        <w:spacing w:after="0"/>
        <w:rPr>
          <w:b/>
          <w:sz w:val="24"/>
          <w:szCs w:val="24"/>
        </w:rPr>
      </w:pPr>
    </w:p>
    <w:p w:rsidR="00155B81" w:rsidRPr="00002094" w:rsidRDefault="00155B81" w:rsidP="00155B81">
      <w:pPr>
        <w:autoSpaceDE w:val="0"/>
        <w:autoSpaceDN w:val="0"/>
        <w:adjustRightInd w:val="0"/>
        <w:spacing w:after="0" w:line="240" w:lineRule="auto"/>
        <w:rPr>
          <w:b/>
          <w:sz w:val="24"/>
          <w:szCs w:val="24"/>
        </w:rPr>
      </w:pPr>
      <w:r w:rsidRPr="00002094">
        <w:rPr>
          <w:b/>
          <w:noProof/>
          <w:sz w:val="24"/>
          <w:szCs w:val="24"/>
          <w:lang w:eastAsia="en-GB"/>
        </w:rPr>
        <mc:AlternateContent>
          <mc:Choice Requires="wps">
            <w:drawing>
              <wp:anchor distT="0" distB="0" distL="114300" distR="114300" simplePos="0" relativeHeight="251961344" behindDoc="0" locked="0" layoutInCell="1" allowOverlap="1" wp14:anchorId="506AAA4E" wp14:editId="27145B9D">
                <wp:simplePos x="0" y="0"/>
                <wp:positionH relativeFrom="column">
                  <wp:posOffset>2625873</wp:posOffset>
                </wp:positionH>
                <wp:positionV relativeFrom="paragraph">
                  <wp:posOffset>489511</wp:posOffset>
                </wp:positionV>
                <wp:extent cx="128905" cy="292735"/>
                <wp:effectExtent l="19050" t="0" r="42545" b="31115"/>
                <wp:wrapNone/>
                <wp:docPr id="138" name="Down Arrow 138"/>
                <wp:cNvGraphicFramePr/>
                <a:graphic xmlns:a="http://schemas.openxmlformats.org/drawingml/2006/main">
                  <a:graphicData uri="http://schemas.microsoft.com/office/word/2010/wordprocessingShape">
                    <wps:wsp>
                      <wps:cNvSpPr/>
                      <wps:spPr>
                        <a:xfrm>
                          <a:off x="0" y="0"/>
                          <a:ext cx="128905" cy="29273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8" o:spid="_x0000_s1026" type="#_x0000_t67" style="position:absolute;margin-left:206.75pt;margin-top:38.55pt;width:10.15pt;height:23.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" adj="16844" fillcolor="windowText" strokecolor="windowText" strokeweight="2pt"/>
            </w:pict>
          </mc:Fallback>
        </mc:AlternateContent>
      </w:r>
      <w:r w:rsidRPr="00002094">
        <w:rPr>
          <w:b/>
          <w:noProof/>
          <w:sz w:val="24"/>
          <w:szCs w:val="24"/>
          <w:lang w:eastAsia="en-GB"/>
        </w:rPr>
        <mc:AlternateContent>
          <mc:Choice Requires="wps">
            <w:drawing>
              <wp:anchor distT="0" distB="0" distL="114300" distR="114300" simplePos="0" relativeHeight="251962368" behindDoc="0" locked="0" layoutInCell="1" allowOverlap="1" wp14:anchorId="530B5161" wp14:editId="743DCAAE">
                <wp:simplePos x="0" y="0"/>
                <wp:positionH relativeFrom="column">
                  <wp:posOffset>2933065</wp:posOffset>
                </wp:positionH>
                <wp:positionV relativeFrom="paragraph">
                  <wp:posOffset>793115</wp:posOffset>
                </wp:positionV>
                <wp:extent cx="128905" cy="292735"/>
                <wp:effectExtent l="19050" t="0" r="42545" b="31115"/>
                <wp:wrapNone/>
                <wp:docPr id="136" name="Down Arrow 136"/>
                <wp:cNvGraphicFramePr/>
                <a:graphic xmlns:a="http://schemas.openxmlformats.org/drawingml/2006/main">
                  <a:graphicData uri="http://schemas.microsoft.com/office/word/2010/wordprocessingShape">
                    <wps:wsp>
                      <wps:cNvSpPr/>
                      <wps:spPr>
                        <a:xfrm>
                          <a:off x="0" y="0"/>
                          <a:ext cx="128905" cy="29273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6" o:spid="_x0000_s1026" type="#_x0000_t67" style="position:absolute;margin-left:230.95pt;margin-top:62.45pt;width:10.15pt;height:23.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" adj="16844" fillcolor="windowText" strokecolor="windowText" strokeweight="2pt"/>
            </w:pict>
          </mc:Fallback>
        </mc:AlternateContent>
      </w:r>
      <w:r w:rsidRPr="00002094">
        <w:rPr>
          <w:b/>
          <w:noProof/>
          <w:sz w:val="24"/>
          <w:szCs w:val="24"/>
          <w:lang w:eastAsia="en-GB"/>
        </w:rPr>
        <mc:AlternateContent>
          <mc:Choice Requires="wps">
            <w:drawing>
              <wp:anchor distT="0" distB="0" distL="114300" distR="114300" simplePos="0" relativeHeight="251963392" behindDoc="0" locked="0" layoutInCell="1" allowOverlap="1" wp14:anchorId="01956A41" wp14:editId="5C19E873">
                <wp:simplePos x="0" y="0"/>
                <wp:positionH relativeFrom="column">
                  <wp:posOffset>3236595</wp:posOffset>
                </wp:positionH>
                <wp:positionV relativeFrom="paragraph">
                  <wp:posOffset>506095</wp:posOffset>
                </wp:positionV>
                <wp:extent cx="128905" cy="292735"/>
                <wp:effectExtent l="19050" t="0" r="42545" b="31115"/>
                <wp:wrapNone/>
                <wp:docPr id="137" name="Down Arrow 137"/>
                <wp:cNvGraphicFramePr/>
                <a:graphic xmlns:a="http://schemas.openxmlformats.org/drawingml/2006/main">
                  <a:graphicData uri="http://schemas.microsoft.com/office/word/2010/wordprocessingShape">
                    <wps:wsp>
                      <wps:cNvSpPr/>
                      <wps:spPr>
                        <a:xfrm>
                          <a:off x="0" y="0"/>
                          <a:ext cx="128905" cy="29273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7" o:spid="_x0000_s1026" type="#_x0000_t67" style="position:absolute;margin-left:254.85pt;margin-top:39.85pt;width:10.15pt;height:23.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" adj="16844" fillcolor="windowText" strokecolor="windowText" strokeweight="2pt"/>
            </w:pict>
          </mc:Fallback>
        </mc:AlternateContent>
      </w:r>
      <w:r w:rsidRPr="00002094">
        <w:rPr>
          <w:b/>
          <w:sz w:val="24"/>
          <w:szCs w:val="24"/>
        </w:rPr>
        <w:t xml:space="preserve">                                                               </w:t>
      </w:r>
      <w:r w:rsidRPr="00002094">
        <w:rPr>
          <w:rFonts w:ascii="Arial" w:hAnsi="Arial" w:cs="Arial"/>
          <w:noProof/>
          <w:color w:val="000000"/>
          <w:sz w:val="24"/>
          <w:szCs w:val="24"/>
          <w:lang w:eastAsia="en-GB"/>
        </w:rPr>
        <w:drawing>
          <wp:inline distT="0" distB="0" distL="0" distR="0" wp14:anchorId="68F75D64" wp14:editId="74C6B3EB">
            <wp:extent cx="1626781" cy="1474263"/>
            <wp:effectExtent l="0" t="0" r="0" b="0"/>
            <wp:docPr id="142" name="Picture 2" descr="C:\Users\MPBDC\Pictures\2012-05-23 001\IMGP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2" descr="C:\Users\MPBDC\Pictures\2012-05-23 001\IMGP5692.JPG"/>
                    <pic:cNvPicPr>
                      <a:picLocks noChangeAspect="1" noChangeArrowheads="1"/>
                    </pic:cNvPicPr>
                  </pic:nvPicPr>
                  <pic:blipFill>
                    <a:blip r:embed="rId35" cstate="print">
                      <a:extLst>
                        <a:ext uri="{28A0092B-C50C-407E-A947-70E740481C1C}">
                          <a14:useLocalDpi xmlns:a14="http://schemas.microsoft.com/office/drawing/2010/main" val="0"/>
                        </a:ext>
                      </a:extLst>
                    </a:blip>
                    <a:srcRect l="8136" t="5908" b="2460"/>
                    <a:stretch>
                      <a:fillRect/>
                    </a:stretch>
                  </pic:blipFill>
                  <pic:spPr bwMode="auto">
                    <a:xfrm>
                      <a:off x="0" y="0"/>
                      <a:ext cx="1631804" cy="1478815"/>
                    </a:xfrm>
                    <a:prstGeom prst="rect">
                      <a:avLst/>
                    </a:prstGeom>
                    <a:noFill/>
                    <a:ln>
                      <a:noFill/>
                    </a:ln>
                    <a:extLst/>
                  </pic:spPr>
                </pic:pic>
              </a:graphicData>
            </a:graphic>
          </wp:inline>
        </w:drawing>
      </w:r>
    </w:p>
    <w:p w:rsidR="00155B81" w:rsidRPr="00DC73AB" w:rsidRDefault="00C862A5" w:rsidP="00C862A5">
      <w:pPr>
        <w:rPr>
          <w:sz w:val="28"/>
          <w:szCs w:val="24"/>
        </w:rPr>
      </w:pPr>
      <w:r w:rsidRPr="00C862A5">
        <w:rPr>
          <w:rFonts w:ascii="Arial" w:hAnsi="Arial" w:cs="Arial"/>
          <w:noProof/>
          <w:sz w:val="28"/>
          <w:lang w:eastAsia="en-GB"/>
        </w:rPr>
        <mc:AlternateContent>
          <mc:Choice Requires="wps">
            <w:drawing>
              <wp:anchor distT="0" distB="0" distL="114300" distR="114300" simplePos="0" relativeHeight="251977728" behindDoc="0" locked="0" layoutInCell="1" allowOverlap="1" wp14:anchorId="45604E00" wp14:editId="1A9D207B">
                <wp:simplePos x="0" y="0"/>
                <wp:positionH relativeFrom="column">
                  <wp:posOffset>-277495</wp:posOffset>
                </wp:positionH>
                <wp:positionV relativeFrom="paragraph">
                  <wp:posOffset>50800</wp:posOffset>
                </wp:positionV>
                <wp:extent cx="6667500" cy="9715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71550"/>
                        </a:xfrm>
                        <a:prstGeom prst="rect">
                          <a:avLst/>
                        </a:prstGeom>
                        <a:noFill/>
                        <a:ln w="9525">
                          <a:noFill/>
                          <a:miter lim="800000"/>
                          <a:headEnd/>
                          <a:tailEnd/>
                        </a:ln>
                      </wps:spPr>
                      <wps:txbx>
                        <w:txbxContent>
                          <w:p w:rsidR="005B191E" w:rsidRPr="00DC73AB" w:rsidRDefault="005B191E" w:rsidP="00C862A5">
                            <w:pPr>
                              <w:rPr>
                                <w:sz w:val="28"/>
                                <w:szCs w:val="24"/>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r>
                              <w:rPr>
                                <w:rFonts w:ascii="Arial" w:hAnsi="Arial" w:cs="Arial"/>
                                <w:sz w:val="28"/>
                              </w:rPr>
                              <w:t xml:space="preserve">  </w:t>
                            </w:r>
                            <w:r>
                              <w:rPr>
                                <w:rFonts w:ascii="Arial" w:hAnsi="Arial" w:cs="Arial"/>
                                <w:sz w:val="28"/>
                              </w:rPr>
                              <w:br/>
                            </w:r>
                            <w:proofErr w:type="gramStart"/>
                            <w:r w:rsidRPr="009D6948">
                              <w:rPr>
                                <w:rFonts w:ascii="Arial" w:hAnsi="Arial" w:cs="Arial"/>
                                <w:sz w:val="24"/>
                              </w:rPr>
                              <w:t>Reviewed by Readers’ Panel October 2016.</w:t>
                            </w:r>
                            <w:proofErr w:type="gramEnd"/>
                            <w:r>
                              <w:rPr>
                                <w:rFonts w:ascii="Arial" w:hAnsi="Arial" w:cs="Arial"/>
                                <w:sz w:val="24"/>
                              </w:rPr>
                              <w:t xml:space="preserve"> </w:t>
                            </w:r>
                            <w:r w:rsidRPr="00DC73AB">
                              <w:rPr>
                                <w:rFonts w:ascii="Arial" w:hAnsi="Arial" w:cs="Arial"/>
                                <w:sz w:val="20"/>
                              </w:rPr>
                              <w:br/>
                            </w:r>
                            <w:r w:rsidRPr="00DC73AB">
                              <w:rPr>
                                <w:rFonts w:ascii="Arial" w:hAnsi="Arial" w:cs="Arial"/>
                                <w:sz w:val="24"/>
                              </w:rPr>
                              <w:t>Printed December 2016 Review December 2018 Ref: DCS/SLT/00</w:t>
                            </w:r>
                            <w:r>
                              <w:rPr>
                                <w:rFonts w:ascii="Arial" w:hAnsi="Arial" w:cs="Arial"/>
                                <w:sz w:val="24"/>
                              </w:rPr>
                              <w:t>6</w:t>
                            </w:r>
                            <w:r w:rsidRPr="00DC73AB">
                              <w:rPr>
                                <w:rFonts w:ascii="Arial" w:hAnsi="Arial" w:cs="Arial"/>
                                <w:sz w:val="24"/>
                              </w:rPr>
                              <w:t>1216</w:t>
                            </w:r>
                          </w:p>
                          <w:p w:rsidR="005B191E" w:rsidRDefault="005B1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85pt;margin-top:4pt;width:525pt;height:7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" filled="f" stroked="f">
                <v:textbox>
                  <w:txbxContent>
                    <w:p w:rsidR="005B191E" w:rsidRPr="00DC73AB" w:rsidRDefault="005B191E" w:rsidP="00C862A5">
                      <w:pPr>
                        <w:rPr>
                          <w:sz w:val="28"/>
                          <w:szCs w:val="24"/>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r>
                        <w:rPr>
                          <w:rFonts w:ascii="Arial" w:hAnsi="Arial" w:cs="Arial"/>
                          <w:sz w:val="28"/>
                        </w:rPr>
                        <w:t xml:space="preserve">  </w:t>
                      </w:r>
                      <w:r>
                        <w:rPr>
                          <w:rFonts w:ascii="Arial" w:hAnsi="Arial" w:cs="Arial"/>
                          <w:sz w:val="28"/>
                        </w:rPr>
                        <w:br/>
                      </w:r>
                      <w:r w:rsidRPr="009D6948">
                        <w:rPr>
                          <w:rFonts w:ascii="Arial" w:hAnsi="Arial" w:cs="Arial"/>
                          <w:sz w:val="24"/>
                        </w:rPr>
                        <w:t>Reviewed by Readers’ Panel October 2016.</w:t>
                      </w:r>
                      <w:r>
                        <w:rPr>
                          <w:rFonts w:ascii="Arial" w:hAnsi="Arial" w:cs="Arial"/>
                          <w:sz w:val="24"/>
                        </w:rPr>
                        <w:t xml:space="preserve"> </w:t>
                      </w:r>
                      <w:r w:rsidRPr="00DC73AB">
                        <w:rPr>
                          <w:rFonts w:ascii="Arial" w:hAnsi="Arial" w:cs="Arial"/>
                          <w:sz w:val="20"/>
                        </w:rPr>
                        <w:br/>
                      </w:r>
                      <w:r w:rsidRPr="00DC73AB">
                        <w:rPr>
                          <w:rFonts w:ascii="Arial" w:hAnsi="Arial" w:cs="Arial"/>
                          <w:sz w:val="24"/>
                        </w:rPr>
                        <w:t>Printed December 2016 Review December 2018 Ref: DCS/SLT/00</w:t>
                      </w:r>
                      <w:r>
                        <w:rPr>
                          <w:rFonts w:ascii="Arial" w:hAnsi="Arial" w:cs="Arial"/>
                          <w:sz w:val="24"/>
                        </w:rPr>
                        <w:t>6</w:t>
                      </w:r>
                      <w:r w:rsidRPr="00DC73AB">
                        <w:rPr>
                          <w:rFonts w:ascii="Arial" w:hAnsi="Arial" w:cs="Arial"/>
                          <w:sz w:val="24"/>
                        </w:rPr>
                        <w:t>1216</w:t>
                      </w:r>
                    </w:p>
                    <w:p w:rsidR="005B191E" w:rsidRDefault="005B191E"/>
                  </w:txbxContent>
                </v:textbox>
              </v:shape>
            </w:pict>
          </mc:Fallback>
        </mc:AlternateContent>
      </w:r>
    </w:p>
    <w:p w:rsidR="00C632AA" w:rsidRPr="00155B81" w:rsidRDefault="0088753F" w:rsidP="00155B81">
      <w:pPr>
        <w:rPr>
          <w:rFonts w:ascii="Arial" w:eastAsiaTheme="majorEastAsia" w:hAnsi="Arial" w:cstheme="majorBidi"/>
          <w:b/>
          <w:bCs/>
          <w:sz w:val="26"/>
          <w:szCs w:val="26"/>
        </w:rPr>
      </w:pPr>
      <w:r w:rsidRPr="0088753F">
        <w:br w:type="page"/>
      </w:r>
    </w:p>
    <w:p w:rsidR="00867B04" w:rsidRPr="00002094" w:rsidRDefault="00867B04" w:rsidP="00867B04">
      <w:pPr>
        <w:keepNext/>
        <w:keepLines/>
        <w:spacing w:after="0"/>
        <w:jc w:val="center"/>
        <w:outlineLvl w:val="1"/>
        <w:rPr>
          <w:rFonts w:ascii="Arial" w:eastAsiaTheme="majorEastAsia" w:hAnsi="Arial" w:cstheme="majorBidi"/>
          <w:b/>
          <w:bCs/>
          <w:sz w:val="24"/>
          <w:szCs w:val="26"/>
        </w:rPr>
      </w:pPr>
      <w:r w:rsidRPr="00002094">
        <w:rPr>
          <w:rFonts w:ascii="Arial" w:eastAsiaTheme="majorEastAsia" w:hAnsi="Arial" w:cstheme="majorBidi"/>
          <w:b/>
          <w:bCs/>
          <w:sz w:val="24"/>
          <w:szCs w:val="26"/>
        </w:rPr>
        <w:lastRenderedPageBreak/>
        <w:t>FLAVOUR PROGRAMME</w:t>
      </w:r>
    </w:p>
    <w:p w:rsidR="00867B04" w:rsidRPr="00002094" w:rsidRDefault="00867B04" w:rsidP="00867B04">
      <w:pPr>
        <w:keepNext/>
        <w:keepLines/>
        <w:spacing w:after="0"/>
        <w:jc w:val="center"/>
        <w:outlineLvl w:val="1"/>
        <w:rPr>
          <w:rFonts w:ascii="Arial" w:eastAsiaTheme="majorEastAsia" w:hAnsi="Arial" w:cstheme="majorBidi"/>
          <w:b/>
          <w:bCs/>
          <w:sz w:val="24"/>
          <w:szCs w:val="26"/>
        </w:rPr>
      </w:pPr>
      <w:bookmarkStart w:id="19" w:name="_Toc460928147"/>
      <w:r w:rsidRPr="00002094">
        <w:rPr>
          <w:rFonts w:ascii="Arial" w:eastAsiaTheme="majorEastAsia" w:hAnsi="Arial" w:cstheme="majorBidi"/>
          <w:b/>
          <w:bCs/>
          <w:sz w:val="24"/>
          <w:szCs w:val="26"/>
        </w:rPr>
        <w:t>INFORMATION FOR PATIENTS, CARERS AND RELATIVES</w:t>
      </w:r>
      <w:bookmarkEnd w:id="19"/>
    </w:p>
    <w:p w:rsidR="00867B04" w:rsidRPr="00002094" w:rsidRDefault="00867B04" w:rsidP="00867B04">
      <w:pPr>
        <w:jc w:val="center"/>
        <w:rPr>
          <w:rFonts w:ascii="Arial" w:hAnsi="Arial" w:cs="Arial"/>
          <w:b/>
          <w:sz w:val="24"/>
          <w:szCs w:val="24"/>
        </w:rPr>
      </w:pPr>
      <w:r w:rsidRPr="00002094">
        <w:rPr>
          <w:rFonts w:ascii="Arial" w:hAnsi="Arial" w:cs="Arial"/>
          <w:b/>
          <w:sz w:val="24"/>
          <w:szCs w:val="24"/>
        </w:rPr>
        <w:t xml:space="preserve">This will be </w:t>
      </w:r>
      <w:r>
        <w:rPr>
          <w:rFonts w:ascii="Arial" w:hAnsi="Arial" w:cs="Arial"/>
          <w:b/>
          <w:sz w:val="24"/>
          <w:szCs w:val="24"/>
        </w:rPr>
        <w:t>adapted for each</w:t>
      </w:r>
      <w:r w:rsidRPr="00002094">
        <w:rPr>
          <w:rFonts w:ascii="Arial" w:hAnsi="Arial" w:cs="Arial"/>
          <w:b/>
          <w:sz w:val="24"/>
          <w:szCs w:val="24"/>
        </w:rPr>
        <w:t xml:space="preserve"> patient by the Speech and Language Team</w:t>
      </w:r>
    </w:p>
    <w:p w:rsidR="00867B04" w:rsidRDefault="00867B04" w:rsidP="00867B04">
      <w:pPr>
        <w:rPr>
          <w:rFonts w:ascii="Arial" w:hAnsi="Arial" w:cs="Arial"/>
          <w:b/>
          <w:sz w:val="24"/>
          <w:szCs w:val="24"/>
        </w:rPr>
      </w:pPr>
    </w:p>
    <w:p w:rsidR="00867B04" w:rsidRPr="00002094" w:rsidRDefault="00867B04" w:rsidP="00867B04">
      <w:pPr>
        <w:rPr>
          <w:rFonts w:ascii="Arial" w:hAnsi="Arial" w:cs="Arial"/>
          <w:b/>
          <w:sz w:val="24"/>
          <w:szCs w:val="24"/>
        </w:rPr>
      </w:pPr>
      <w:r>
        <w:rPr>
          <w:rFonts w:ascii="Arial" w:hAnsi="Arial" w:cs="Arial"/>
          <w:b/>
          <w:sz w:val="24"/>
          <w:szCs w:val="24"/>
        </w:rPr>
        <w:t>Background</w:t>
      </w:r>
    </w:p>
    <w:p w:rsidR="00867B04" w:rsidRPr="00002094" w:rsidRDefault="00867B04" w:rsidP="00867B04">
      <w:pPr>
        <w:rPr>
          <w:rFonts w:ascii="Arial" w:hAnsi="Arial" w:cs="Arial"/>
          <w:sz w:val="24"/>
          <w:szCs w:val="24"/>
        </w:rPr>
      </w:pPr>
      <w:r w:rsidRPr="00002094">
        <w:rPr>
          <w:rFonts w:ascii="Arial" w:hAnsi="Arial" w:cs="Arial"/>
          <w:sz w:val="24"/>
          <w:szCs w:val="24"/>
        </w:rPr>
        <w:t>Some people have difficulty swallowing</w:t>
      </w:r>
      <w:r>
        <w:rPr>
          <w:rFonts w:ascii="Arial" w:hAnsi="Arial" w:cs="Arial"/>
          <w:sz w:val="24"/>
          <w:szCs w:val="24"/>
        </w:rPr>
        <w:t>; as a result,</w:t>
      </w:r>
      <w:r w:rsidRPr="00002094">
        <w:rPr>
          <w:rFonts w:ascii="Arial" w:hAnsi="Arial" w:cs="Arial"/>
          <w:sz w:val="24"/>
          <w:szCs w:val="24"/>
        </w:rPr>
        <w:t xml:space="preserve"> food and drinks </w:t>
      </w:r>
      <w:r>
        <w:rPr>
          <w:rFonts w:ascii="Arial" w:hAnsi="Arial" w:cs="Arial"/>
          <w:sz w:val="24"/>
          <w:szCs w:val="24"/>
        </w:rPr>
        <w:t>may</w:t>
      </w:r>
      <w:r w:rsidRPr="00002094">
        <w:rPr>
          <w:rFonts w:ascii="Arial" w:hAnsi="Arial" w:cs="Arial"/>
          <w:sz w:val="24"/>
          <w:szCs w:val="24"/>
        </w:rPr>
        <w:t xml:space="preserve"> go </w:t>
      </w:r>
      <w:r>
        <w:rPr>
          <w:rFonts w:ascii="Arial" w:hAnsi="Arial" w:cs="Arial"/>
          <w:sz w:val="24"/>
          <w:szCs w:val="24"/>
        </w:rPr>
        <w:t>i</w:t>
      </w:r>
      <w:r w:rsidRPr="00002094">
        <w:rPr>
          <w:rFonts w:ascii="Arial" w:hAnsi="Arial" w:cs="Arial"/>
          <w:sz w:val="24"/>
          <w:szCs w:val="24"/>
        </w:rPr>
        <w:t xml:space="preserve">nto the lungs instead of </w:t>
      </w:r>
      <w:r>
        <w:rPr>
          <w:rFonts w:ascii="Arial" w:hAnsi="Arial" w:cs="Arial"/>
          <w:sz w:val="24"/>
          <w:szCs w:val="24"/>
        </w:rPr>
        <w:t>in</w:t>
      </w:r>
      <w:r w:rsidRPr="00002094">
        <w:rPr>
          <w:rFonts w:ascii="Arial" w:hAnsi="Arial" w:cs="Arial"/>
          <w:sz w:val="24"/>
          <w:szCs w:val="24"/>
        </w:rPr>
        <w:t>to the stomach. They are therefore given food and drink via an alternative method</w:t>
      </w:r>
      <w:r>
        <w:rPr>
          <w:rFonts w:ascii="Arial" w:hAnsi="Arial" w:cs="Arial"/>
          <w:sz w:val="24"/>
          <w:szCs w:val="24"/>
        </w:rPr>
        <w:t>.</w:t>
      </w:r>
      <w:r w:rsidRPr="00002094">
        <w:rPr>
          <w:rFonts w:ascii="Arial" w:hAnsi="Arial" w:cs="Arial"/>
          <w:sz w:val="24"/>
          <w:szCs w:val="24"/>
        </w:rPr>
        <w:t xml:space="preserve"> </w:t>
      </w:r>
      <w:r>
        <w:rPr>
          <w:rFonts w:ascii="Arial" w:hAnsi="Arial" w:cs="Arial"/>
          <w:sz w:val="24"/>
          <w:szCs w:val="24"/>
        </w:rPr>
        <w:t>The mouth</w:t>
      </w:r>
      <w:r w:rsidRPr="00002094">
        <w:rPr>
          <w:rFonts w:ascii="Arial" w:hAnsi="Arial" w:cs="Arial"/>
          <w:sz w:val="24"/>
          <w:szCs w:val="24"/>
        </w:rPr>
        <w:t xml:space="preserve"> and tongue may become dry or sore or they may just prefer to have a different flavour in their mouths. </w:t>
      </w:r>
    </w:p>
    <w:p w:rsidR="00867B04" w:rsidRPr="00002094" w:rsidRDefault="00867B04" w:rsidP="00867B04">
      <w:pPr>
        <w:rPr>
          <w:rFonts w:ascii="Arial" w:hAnsi="Arial" w:cs="Arial"/>
          <w:sz w:val="24"/>
          <w:szCs w:val="24"/>
        </w:rPr>
      </w:pPr>
      <w:r w:rsidRPr="00002094">
        <w:rPr>
          <w:rFonts w:ascii="Arial" w:hAnsi="Arial" w:cs="Arial"/>
          <w:sz w:val="24"/>
          <w:szCs w:val="24"/>
        </w:rPr>
        <w:t>Giving people</w:t>
      </w:r>
      <w:r>
        <w:rPr>
          <w:rFonts w:ascii="Arial" w:hAnsi="Arial" w:cs="Arial"/>
          <w:sz w:val="24"/>
          <w:szCs w:val="24"/>
        </w:rPr>
        <w:t xml:space="preserve"> food or drink </w:t>
      </w:r>
      <w:r w:rsidRPr="00002094">
        <w:rPr>
          <w:rFonts w:ascii="Arial" w:hAnsi="Arial" w:cs="Arial"/>
          <w:sz w:val="24"/>
          <w:szCs w:val="24"/>
        </w:rPr>
        <w:t xml:space="preserve">to swallow </w:t>
      </w:r>
      <w:r>
        <w:rPr>
          <w:rFonts w:ascii="Arial" w:hAnsi="Arial" w:cs="Arial"/>
          <w:sz w:val="24"/>
          <w:szCs w:val="24"/>
        </w:rPr>
        <w:t xml:space="preserve">from a spoon </w:t>
      </w:r>
      <w:r w:rsidRPr="00002094">
        <w:rPr>
          <w:rFonts w:ascii="Arial" w:hAnsi="Arial" w:cs="Arial"/>
          <w:sz w:val="24"/>
          <w:szCs w:val="24"/>
        </w:rPr>
        <w:t xml:space="preserve">may cause a chest infection but having a very small amount of flavour spread on the tongue may improve oral comfort and improve their quality of life.  </w:t>
      </w:r>
    </w:p>
    <w:p w:rsidR="00867B04" w:rsidRPr="00002094" w:rsidRDefault="00867B04" w:rsidP="00867B04">
      <w:pPr>
        <w:jc w:val="center"/>
        <w:rPr>
          <w:rFonts w:ascii="Arial" w:hAnsi="Arial" w:cs="Arial"/>
          <w:b/>
          <w:sz w:val="24"/>
          <w:szCs w:val="24"/>
          <w:u w:val="single"/>
        </w:rPr>
      </w:pPr>
    </w:p>
    <w:p w:rsidR="00867B04" w:rsidRPr="00002094" w:rsidRDefault="00867B04" w:rsidP="00867B04">
      <w:pPr>
        <w:rPr>
          <w:rFonts w:ascii="Arial" w:hAnsi="Arial" w:cs="Arial"/>
          <w:b/>
          <w:sz w:val="24"/>
          <w:szCs w:val="24"/>
        </w:rPr>
      </w:pPr>
      <w:r w:rsidRPr="00002094">
        <w:rPr>
          <w:rFonts w:ascii="Arial" w:hAnsi="Arial" w:cs="Arial"/>
          <w:b/>
          <w:sz w:val="24"/>
          <w:szCs w:val="24"/>
        </w:rPr>
        <w:t>Programme</w:t>
      </w:r>
    </w:p>
    <w:p w:rsidR="00867B04" w:rsidRPr="00002094" w:rsidRDefault="00867B04" w:rsidP="00867B04">
      <w:pPr>
        <w:rPr>
          <w:rFonts w:ascii="Arial" w:hAnsi="Arial" w:cs="Arial"/>
          <w:b/>
          <w:sz w:val="24"/>
          <w:szCs w:val="24"/>
        </w:rPr>
      </w:pPr>
      <w:r w:rsidRPr="00002094">
        <w:rPr>
          <w:rFonts w:ascii="Arial" w:hAnsi="Arial" w:cs="Arial"/>
          <w:b/>
          <w:sz w:val="24"/>
          <w:szCs w:val="24"/>
        </w:rPr>
        <w:t>Dip a spoon into a liquid and wipe the BACK of the spoon over the tongue</w:t>
      </w:r>
    </w:p>
    <w:p w:rsidR="00867B04" w:rsidRPr="00002094" w:rsidRDefault="00867B04" w:rsidP="00867B04">
      <w:pPr>
        <w:rPr>
          <w:b/>
          <w:sz w:val="28"/>
          <w:szCs w:val="28"/>
        </w:rPr>
      </w:pPr>
    </w:p>
    <w:p w:rsidR="00867B04" w:rsidRPr="00002094" w:rsidRDefault="00867B04" w:rsidP="00867B04">
      <w:pPr>
        <w:contextualSpacing/>
        <w:rPr>
          <w:sz w:val="28"/>
          <w:szCs w:val="28"/>
        </w:rPr>
      </w:pPr>
      <w:r w:rsidRPr="00002094">
        <w:rPr>
          <w:noProof/>
          <w:lang w:eastAsia="en-GB"/>
        </w:rPr>
        <w:drawing>
          <wp:inline distT="0" distB="0" distL="0" distR="0" wp14:anchorId="08AEF950" wp14:editId="3B9F2085">
            <wp:extent cx="1819275" cy="1257300"/>
            <wp:effectExtent l="0" t="0" r="9525" b="0"/>
            <wp:docPr id="33" name="Picture 33" descr="C:\Users\lboaden\AppData\Local\Microsoft\Windows\Temporary Internet Files\Content.Outlook\MB59OFZN\IMGP2602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oaden\AppData\Local\Microsoft\Windows\Temporary Internet Files\Content.Outlook\MB59OFZN\IMGP2602compress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7685" cy="1297667"/>
                    </a:xfrm>
                    <a:prstGeom prst="rect">
                      <a:avLst/>
                    </a:prstGeom>
                    <a:noFill/>
                    <a:ln>
                      <a:noFill/>
                    </a:ln>
                  </pic:spPr>
                </pic:pic>
              </a:graphicData>
            </a:graphic>
          </wp:inline>
        </w:drawing>
      </w:r>
      <w:r w:rsidRPr="00002094">
        <w:rPr>
          <w:sz w:val="28"/>
          <w:szCs w:val="28"/>
        </w:rPr>
        <w:t xml:space="preserve">  </w:t>
      </w:r>
      <w:r w:rsidRPr="00002094">
        <w:rPr>
          <w:noProof/>
          <w:lang w:eastAsia="en-GB"/>
        </w:rPr>
        <w:drawing>
          <wp:inline distT="0" distB="0" distL="0" distR="0" wp14:anchorId="62AF5978" wp14:editId="7C08318C">
            <wp:extent cx="1781175" cy="1257300"/>
            <wp:effectExtent l="0" t="0" r="9525" b="0"/>
            <wp:docPr id="34" name="Picture 34" descr="C:\Users\lboaden\AppData\Local\Microsoft\Windows\Temporary Internet Files\Content.Outlook\MB59OFZN\IMGP2612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oaden\AppData\Local\Microsoft\Windows\Temporary Internet Files\Content.Outlook\MB59OFZN\IMGP2612compress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3466" cy="1265976"/>
                    </a:xfrm>
                    <a:prstGeom prst="rect">
                      <a:avLst/>
                    </a:prstGeom>
                    <a:noFill/>
                    <a:ln>
                      <a:noFill/>
                    </a:ln>
                  </pic:spPr>
                </pic:pic>
              </a:graphicData>
            </a:graphic>
          </wp:inline>
        </w:drawing>
      </w:r>
      <w:r w:rsidRPr="00002094">
        <w:rPr>
          <w:sz w:val="28"/>
          <w:szCs w:val="28"/>
        </w:rPr>
        <w:t xml:space="preserve">  </w:t>
      </w:r>
      <w:r w:rsidRPr="00002094">
        <w:rPr>
          <w:noProof/>
          <w:lang w:eastAsia="en-GB"/>
        </w:rPr>
        <w:drawing>
          <wp:inline distT="0" distB="0" distL="0" distR="0" wp14:anchorId="6161C9B5" wp14:editId="7F841CB6">
            <wp:extent cx="1863724" cy="1246578"/>
            <wp:effectExtent l="0" t="0" r="3810" b="0"/>
            <wp:docPr id="28" name="Picture 28" descr="C:\Users\lboaden\AppData\Local\Microsoft\Windows\Temporary Internet Files\Content.Outlook\MB59OFZN\IMGP2613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aden\AppData\Local\Microsoft\Windows\Temporary Internet Files\Content.Outlook\MB59OFZN\IMGP2613compress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4936" cy="1254077"/>
                    </a:xfrm>
                    <a:prstGeom prst="rect">
                      <a:avLst/>
                    </a:prstGeom>
                    <a:noFill/>
                    <a:ln>
                      <a:noFill/>
                    </a:ln>
                  </pic:spPr>
                </pic:pic>
              </a:graphicData>
            </a:graphic>
          </wp:inline>
        </w:drawing>
      </w:r>
      <w:r w:rsidRPr="00002094">
        <w:rPr>
          <w:sz w:val="28"/>
          <w:szCs w:val="28"/>
        </w:rPr>
        <w:t xml:space="preserve">            </w:t>
      </w:r>
    </w:p>
    <w:p w:rsidR="00867B04" w:rsidRPr="00002094" w:rsidRDefault="00867B04" w:rsidP="00867B04">
      <w:pPr>
        <w:contextualSpacing/>
        <w:rPr>
          <w:sz w:val="28"/>
          <w:szCs w:val="28"/>
        </w:rPr>
      </w:pPr>
    </w:p>
    <w:p w:rsidR="00867B04" w:rsidRDefault="00867B04" w:rsidP="00867B04">
      <w:pPr>
        <w:rPr>
          <w:rFonts w:ascii="Arial" w:hAnsi="Arial" w:cs="Arial"/>
          <w:sz w:val="24"/>
          <w:szCs w:val="24"/>
        </w:rPr>
      </w:pPr>
      <w:r w:rsidRPr="00002094">
        <w:rPr>
          <w:rFonts w:ascii="Arial" w:hAnsi="Arial" w:cs="Arial"/>
          <w:sz w:val="24"/>
          <w:szCs w:val="24"/>
        </w:rPr>
        <w:t>Sometimes a slightly thicker fluid</w:t>
      </w:r>
      <w:r>
        <w:rPr>
          <w:rFonts w:ascii="Arial" w:hAnsi="Arial" w:cs="Arial"/>
          <w:sz w:val="24"/>
          <w:szCs w:val="24"/>
        </w:rPr>
        <w:t xml:space="preserve"> such as a smoothie,</w:t>
      </w:r>
      <w:r w:rsidRPr="00002094">
        <w:rPr>
          <w:rFonts w:ascii="Arial" w:hAnsi="Arial" w:cs="Arial"/>
          <w:sz w:val="24"/>
          <w:szCs w:val="24"/>
        </w:rPr>
        <w:t xml:space="preserve"> will stick to the spoon better</w:t>
      </w:r>
      <w:r>
        <w:rPr>
          <w:rFonts w:ascii="Arial" w:hAnsi="Arial" w:cs="Arial"/>
          <w:sz w:val="24"/>
          <w:szCs w:val="24"/>
        </w:rPr>
        <w:t>.</w:t>
      </w:r>
    </w:p>
    <w:p w:rsidR="00867B04" w:rsidRPr="00002094" w:rsidRDefault="00867B04" w:rsidP="00867B04">
      <w:pPr>
        <w:rPr>
          <w:rFonts w:ascii="Arial" w:hAnsi="Arial" w:cs="Arial"/>
          <w:sz w:val="24"/>
          <w:szCs w:val="24"/>
        </w:rPr>
      </w:pPr>
      <w:r w:rsidRPr="00002094">
        <w:rPr>
          <w:rFonts w:ascii="Arial" w:hAnsi="Arial" w:cs="Arial"/>
          <w:sz w:val="24"/>
          <w:szCs w:val="24"/>
        </w:rPr>
        <w:t>Try small amounts of lemon or grapefruit</w:t>
      </w:r>
      <w:r>
        <w:rPr>
          <w:rFonts w:ascii="Arial" w:hAnsi="Arial" w:cs="Arial"/>
          <w:sz w:val="24"/>
          <w:szCs w:val="24"/>
        </w:rPr>
        <w:t xml:space="preserve"> juice</w:t>
      </w:r>
      <w:r w:rsidRPr="00002094">
        <w:rPr>
          <w:rFonts w:ascii="Arial" w:hAnsi="Arial" w:cs="Arial"/>
          <w:sz w:val="24"/>
          <w:szCs w:val="24"/>
        </w:rPr>
        <w:t xml:space="preserve"> on a cotton swab or the back of a small spoon. Whilst the combination of the cold temperature and sour taste often provide greater </w:t>
      </w:r>
      <w:r>
        <w:rPr>
          <w:rFonts w:ascii="Arial" w:hAnsi="Arial" w:cs="Arial"/>
          <w:sz w:val="24"/>
          <w:szCs w:val="24"/>
        </w:rPr>
        <w:t xml:space="preserve">stimulation of the oral cavity but </w:t>
      </w:r>
      <w:r w:rsidRPr="00002094">
        <w:rPr>
          <w:rFonts w:ascii="Arial" w:hAnsi="Arial" w:cs="Arial"/>
          <w:sz w:val="24"/>
          <w:szCs w:val="24"/>
        </w:rPr>
        <w:t xml:space="preserve">you should always choose the flavours that the individual prefers. </w:t>
      </w:r>
    </w:p>
    <w:p w:rsidR="00867B04" w:rsidRDefault="00867B04" w:rsidP="00867B04">
      <w:pPr>
        <w:rPr>
          <w:rFonts w:ascii="Arial" w:hAnsi="Arial" w:cs="Arial"/>
          <w:sz w:val="2"/>
        </w:rPr>
      </w:pPr>
    </w:p>
    <w:p w:rsidR="00867B04" w:rsidRDefault="00867B04" w:rsidP="00867B04">
      <w:pPr>
        <w:rPr>
          <w:rFonts w:ascii="Arial" w:hAnsi="Arial" w:cs="Arial"/>
          <w:sz w:val="2"/>
        </w:rPr>
      </w:pPr>
    </w:p>
    <w:p w:rsidR="00867B04" w:rsidRDefault="00867B04" w:rsidP="00867B04">
      <w:pPr>
        <w:rPr>
          <w:rFonts w:ascii="Arial" w:hAnsi="Arial" w:cs="Arial"/>
          <w:sz w:val="24"/>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r>
        <w:rPr>
          <w:rFonts w:ascii="Arial" w:hAnsi="Arial" w:cs="Arial"/>
          <w:sz w:val="28"/>
        </w:rPr>
        <w:t xml:space="preserve">  </w:t>
      </w:r>
      <w:r>
        <w:rPr>
          <w:rFonts w:ascii="Arial" w:hAnsi="Arial" w:cs="Arial"/>
          <w:sz w:val="28"/>
        </w:rPr>
        <w:br/>
      </w:r>
      <w:r w:rsidRPr="00B173D3">
        <w:rPr>
          <w:rFonts w:ascii="Arial" w:hAnsi="Arial" w:cs="Arial"/>
          <w:sz w:val="16"/>
        </w:rPr>
        <w:br/>
      </w:r>
      <w:r w:rsidRPr="009D6948">
        <w:rPr>
          <w:rFonts w:ascii="Arial" w:hAnsi="Arial" w:cs="Arial"/>
          <w:sz w:val="24"/>
        </w:rPr>
        <w:t>Reviewed by Readers’ Panel October 2016.</w:t>
      </w:r>
      <w:r>
        <w:rPr>
          <w:rFonts w:ascii="Arial" w:hAnsi="Arial" w:cs="Arial"/>
          <w:sz w:val="24"/>
        </w:rPr>
        <w:t xml:space="preserve">  </w:t>
      </w:r>
    </w:p>
    <w:p w:rsidR="006B435C" w:rsidRPr="00C624A1" w:rsidRDefault="00867B04" w:rsidP="00867B04">
      <w:pPr>
        <w:tabs>
          <w:tab w:val="left" w:pos="6489"/>
        </w:tabs>
        <w:rPr>
          <w:sz w:val="24"/>
          <w:szCs w:val="24"/>
        </w:rPr>
      </w:pPr>
      <w:r>
        <w:rPr>
          <w:rFonts w:ascii="Arial" w:hAnsi="Arial" w:cs="Arial"/>
          <w:sz w:val="20"/>
        </w:rPr>
        <w:tab/>
      </w:r>
      <w:r w:rsidRPr="00DC73AB">
        <w:rPr>
          <w:rFonts w:ascii="Arial" w:hAnsi="Arial" w:cs="Arial"/>
          <w:sz w:val="20"/>
        </w:rPr>
        <w:br/>
      </w:r>
      <w:r w:rsidRPr="00DC73AB">
        <w:rPr>
          <w:rFonts w:ascii="Arial" w:hAnsi="Arial" w:cs="Arial"/>
          <w:sz w:val="24"/>
        </w:rPr>
        <w:t>Printed December 2016 Review December 2018 Ref: DCS/SLT/00</w:t>
      </w:r>
      <w:r>
        <w:rPr>
          <w:rFonts w:ascii="Arial" w:hAnsi="Arial" w:cs="Arial"/>
          <w:sz w:val="24"/>
        </w:rPr>
        <w:t>7</w:t>
      </w:r>
      <w:r w:rsidRPr="00DC73AB">
        <w:rPr>
          <w:rFonts w:ascii="Arial" w:hAnsi="Arial" w:cs="Arial"/>
          <w:sz w:val="24"/>
        </w:rPr>
        <w:t>1216</w:t>
      </w:r>
      <w:r w:rsidR="0088753F" w:rsidRPr="00C624A1">
        <w:rPr>
          <w:sz w:val="24"/>
          <w:szCs w:val="24"/>
        </w:rPr>
        <w:br w:type="page"/>
      </w:r>
    </w:p>
    <w:p w:rsidR="006B435C" w:rsidRDefault="006B435C">
      <w:r>
        <w:rPr>
          <w:noProof/>
          <w:lang w:eastAsia="en-GB"/>
        </w:rPr>
        <w:lastRenderedPageBreak/>
        <mc:AlternateContent>
          <mc:Choice Requires="wps">
            <w:drawing>
              <wp:anchor distT="0" distB="0" distL="114300" distR="114300" simplePos="0" relativeHeight="251751424" behindDoc="0" locked="0" layoutInCell="1" allowOverlap="1" wp14:anchorId="01C32F28" wp14:editId="37F4C65B">
                <wp:simplePos x="0" y="0"/>
                <wp:positionH relativeFrom="column">
                  <wp:posOffset>-304800</wp:posOffset>
                </wp:positionH>
                <wp:positionV relativeFrom="paragraph">
                  <wp:posOffset>152400</wp:posOffset>
                </wp:positionV>
                <wp:extent cx="6305550" cy="8667750"/>
                <wp:effectExtent l="0" t="0" r="19050" b="19050"/>
                <wp:wrapNone/>
                <wp:docPr id="109" name="Rounded Rectangle 109"/>
                <wp:cNvGraphicFramePr/>
                <a:graphic xmlns:a="http://schemas.openxmlformats.org/drawingml/2006/main">
                  <a:graphicData uri="http://schemas.microsoft.com/office/word/2010/wordprocessingShape">
                    <wps:wsp>
                      <wps:cNvSpPr/>
                      <wps:spPr>
                        <a:xfrm>
                          <a:off x="0" y="0"/>
                          <a:ext cx="6305550" cy="8667750"/>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Default="005B191E" w:rsidP="006B435C">
                            <w:pPr>
                              <w:jc w:val="center"/>
                              <w:rPr>
                                <w:rFonts w:ascii="Arial" w:hAnsi="Arial" w:cs="Arial"/>
                                <w:b/>
                                <w:sz w:val="28"/>
                                <w:szCs w:val="28"/>
                              </w:rPr>
                            </w:pPr>
                          </w:p>
                          <w:p w:rsidR="005B191E" w:rsidRDefault="005B191E" w:rsidP="00F61AE3">
                            <w:pPr>
                              <w:rPr>
                                <w:rFonts w:ascii="Arial" w:hAnsi="Arial" w:cs="Arial"/>
                                <w:b/>
                                <w:sz w:val="28"/>
                                <w:szCs w:val="28"/>
                              </w:rPr>
                            </w:pPr>
                          </w:p>
                          <w:p w:rsidR="005B191E" w:rsidRDefault="005B191E" w:rsidP="00F61AE3">
                            <w:pPr>
                              <w:rPr>
                                <w:rFonts w:ascii="Arial" w:hAnsi="Arial" w:cs="Arial"/>
                                <w:b/>
                                <w:sz w:val="28"/>
                                <w:szCs w:val="28"/>
                              </w:rPr>
                            </w:pPr>
                          </w:p>
                          <w:p w:rsidR="005B191E" w:rsidRPr="003C74D2" w:rsidRDefault="005B191E" w:rsidP="006B435C">
                            <w:pPr>
                              <w:jc w:val="center"/>
                              <w:rPr>
                                <w:rFonts w:ascii="Arial" w:hAnsi="Arial" w:cs="Arial"/>
                                <w:b/>
                                <w:sz w:val="28"/>
                                <w:szCs w:val="28"/>
                              </w:rPr>
                            </w:pPr>
                            <w:r w:rsidRPr="003C74D2">
                              <w:rPr>
                                <w:rFonts w:ascii="Arial" w:hAnsi="Arial" w:cs="Arial"/>
                                <w:b/>
                                <w:sz w:val="28"/>
                                <w:szCs w:val="28"/>
                              </w:rPr>
                              <w:t>NASOGASTRIC</w:t>
                            </w:r>
                            <w:r w:rsidRPr="003C74D2">
                              <w:rPr>
                                <w:rFonts w:ascii="Arial" w:hAnsi="Arial" w:cs="Arial"/>
                                <w:b/>
                                <w:sz w:val="28"/>
                                <w:szCs w:val="28"/>
                              </w:rPr>
                              <w:br/>
                              <w:t xml:space="preserve">TUBE FEEDING </w:t>
                            </w:r>
                            <w:r w:rsidRPr="003C74D2">
                              <w:rPr>
                                <w:rFonts w:ascii="Arial" w:hAnsi="Arial" w:cs="Arial"/>
                                <w:b/>
                                <w:sz w:val="28"/>
                                <w:szCs w:val="28"/>
                              </w:rPr>
                              <w:br/>
                              <w:t>(NGT</w:t>
                            </w:r>
                            <w:proofErr w:type="gramStart"/>
                            <w:r w:rsidRPr="003C74D2">
                              <w:rPr>
                                <w:rFonts w:ascii="Arial" w:hAnsi="Arial" w:cs="Arial"/>
                                <w:b/>
                                <w:sz w:val="28"/>
                                <w:szCs w:val="28"/>
                              </w:rPr>
                              <w:t>)</w:t>
                            </w:r>
                            <w:proofErr w:type="gramEnd"/>
                            <w:r>
                              <w:rPr>
                                <w:rFonts w:ascii="Arial" w:hAnsi="Arial" w:cs="Arial"/>
                                <w:b/>
                                <w:sz w:val="28"/>
                                <w:szCs w:val="28"/>
                              </w:rPr>
                              <w:br/>
                            </w:r>
                            <w:r w:rsidRPr="008A5D1F">
                              <w:rPr>
                                <w:rFonts w:ascii="Arial" w:hAnsi="Arial" w:cs="Arial"/>
                                <w:b/>
                                <w:i/>
                                <w:color w:val="FF0000"/>
                                <w:sz w:val="28"/>
                                <w:szCs w:val="28"/>
                              </w:rPr>
                              <w:t xml:space="preserve">If the patient is suitable for </w:t>
                            </w:r>
                            <w:r>
                              <w:rPr>
                                <w:rFonts w:ascii="Arial" w:hAnsi="Arial" w:cs="Arial"/>
                                <w:b/>
                                <w:i/>
                                <w:color w:val="FF0000"/>
                                <w:sz w:val="28"/>
                                <w:szCs w:val="28"/>
                              </w:rPr>
                              <w:t xml:space="preserve">NGT </w:t>
                            </w:r>
                            <w:r w:rsidRPr="008A5D1F">
                              <w:rPr>
                                <w:rFonts w:ascii="Arial" w:hAnsi="Arial" w:cs="Arial"/>
                                <w:b/>
                                <w:i/>
                                <w:color w:val="FF0000"/>
                                <w:sz w:val="28"/>
                                <w:szCs w:val="28"/>
                              </w:rPr>
                              <w:t xml:space="preserve">complete the </w:t>
                            </w:r>
                            <w:proofErr w:type="spellStart"/>
                            <w:r>
                              <w:rPr>
                                <w:rFonts w:ascii="Arial" w:hAnsi="Arial" w:cs="Arial"/>
                                <w:b/>
                                <w:i/>
                                <w:color w:val="FF0000"/>
                                <w:sz w:val="28"/>
                                <w:szCs w:val="28"/>
                              </w:rPr>
                              <w:t>Macro</w:t>
                            </w:r>
                            <w:r w:rsidRPr="008A5D1F">
                              <w:rPr>
                                <w:rFonts w:ascii="Arial" w:hAnsi="Arial" w:cs="Arial"/>
                                <w:b/>
                                <w:i/>
                                <w:color w:val="FF0000"/>
                                <w:sz w:val="28"/>
                                <w:szCs w:val="28"/>
                              </w:rPr>
                              <w:t>pathway</w:t>
                            </w:r>
                            <w:proofErr w:type="spellEnd"/>
                            <w:r w:rsidRPr="008A5D1F">
                              <w:rPr>
                                <w:rFonts w:ascii="Arial" w:hAnsi="Arial" w:cs="Arial"/>
                                <w:b/>
                                <w:i/>
                                <w:color w:val="FF0000"/>
                                <w:sz w:val="28"/>
                                <w:szCs w:val="28"/>
                              </w:rPr>
                              <w:t xml:space="preserve"> form, tick the decision box, sign and file in the medical notes</w:t>
                            </w:r>
                            <w:r>
                              <w:rPr>
                                <w:rFonts w:ascii="Arial" w:hAnsi="Arial" w:cs="Arial"/>
                                <w:b/>
                                <w:sz w:val="28"/>
                                <w:szCs w:val="28"/>
                              </w:rPr>
                              <w:br/>
                            </w:r>
                            <w:r>
                              <w:rPr>
                                <w:rFonts w:ascii="Arial" w:hAnsi="Arial" w:cs="Arial"/>
                                <w:b/>
                                <w:sz w:val="28"/>
                                <w:szCs w:val="28"/>
                              </w:rPr>
                              <w:br/>
                            </w:r>
                            <w:r w:rsidRPr="003C74D2">
                              <w:rPr>
                                <w:rFonts w:ascii="Arial" w:hAnsi="Arial" w:cs="Arial"/>
                                <w:b/>
                                <w:sz w:val="28"/>
                                <w:szCs w:val="28"/>
                              </w:rPr>
                              <w:t>(Section C)</w:t>
                            </w:r>
                          </w:p>
                          <w:p w:rsidR="005B191E" w:rsidRDefault="005B191E" w:rsidP="00C950FA">
                            <w:pPr>
                              <w:jc w:val="center"/>
                              <w:rPr>
                                <w:rFonts w:ascii="Arial" w:hAnsi="Arial" w:cs="Arial"/>
                                <w:b/>
                                <w:sz w:val="28"/>
                                <w:szCs w:val="28"/>
                              </w:rPr>
                            </w:pPr>
                          </w:p>
                          <w:p w:rsidR="005B191E" w:rsidRPr="003C74D2" w:rsidRDefault="005B191E" w:rsidP="00C950FA">
                            <w:pPr>
                              <w:jc w:val="center"/>
                              <w:rPr>
                                <w:rFonts w:ascii="Arial" w:hAnsi="Arial" w:cs="Arial"/>
                                <w:b/>
                                <w:sz w:val="28"/>
                                <w:szCs w:val="28"/>
                              </w:rPr>
                            </w:pPr>
                          </w:p>
                          <w:p w:rsidR="005B191E" w:rsidRPr="003C74D2" w:rsidRDefault="005B191E" w:rsidP="00C950FA">
                            <w:pPr>
                              <w:rPr>
                                <w:rFonts w:ascii="Arial" w:hAnsi="Arial" w:cs="Arial"/>
                                <w:b/>
                                <w:sz w:val="28"/>
                                <w:szCs w:val="28"/>
                              </w:rPr>
                            </w:pPr>
                            <w:r w:rsidRPr="003C74D2">
                              <w:rPr>
                                <w:rFonts w:ascii="Arial" w:hAnsi="Arial" w:cs="Arial"/>
                                <w:b/>
                                <w:sz w:val="28"/>
                                <w:szCs w:val="28"/>
                              </w:rPr>
                              <w:t>DOCUMENTATION within this section:</w:t>
                            </w:r>
                          </w:p>
                          <w:p w:rsidR="005B191E" w:rsidRPr="003C74D2" w:rsidRDefault="005B191E" w:rsidP="00C950FA">
                            <w:pPr>
                              <w:rPr>
                                <w:rFonts w:ascii="Arial" w:hAnsi="Arial" w:cs="Arial"/>
                                <w:sz w:val="28"/>
                                <w:szCs w:val="28"/>
                              </w:rPr>
                            </w:pPr>
                            <w:r w:rsidRPr="003C74D2">
                              <w:rPr>
                                <w:rFonts w:ascii="Arial" w:hAnsi="Arial" w:cs="Arial"/>
                                <w:sz w:val="28"/>
                                <w:szCs w:val="28"/>
                              </w:rPr>
                              <w:t>Nasogastric tube feeding pathway</w:t>
                            </w:r>
                          </w:p>
                          <w:p w:rsidR="005B191E" w:rsidRPr="003C74D2" w:rsidRDefault="005B191E" w:rsidP="004F4904">
                            <w:pPr>
                              <w:rPr>
                                <w:rFonts w:ascii="Arial" w:hAnsi="Arial" w:cs="Arial"/>
                                <w:sz w:val="28"/>
                                <w:szCs w:val="28"/>
                              </w:rPr>
                            </w:pPr>
                            <w:r w:rsidRPr="003C74D2">
                              <w:rPr>
                                <w:rFonts w:ascii="Arial" w:hAnsi="Arial" w:cs="Arial"/>
                                <w:sz w:val="28"/>
                                <w:szCs w:val="28"/>
                              </w:rPr>
                              <w:t>Is Nasogastric tube feeding for me?  – Information for Patients</w:t>
                            </w:r>
                          </w:p>
                          <w:p w:rsidR="005B191E" w:rsidRPr="003C74D2" w:rsidRDefault="005B191E" w:rsidP="00C950FA">
                            <w:pPr>
                              <w:rPr>
                                <w:rFonts w:ascii="Arial" w:hAnsi="Arial" w:cs="Arial"/>
                                <w:sz w:val="28"/>
                                <w:szCs w:val="28"/>
                              </w:rPr>
                            </w:pPr>
                            <w:r w:rsidRPr="003C74D2">
                              <w:rPr>
                                <w:rFonts w:ascii="Arial" w:hAnsi="Arial" w:cs="Arial"/>
                                <w:sz w:val="28"/>
                                <w:szCs w:val="28"/>
                              </w:rPr>
                              <w:t>Nasogastric Tube Documentation</w:t>
                            </w:r>
                          </w:p>
                          <w:p w:rsidR="005B191E" w:rsidRPr="003C74D2" w:rsidRDefault="005B191E" w:rsidP="00C950FA">
                            <w:pPr>
                              <w:rPr>
                                <w:rFonts w:ascii="Arial" w:hAnsi="Arial" w:cs="Arial"/>
                                <w:sz w:val="28"/>
                                <w:szCs w:val="28"/>
                              </w:rPr>
                            </w:pPr>
                            <w:r w:rsidRPr="003C74D2">
                              <w:rPr>
                                <w:rFonts w:ascii="Arial" w:hAnsi="Arial" w:cs="Arial"/>
                                <w:sz w:val="28"/>
                                <w:szCs w:val="28"/>
                              </w:rPr>
                              <w:t>Guidance in gaining an aspirate</w:t>
                            </w:r>
                          </w:p>
                          <w:p w:rsidR="005B191E" w:rsidRPr="003C74D2" w:rsidRDefault="005B191E" w:rsidP="00C950FA">
                            <w:pPr>
                              <w:rPr>
                                <w:rFonts w:ascii="Arial" w:hAnsi="Arial" w:cs="Arial"/>
                                <w:sz w:val="28"/>
                                <w:szCs w:val="28"/>
                              </w:rPr>
                            </w:pPr>
                            <w:r w:rsidRPr="003C74D2">
                              <w:rPr>
                                <w:rFonts w:ascii="Arial" w:hAnsi="Arial" w:cs="Arial"/>
                                <w:sz w:val="28"/>
                                <w:szCs w:val="28"/>
                              </w:rPr>
                              <w:t>Problems and Troubleshooting</w:t>
                            </w:r>
                          </w:p>
                          <w:p w:rsidR="005B191E" w:rsidRPr="003C74D2" w:rsidRDefault="005B191E" w:rsidP="00C950FA">
                            <w:pPr>
                              <w:rPr>
                                <w:rFonts w:ascii="Arial" w:hAnsi="Arial" w:cs="Arial"/>
                                <w:sz w:val="28"/>
                                <w:szCs w:val="28"/>
                              </w:rPr>
                            </w:pPr>
                            <w:r w:rsidRPr="003C74D2">
                              <w:rPr>
                                <w:rFonts w:ascii="Arial" w:hAnsi="Arial" w:cs="Arial"/>
                                <w:sz w:val="28"/>
                                <w:szCs w:val="28"/>
                              </w:rPr>
                              <w:t>NPSA Guidance for placing an NGT</w:t>
                            </w:r>
                          </w:p>
                          <w:p w:rsidR="005B191E" w:rsidRDefault="005B191E" w:rsidP="00C950FA">
                            <w:pPr>
                              <w:rPr>
                                <w:rFonts w:ascii="Arial" w:hAnsi="Arial" w:cs="Arial"/>
                                <w:sz w:val="28"/>
                                <w:szCs w:val="28"/>
                              </w:rPr>
                            </w:pPr>
                            <w:r w:rsidRPr="003C74D2">
                              <w:rPr>
                                <w:rFonts w:ascii="Arial" w:hAnsi="Arial" w:cs="Arial"/>
                                <w:sz w:val="28"/>
                                <w:szCs w:val="28"/>
                              </w:rPr>
                              <w:t>Daily care monitoring of Nasogastric tube feeds</w:t>
                            </w:r>
                          </w:p>
                          <w:p w:rsidR="005B191E" w:rsidRPr="003C74D2" w:rsidRDefault="005B191E" w:rsidP="00C950FA">
                            <w:pPr>
                              <w:rPr>
                                <w:rFonts w:ascii="Arial" w:hAnsi="Arial" w:cs="Arial"/>
                                <w:sz w:val="28"/>
                                <w:szCs w:val="28"/>
                              </w:rPr>
                            </w:pPr>
                          </w:p>
                          <w:p w:rsidR="005B191E" w:rsidRPr="0077448B" w:rsidRDefault="005B191E" w:rsidP="006B435C">
                            <w:pPr>
                              <w:jc w:val="center"/>
                              <w:rPr>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 o:spid="_x0000_s1070" style="position:absolute;margin-left:-24pt;margin-top:12pt;width:496.5pt;height:6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" fillcolor="#fdeada" strokecolor="#f79646" strokeweight="2pt">
                <v:textbox>
                  <w:txbxContent>
                    <w:p w:rsidR="005B191E" w:rsidRDefault="005B191E" w:rsidP="006B435C">
                      <w:pPr>
                        <w:jc w:val="center"/>
                        <w:rPr>
                          <w:rFonts w:ascii="Arial" w:hAnsi="Arial" w:cs="Arial"/>
                          <w:b/>
                          <w:sz w:val="28"/>
                          <w:szCs w:val="28"/>
                        </w:rPr>
                      </w:pPr>
                    </w:p>
                    <w:p w:rsidR="005B191E" w:rsidRDefault="005B191E" w:rsidP="00F61AE3">
                      <w:pPr>
                        <w:rPr>
                          <w:rFonts w:ascii="Arial" w:hAnsi="Arial" w:cs="Arial"/>
                          <w:b/>
                          <w:sz w:val="28"/>
                          <w:szCs w:val="28"/>
                        </w:rPr>
                      </w:pPr>
                    </w:p>
                    <w:p w:rsidR="005B191E" w:rsidRDefault="005B191E" w:rsidP="00F61AE3">
                      <w:pPr>
                        <w:rPr>
                          <w:rFonts w:ascii="Arial" w:hAnsi="Arial" w:cs="Arial"/>
                          <w:b/>
                          <w:sz w:val="28"/>
                          <w:szCs w:val="28"/>
                        </w:rPr>
                      </w:pPr>
                    </w:p>
                    <w:p w:rsidR="005B191E" w:rsidRPr="003C74D2" w:rsidRDefault="005B191E" w:rsidP="006B435C">
                      <w:pPr>
                        <w:jc w:val="center"/>
                        <w:rPr>
                          <w:rFonts w:ascii="Arial" w:hAnsi="Arial" w:cs="Arial"/>
                          <w:b/>
                          <w:sz w:val="28"/>
                          <w:szCs w:val="28"/>
                        </w:rPr>
                      </w:pPr>
                      <w:r w:rsidRPr="003C74D2">
                        <w:rPr>
                          <w:rFonts w:ascii="Arial" w:hAnsi="Arial" w:cs="Arial"/>
                          <w:b/>
                          <w:sz w:val="28"/>
                          <w:szCs w:val="28"/>
                        </w:rPr>
                        <w:t>NASOGASTRIC</w:t>
                      </w:r>
                      <w:r w:rsidRPr="003C74D2">
                        <w:rPr>
                          <w:rFonts w:ascii="Arial" w:hAnsi="Arial" w:cs="Arial"/>
                          <w:b/>
                          <w:sz w:val="28"/>
                          <w:szCs w:val="28"/>
                        </w:rPr>
                        <w:br/>
                        <w:t xml:space="preserve">TUBE FEEDING </w:t>
                      </w:r>
                      <w:r w:rsidRPr="003C74D2">
                        <w:rPr>
                          <w:rFonts w:ascii="Arial" w:hAnsi="Arial" w:cs="Arial"/>
                          <w:b/>
                          <w:sz w:val="28"/>
                          <w:szCs w:val="28"/>
                        </w:rPr>
                        <w:br/>
                        <w:t>(NGT)</w:t>
                      </w:r>
                      <w:r>
                        <w:rPr>
                          <w:rFonts w:ascii="Arial" w:hAnsi="Arial" w:cs="Arial"/>
                          <w:b/>
                          <w:sz w:val="28"/>
                          <w:szCs w:val="28"/>
                        </w:rPr>
                        <w:br/>
                      </w:r>
                      <w:r w:rsidRPr="008A5D1F">
                        <w:rPr>
                          <w:rFonts w:ascii="Arial" w:hAnsi="Arial" w:cs="Arial"/>
                          <w:b/>
                          <w:i/>
                          <w:color w:val="FF0000"/>
                          <w:sz w:val="28"/>
                          <w:szCs w:val="28"/>
                        </w:rPr>
                        <w:t xml:space="preserve">If the patient is suitable for </w:t>
                      </w:r>
                      <w:r>
                        <w:rPr>
                          <w:rFonts w:ascii="Arial" w:hAnsi="Arial" w:cs="Arial"/>
                          <w:b/>
                          <w:i/>
                          <w:color w:val="FF0000"/>
                          <w:sz w:val="28"/>
                          <w:szCs w:val="28"/>
                        </w:rPr>
                        <w:t xml:space="preserve">NGT </w:t>
                      </w:r>
                      <w:r w:rsidRPr="008A5D1F">
                        <w:rPr>
                          <w:rFonts w:ascii="Arial" w:hAnsi="Arial" w:cs="Arial"/>
                          <w:b/>
                          <w:i/>
                          <w:color w:val="FF0000"/>
                          <w:sz w:val="28"/>
                          <w:szCs w:val="28"/>
                        </w:rPr>
                        <w:t xml:space="preserve">complete the </w:t>
                      </w:r>
                      <w:r>
                        <w:rPr>
                          <w:rFonts w:ascii="Arial" w:hAnsi="Arial" w:cs="Arial"/>
                          <w:b/>
                          <w:i/>
                          <w:color w:val="FF0000"/>
                          <w:sz w:val="28"/>
                          <w:szCs w:val="28"/>
                        </w:rPr>
                        <w:t>Macro</w:t>
                      </w:r>
                      <w:r w:rsidRPr="008A5D1F">
                        <w:rPr>
                          <w:rFonts w:ascii="Arial" w:hAnsi="Arial" w:cs="Arial"/>
                          <w:b/>
                          <w:i/>
                          <w:color w:val="FF0000"/>
                          <w:sz w:val="28"/>
                          <w:szCs w:val="28"/>
                        </w:rPr>
                        <w:t>pathway form, tick the decision box, sign and file in the medical notes</w:t>
                      </w:r>
                      <w:r>
                        <w:rPr>
                          <w:rFonts w:ascii="Arial" w:hAnsi="Arial" w:cs="Arial"/>
                          <w:b/>
                          <w:sz w:val="28"/>
                          <w:szCs w:val="28"/>
                        </w:rPr>
                        <w:br/>
                      </w:r>
                      <w:r>
                        <w:rPr>
                          <w:rFonts w:ascii="Arial" w:hAnsi="Arial" w:cs="Arial"/>
                          <w:b/>
                          <w:sz w:val="28"/>
                          <w:szCs w:val="28"/>
                        </w:rPr>
                        <w:br/>
                      </w:r>
                      <w:r w:rsidRPr="003C74D2">
                        <w:rPr>
                          <w:rFonts w:ascii="Arial" w:hAnsi="Arial" w:cs="Arial"/>
                          <w:b/>
                          <w:sz w:val="28"/>
                          <w:szCs w:val="28"/>
                        </w:rPr>
                        <w:t>(Section C)</w:t>
                      </w:r>
                    </w:p>
                    <w:p w:rsidR="005B191E" w:rsidRDefault="005B191E" w:rsidP="00C950FA">
                      <w:pPr>
                        <w:jc w:val="center"/>
                        <w:rPr>
                          <w:rFonts w:ascii="Arial" w:hAnsi="Arial" w:cs="Arial"/>
                          <w:b/>
                          <w:sz w:val="28"/>
                          <w:szCs w:val="28"/>
                        </w:rPr>
                      </w:pPr>
                    </w:p>
                    <w:p w:rsidR="005B191E" w:rsidRPr="003C74D2" w:rsidRDefault="005B191E" w:rsidP="00C950FA">
                      <w:pPr>
                        <w:jc w:val="center"/>
                        <w:rPr>
                          <w:rFonts w:ascii="Arial" w:hAnsi="Arial" w:cs="Arial"/>
                          <w:b/>
                          <w:sz w:val="28"/>
                          <w:szCs w:val="28"/>
                        </w:rPr>
                      </w:pPr>
                    </w:p>
                    <w:p w:rsidR="005B191E" w:rsidRPr="003C74D2" w:rsidRDefault="005B191E" w:rsidP="00C950FA">
                      <w:pPr>
                        <w:rPr>
                          <w:rFonts w:ascii="Arial" w:hAnsi="Arial" w:cs="Arial"/>
                          <w:b/>
                          <w:sz w:val="28"/>
                          <w:szCs w:val="28"/>
                        </w:rPr>
                      </w:pPr>
                      <w:r w:rsidRPr="003C74D2">
                        <w:rPr>
                          <w:rFonts w:ascii="Arial" w:hAnsi="Arial" w:cs="Arial"/>
                          <w:b/>
                          <w:sz w:val="28"/>
                          <w:szCs w:val="28"/>
                        </w:rPr>
                        <w:t>DOCUMENTATION within this section:</w:t>
                      </w:r>
                    </w:p>
                    <w:p w:rsidR="005B191E" w:rsidRPr="003C74D2" w:rsidRDefault="005B191E" w:rsidP="00C950FA">
                      <w:pPr>
                        <w:rPr>
                          <w:rFonts w:ascii="Arial" w:hAnsi="Arial" w:cs="Arial"/>
                          <w:sz w:val="28"/>
                          <w:szCs w:val="28"/>
                        </w:rPr>
                      </w:pPr>
                      <w:r w:rsidRPr="003C74D2">
                        <w:rPr>
                          <w:rFonts w:ascii="Arial" w:hAnsi="Arial" w:cs="Arial"/>
                          <w:sz w:val="28"/>
                          <w:szCs w:val="28"/>
                        </w:rPr>
                        <w:t>Nasogastric tube feeding pathway</w:t>
                      </w:r>
                    </w:p>
                    <w:p w:rsidR="005B191E" w:rsidRPr="003C74D2" w:rsidRDefault="005B191E" w:rsidP="004F4904">
                      <w:pPr>
                        <w:rPr>
                          <w:rFonts w:ascii="Arial" w:hAnsi="Arial" w:cs="Arial"/>
                          <w:sz w:val="28"/>
                          <w:szCs w:val="28"/>
                        </w:rPr>
                      </w:pPr>
                      <w:r w:rsidRPr="003C74D2">
                        <w:rPr>
                          <w:rFonts w:ascii="Arial" w:hAnsi="Arial" w:cs="Arial"/>
                          <w:sz w:val="28"/>
                          <w:szCs w:val="28"/>
                        </w:rPr>
                        <w:t>Is Nasogastric tube feeding for me?  – Information for Patients</w:t>
                      </w:r>
                    </w:p>
                    <w:p w:rsidR="005B191E" w:rsidRPr="003C74D2" w:rsidRDefault="005B191E" w:rsidP="00C950FA">
                      <w:pPr>
                        <w:rPr>
                          <w:rFonts w:ascii="Arial" w:hAnsi="Arial" w:cs="Arial"/>
                          <w:sz w:val="28"/>
                          <w:szCs w:val="28"/>
                        </w:rPr>
                      </w:pPr>
                      <w:r w:rsidRPr="003C74D2">
                        <w:rPr>
                          <w:rFonts w:ascii="Arial" w:hAnsi="Arial" w:cs="Arial"/>
                          <w:sz w:val="28"/>
                          <w:szCs w:val="28"/>
                        </w:rPr>
                        <w:t>Nasogastric Tube Documentation</w:t>
                      </w:r>
                    </w:p>
                    <w:p w:rsidR="005B191E" w:rsidRPr="003C74D2" w:rsidRDefault="005B191E" w:rsidP="00C950FA">
                      <w:pPr>
                        <w:rPr>
                          <w:rFonts w:ascii="Arial" w:hAnsi="Arial" w:cs="Arial"/>
                          <w:sz w:val="28"/>
                          <w:szCs w:val="28"/>
                        </w:rPr>
                      </w:pPr>
                      <w:r w:rsidRPr="003C74D2">
                        <w:rPr>
                          <w:rFonts w:ascii="Arial" w:hAnsi="Arial" w:cs="Arial"/>
                          <w:sz w:val="28"/>
                          <w:szCs w:val="28"/>
                        </w:rPr>
                        <w:t>Guidance in gaining an aspirate</w:t>
                      </w:r>
                    </w:p>
                    <w:p w:rsidR="005B191E" w:rsidRPr="003C74D2" w:rsidRDefault="005B191E" w:rsidP="00C950FA">
                      <w:pPr>
                        <w:rPr>
                          <w:rFonts w:ascii="Arial" w:hAnsi="Arial" w:cs="Arial"/>
                          <w:sz w:val="28"/>
                          <w:szCs w:val="28"/>
                        </w:rPr>
                      </w:pPr>
                      <w:r w:rsidRPr="003C74D2">
                        <w:rPr>
                          <w:rFonts w:ascii="Arial" w:hAnsi="Arial" w:cs="Arial"/>
                          <w:sz w:val="28"/>
                          <w:szCs w:val="28"/>
                        </w:rPr>
                        <w:t>Problems and Troubleshooting</w:t>
                      </w:r>
                    </w:p>
                    <w:p w:rsidR="005B191E" w:rsidRPr="003C74D2" w:rsidRDefault="005B191E" w:rsidP="00C950FA">
                      <w:pPr>
                        <w:rPr>
                          <w:rFonts w:ascii="Arial" w:hAnsi="Arial" w:cs="Arial"/>
                          <w:sz w:val="28"/>
                          <w:szCs w:val="28"/>
                        </w:rPr>
                      </w:pPr>
                      <w:r w:rsidRPr="003C74D2">
                        <w:rPr>
                          <w:rFonts w:ascii="Arial" w:hAnsi="Arial" w:cs="Arial"/>
                          <w:sz w:val="28"/>
                          <w:szCs w:val="28"/>
                        </w:rPr>
                        <w:t>NPSA Guidance for placing an NGT</w:t>
                      </w:r>
                    </w:p>
                    <w:p w:rsidR="005B191E" w:rsidRDefault="005B191E" w:rsidP="00C950FA">
                      <w:pPr>
                        <w:rPr>
                          <w:rFonts w:ascii="Arial" w:hAnsi="Arial" w:cs="Arial"/>
                          <w:sz w:val="28"/>
                          <w:szCs w:val="28"/>
                        </w:rPr>
                      </w:pPr>
                      <w:r w:rsidRPr="003C74D2">
                        <w:rPr>
                          <w:rFonts w:ascii="Arial" w:hAnsi="Arial" w:cs="Arial"/>
                          <w:sz w:val="28"/>
                          <w:szCs w:val="28"/>
                        </w:rPr>
                        <w:t>Daily care monitoring of Nasogastric tube feeds</w:t>
                      </w:r>
                    </w:p>
                    <w:p w:rsidR="005B191E" w:rsidRPr="003C74D2" w:rsidRDefault="005B191E" w:rsidP="00C950FA">
                      <w:pPr>
                        <w:rPr>
                          <w:rFonts w:ascii="Arial" w:hAnsi="Arial" w:cs="Arial"/>
                          <w:sz w:val="28"/>
                          <w:szCs w:val="28"/>
                        </w:rPr>
                      </w:pPr>
                    </w:p>
                    <w:p w:rsidR="005B191E" w:rsidRPr="0077448B" w:rsidRDefault="005B191E" w:rsidP="006B435C">
                      <w:pPr>
                        <w:jc w:val="center"/>
                        <w:rPr>
                          <w:b/>
                          <w:sz w:val="40"/>
                          <w:szCs w:val="40"/>
                        </w:rPr>
                      </w:pPr>
                    </w:p>
                  </w:txbxContent>
                </v:textbox>
              </v:roundrect>
            </w:pict>
          </mc:Fallback>
        </mc:AlternateContent>
      </w:r>
      <w:r>
        <w:br w:type="page"/>
      </w:r>
    </w:p>
    <w:bookmarkStart w:id="20" w:name="_Toc458525852"/>
    <w:p w:rsidR="006B435C" w:rsidRPr="00E321C7" w:rsidRDefault="00E321C7" w:rsidP="00E321C7">
      <w:pPr>
        <w:pStyle w:val="Heading1"/>
        <w:jc w:val="center"/>
        <w:rPr>
          <w:color w:val="FFFFFF" w:themeColor="background1"/>
        </w:rPr>
      </w:pPr>
      <w:r>
        <w:rPr>
          <w:noProof/>
          <w:lang w:eastAsia="en-GB"/>
        </w:rPr>
        <w:lastRenderedPageBreak/>
        <mc:AlternateContent>
          <mc:Choice Requires="wps">
            <w:drawing>
              <wp:anchor distT="0" distB="0" distL="114300" distR="114300" simplePos="0" relativeHeight="251757568" behindDoc="0" locked="0" layoutInCell="1" allowOverlap="1" wp14:anchorId="411809B7" wp14:editId="52399463">
                <wp:simplePos x="0" y="0"/>
                <wp:positionH relativeFrom="column">
                  <wp:posOffset>-106878</wp:posOffset>
                </wp:positionH>
                <wp:positionV relativeFrom="paragraph">
                  <wp:posOffset>-95003</wp:posOffset>
                </wp:positionV>
                <wp:extent cx="6234546" cy="523875"/>
                <wp:effectExtent l="0" t="0" r="13970" b="28575"/>
                <wp:wrapNone/>
                <wp:docPr id="123" name="Rounded Rectangle 123"/>
                <wp:cNvGraphicFramePr/>
                <a:graphic xmlns:a="http://schemas.openxmlformats.org/drawingml/2006/main">
                  <a:graphicData uri="http://schemas.microsoft.com/office/word/2010/wordprocessingShape">
                    <wps:wsp>
                      <wps:cNvSpPr/>
                      <wps:spPr>
                        <a:xfrm>
                          <a:off x="0" y="0"/>
                          <a:ext cx="6234546" cy="523875"/>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C723C5">
                            <w:pPr>
                              <w:jc w:val="center"/>
                              <w:rPr>
                                <w:rFonts w:ascii="Arial" w:hAnsi="Arial" w:cs="Arial"/>
                                <w:b/>
                                <w:sz w:val="40"/>
                                <w:szCs w:val="40"/>
                              </w:rPr>
                            </w:pPr>
                            <w:r w:rsidRPr="003C74D2">
                              <w:rPr>
                                <w:rFonts w:ascii="Arial" w:hAnsi="Arial" w:cs="Arial"/>
                                <w:b/>
                                <w:sz w:val="40"/>
                                <w:szCs w:val="40"/>
                              </w:rPr>
                              <w:t>NASOGASTRIC TUBE FEEDING (NGT)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3" o:spid="_x0000_s1071" style="position:absolute;left:0;text-align:left;margin-left:-8.4pt;margin-top:-7.5pt;width:490.9pt;height:4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" fillcolor="#fdeada" strokecolor="#f79646" strokeweight="2pt">
                <v:textbox>
                  <w:txbxContent>
                    <w:p w:rsidR="005B191E" w:rsidRPr="003C74D2" w:rsidRDefault="005B191E" w:rsidP="00C723C5">
                      <w:pPr>
                        <w:jc w:val="center"/>
                        <w:rPr>
                          <w:rFonts w:ascii="Arial" w:hAnsi="Arial" w:cs="Arial"/>
                          <w:b/>
                          <w:sz w:val="40"/>
                          <w:szCs w:val="40"/>
                        </w:rPr>
                      </w:pPr>
                      <w:r w:rsidRPr="003C74D2">
                        <w:rPr>
                          <w:rFonts w:ascii="Arial" w:hAnsi="Arial" w:cs="Arial"/>
                          <w:b/>
                          <w:sz w:val="40"/>
                          <w:szCs w:val="40"/>
                        </w:rPr>
                        <w:t>NASOGASTRIC TUBE FEEDING (NGT) PATHWAY</w:t>
                      </w:r>
                    </w:p>
                  </w:txbxContent>
                </v:textbox>
              </v:roundrect>
            </w:pict>
          </mc:Fallback>
        </mc:AlternateContent>
      </w:r>
      <w:r w:rsidR="008E437B" w:rsidRPr="00E321C7">
        <w:rPr>
          <w:color w:val="FFFFFF" w:themeColor="background1"/>
        </w:rPr>
        <w:t>NASOGASTRIC TUBE FEEDING (NGT) PATHWAY</w:t>
      </w:r>
      <w:bookmarkEnd w:id="20"/>
    </w:p>
    <w:p w:rsidR="002C4A69" w:rsidRDefault="00C50E36">
      <w:r>
        <w:rPr>
          <w:noProof/>
          <w:lang w:eastAsia="en-GB"/>
        </w:rPr>
        <mc:AlternateContent>
          <mc:Choice Requires="wps">
            <w:drawing>
              <wp:anchor distT="0" distB="0" distL="114300" distR="114300" simplePos="0" relativeHeight="251781120" behindDoc="0" locked="0" layoutInCell="1" allowOverlap="1" wp14:anchorId="54DEEF79" wp14:editId="0795D611">
                <wp:simplePos x="0" y="0"/>
                <wp:positionH relativeFrom="column">
                  <wp:posOffset>2943143</wp:posOffset>
                </wp:positionH>
                <wp:positionV relativeFrom="paragraph">
                  <wp:posOffset>188595</wp:posOffset>
                </wp:positionV>
                <wp:extent cx="166164" cy="255624"/>
                <wp:effectExtent l="19050" t="0" r="24765" b="30480"/>
                <wp:wrapNone/>
                <wp:docPr id="49" name="Down Arrow 49"/>
                <wp:cNvGraphicFramePr/>
                <a:graphic xmlns:a="http://schemas.openxmlformats.org/drawingml/2006/main">
                  <a:graphicData uri="http://schemas.microsoft.com/office/word/2010/wordprocessingShape">
                    <wps:wsp>
                      <wps:cNvSpPr/>
                      <wps:spPr>
                        <a:xfrm>
                          <a:off x="0" y="0"/>
                          <a:ext cx="166164" cy="2556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9" o:spid="_x0000_s1026" type="#_x0000_t67" style="position:absolute;margin-left:231.75pt;margin-top:14.85pt;width:13.1pt;height:20.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" adj="14580" fillcolor="#4f81bd [3204]" strokecolor="#243f60 [1604]" strokeweight="2pt"/>
            </w:pict>
          </mc:Fallback>
        </mc:AlternateContent>
      </w:r>
    </w:p>
    <w:p w:rsidR="00C723C5" w:rsidRDefault="00C50E36">
      <w:r>
        <w:rPr>
          <w:noProof/>
          <w:lang w:eastAsia="en-GB"/>
        </w:rPr>
        <mc:AlternateContent>
          <mc:Choice Requires="wps">
            <w:drawing>
              <wp:anchor distT="0" distB="0" distL="114300" distR="114300" simplePos="0" relativeHeight="251764736" behindDoc="0" locked="0" layoutInCell="1" allowOverlap="1" wp14:anchorId="25C62841" wp14:editId="3E03059A">
                <wp:simplePos x="0" y="0"/>
                <wp:positionH relativeFrom="column">
                  <wp:posOffset>47625</wp:posOffset>
                </wp:positionH>
                <wp:positionV relativeFrom="paragraph">
                  <wp:posOffset>115571</wp:posOffset>
                </wp:positionV>
                <wp:extent cx="5895975" cy="533400"/>
                <wp:effectExtent l="0" t="0" r="28575" b="19050"/>
                <wp:wrapNone/>
                <wp:docPr id="331" name="Rounded Rectangle 331"/>
                <wp:cNvGraphicFramePr/>
                <a:graphic xmlns:a="http://schemas.openxmlformats.org/drawingml/2006/main">
                  <a:graphicData uri="http://schemas.microsoft.com/office/word/2010/wordprocessingShape">
                    <wps:wsp>
                      <wps:cNvSpPr/>
                      <wps:spPr>
                        <a:xfrm>
                          <a:off x="0" y="0"/>
                          <a:ext cx="5895975" cy="533400"/>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EE3F0A">
                            <w:pPr>
                              <w:spacing w:line="240" w:lineRule="auto"/>
                              <w:jc w:val="center"/>
                              <w:rPr>
                                <w:rFonts w:ascii="Arial" w:hAnsi="Arial" w:cs="Arial"/>
                              </w:rPr>
                            </w:pPr>
                            <w:r w:rsidRPr="003C74D2">
                              <w:rPr>
                                <w:rFonts w:ascii="Arial" w:hAnsi="Arial" w:cs="Arial"/>
                              </w:rPr>
                              <w:t xml:space="preserve">Patient has an acute deterioration of swallow function OR has deterioration in nutrition that could benefit from an NGT </w:t>
                            </w:r>
                            <w:r w:rsidRPr="003C74D2">
                              <w:rPr>
                                <w:rFonts w:ascii="Arial" w:hAnsi="Arial" w:cs="Arial"/>
                                <w:b/>
                              </w:rPr>
                              <w:t>OR</w:t>
                            </w:r>
                            <w:r w:rsidRPr="003C74D2">
                              <w:rPr>
                                <w:rFonts w:ascii="Arial" w:hAnsi="Arial" w:cs="Arial"/>
                              </w:rPr>
                              <w:t xml:space="preserve"> would benefit from a time trial of NGT feeding?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1" o:spid="_x0000_s1072" style="position:absolute;margin-left:3.75pt;margin-top:9.1pt;width:464.25pt;height: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" fillcolor="#fdeada" strokecolor="#f79646" strokeweight="2pt">
                <v:textbox>
                  <w:txbxContent>
                    <w:p w:rsidR="005B191E" w:rsidRPr="003C74D2" w:rsidRDefault="005B191E" w:rsidP="00EE3F0A">
                      <w:pPr>
                        <w:spacing w:line="240" w:lineRule="auto"/>
                        <w:jc w:val="center"/>
                        <w:rPr>
                          <w:rFonts w:ascii="Arial" w:hAnsi="Arial" w:cs="Arial"/>
                        </w:rPr>
                      </w:pPr>
                      <w:r w:rsidRPr="003C74D2">
                        <w:rPr>
                          <w:rFonts w:ascii="Arial" w:hAnsi="Arial" w:cs="Arial"/>
                        </w:rPr>
                        <w:t xml:space="preserve">Patient has an acute deterioration of swallow function OR has deterioration in nutrition that could benefit from an NGT </w:t>
                      </w:r>
                      <w:r w:rsidRPr="003C74D2">
                        <w:rPr>
                          <w:rFonts w:ascii="Arial" w:hAnsi="Arial" w:cs="Arial"/>
                          <w:b/>
                        </w:rPr>
                        <w:t>OR</w:t>
                      </w:r>
                      <w:r w:rsidRPr="003C74D2">
                        <w:rPr>
                          <w:rFonts w:ascii="Arial" w:hAnsi="Arial" w:cs="Arial"/>
                        </w:rPr>
                        <w:t xml:space="preserve"> would benefit from a time trial of NGT feeding?</w:t>
                      </w:r>
                    </w:p>
                  </w:txbxContent>
                </v:textbox>
              </v:roundrect>
            </w:pict>
          </mc:Fallback>
        </mc:AlternateContent>
      </w:r>
    </w:p>
    <w:p w:rsidR="00C723C5" w:rsidRDefault="00C723C5"/>
    <w:p w:rsidR="00C723C5" w:rsidRDefault="00517E56">
      <w:r>
        <w:rPr>
          <w:noProof/>
          <w:lang w:eastAsia="en-GB"/>
        </w:rPr>
        <mc:AlternateContent>
          <mc:Choice Requires="wps">
            <w:drawing>
              <wp:anchor distT="0" distB="0" distL="114300" distR="114300" simplePos="0" relativeHeight="251860992" behindDoc="0" locked="0" layoutInCell="1" allowOverlap="1" wp14:anchorId="14FAC36F" wp14:editId="73282EAC">
                <wp:simplePos x="0" y="0"/>
                <wp:positionH relativeFrom="column">
                  <wp:posOffset>4630420</wp:posOffset>
                </wp:positionH>
                <wp:positionV relativeFrom="paragraph">
                  <wp:posOffset>16510</wp:posOffset>
                </wp:positionV>
                <wp:extent cx="165735" cy="255270"/>
                <wp:effectExtent l="19050" t="0" r="24765" b="30480"/>
                <wp:wrapNone/>
                <wp:docPr id="337" name="Down Arrow 337"/>
                <wp:cNvGraphicFramePr/>
                <a:graphic xmlns:a="http://schemas.openxmlformats.org/drawingml/2006/main">
                  <a:graphicData uri="http://schemas.microsoft.com/office/word/2010/wordprocessingShape">
                    <wps:wsp>
                      <wps:cNvSpPr/>
                      <wps:spPr>
                        <a:xfrm>
                          <a:off x="0" y="0"/>
                          <a:ext cx="16573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7" o:spid="_x0000_s1026" type="#_x0000_t67" style="position:absolute;margin-left:364.6pt;margin-top:1.3pt;width:13.05pt;height:2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" adj="14588" fillcolor="#4f81bd [3204]" strokecolor="#243f60 [1604]" strokeweight="2pt"/>
            </w:pict>
          </mc:Fallback>
        </mc:AlternateContent>
      </w:r>
      <w:r>
        <w:rPr>
          <w:noProof/>
          <w:lang w:eastAsia="en-GB"/>
        </w:rPr>
        <mc:AlternateContent>
          <mc:Choice Requires="wps">
            <w:drawing>
              <wp:anchor distT="0" distB="0" distL="114300" distR="114300" simplePos="0" relativeHeight="251858944" behindDoc="0" locked="0" layoutInCell="1" allowOverlap="1" wp14:anchorId="679362E9" wp14:editId="1C466A2D">
                <wp:simplePos x="0" y="0"/>
                <wp:positionH relativeFrom="column">
                  <wp:posOffset>1426210</wp:posOffset>
                </wp:positionH>
                <wp:positionV relativeFrom="paragraph">
                  <wp:posOffset>17145</wp:posOffset>
                </wp:positionV>
                <wp:extent cx="165735" cy="255270"/>
                <wp:effectExtent l="19050" t="0" r="24765" b="30480"/>
                <wp:wrapNone/>
                <wp:docPr id="330" name="Down Arrow 330"/>
                <wp:cNvGraphicFramePr/>
                <a:graphic xmlns:a="http://schemas.openxmlformats.org/drawingml/2006/main">
                  <a:graphicData uri="http://schemas.microsoft.com/office/word/2010/wordprocessingShape">
                    <wps:wsp>
                      <wps:cNvSpPr/>
                      <wps:spPr>
                        <a:xfrm>
                          <a:off x="0" y="0"/>
                          <a:ext cx="16573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0" o:spid="_x0000_s1026" type="#_x0000_t67" style="position:absolute;margin-left:112.3pt;margin-top:1.35pt;width:13.05pt;height:20.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" adj="14588" fillcolor="#4f81bd [3204]" strokecolor="#243f60 [1604]" strokeweight="2pt"/>
            </w:pict>
          </mc:Fallback>
        </mc:AlternateContent>
      </w:r>
    </w:p>
    <w:p w:rsidR="00C723C5" w:rsidRPr="003C74D2" w:rsidRDefault="005461BB">
      <w:pPr>
        <w:rPr>
          <w:rFonts w:ascii="Arial" w:hAnsi="Arial" w:cs="Arial"/>
          <w:b/>
        </w:rPr>
      </w:pPr>
      <w:r>
        <w:rPr>
          <w:noProof/>
          <w:lang w:eastAsia="en-GB"/>
        </w:rPr>
        <mc:AlternateContent>
          <mc:Choice Requires="wps">
            <w:drawing>
              <wp:anchor distT="0" distB="0" distL="114300" distR="114300" simplePos="0" relativeHeight="251766784" behindDoc="0" locked="0" layoutInCell="1" allowOverlap="1" wp14:anchorId="2A5920FA" wp14:editId="3852E2E0">
                <wp:simplePos x="0" y="0"/>
                <wp:positionH relativeFrom="column">
                  <wp:posOffset>-104775</wp:posOffset>
                </wp:positionH>
                <wp:positionV relativeFrom="paragraph">
                  <wp:posOffset>193040</wp:posOffset>
                </wp:positionV>
                <wp:extent cx="3134995" cy="2087880"/>
                <wp:effectExtent l="0" t="0" r="27305" b="26670"/>
                <wp:wrapNone/>
                <wp:docPr id="332" name="Rounded Rectangle 332"/>
                <wp:cNvGraphicFramePr/>
                <a:graphic xmlns:a="http://schemas.openxmlformats.org/drawingml/2006/main">
                  <a:graphicData uri="http://schemas.microsoft.com/office/word/2010/wordprocessingShape">
                    <wps:wsp>
                      <wps:cNvSpPr/>
                      <wps:spPr>
                        <a:xfrm>
                          <a:off x="0" y="0"/>
                          <a:ext cx="3134995" cy="2087880"/>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0D8A" w:rsidRDefault="005B191E" w:rsidP="003C0D8A">
                            <w:pPr>
                              <w:spacing w:line="240" w:lineRule="auto"/>
                              <w:ind w:left="-113" w:right="-227"/>
                              <w:rPr>
                                <w:rFonts w:ascii="Arial" w:hAnsi="Arial" w:cs="Arial"/>
                              </w:rPr>
                            </w:pPr>
                            <w:r w:rsidRPr="003C0D8A">
                              <w:rPr>
                                <w:rFonts w:ascii="Arial" w:hAnsi="Arial" w:cs="Arial"/>
                              </w:rPr>
                              <w:t>-</w:t>
                            </w:r>
                            <w:r>
                              <w:rPr>
                                <w:rFonts w:ascii="Arial" w:hAnsi="Arial" w:cs="Arial"/>
                              </w:rPr>
                              <w:t xml:space="preserve"> </w:t>
                            </w:r>
                            <w:r w:rsidRPr="003C0D8A">
                              <w:rPr>
                                <w:rFonts w:ascii="Arial" w:hAnsi="Arial" w:cs="Arial"/>
                              </w:rPr>
                              <w:t>Provide patient</w:t>
                            </w:r>
                            <w:r>
                              <w:rPr>
                                <w:rFonts w:ascii="Arial" w:hAnsi="Arial" w:cs="Arial"/>
                              </w:rPr>
                              <w:t>/family/carers</w:t>
                            </w:r>
                            <w:r w:rsidRPr="003C0D8A">
                              <w:rPr>
                                <w:rFonts w:ascii="Arial" w:hAnsi="Arial" w:cs="Arial"/>
                              </w:rPr>
                              <w:t xml:space="preserve"> with </w:t>
                            </w:r>
                            <w:r>
                              <w:rPr>
                                <w:rFonts w:ascii="Arial" w:hAnsi="Arial" w:cs="Arial"/>
                              </w:rPr>
                              <w:br/>
                              <w:t xml:space="preserve">  </w:t>
                            </w:r>
                            <w:r w:rsidRPr="003C0D8A">
                              <w:rPr>
                                <w:rFonts w:ascii="Arial" w:hAnsi="Arial" w:cs="Arial"/>
                              </w:rPr>
                              <w:t>documentation: Is</w:t>
                            </w:r>
                            <w:r>
                              <w:rPr>
                                <w:rFonts w:ascii="Arial" w:hAnsi="Arial" w:cs="Arial"/>
                              </w:rPr>
                              <w:t xml:space="preserve"> </w:t>
                            </w:r>
                            <w:r w:rsidRPr="003C0D8A">
                              <w:rPr>
                                <w:rFonts w:ascii="Arial" w:hAnsi="Arial" w:cs="Arial"/>
                              </w:rPr>
                              <w:t>Nasogastric Tube feeding</w:t>
                            </w:r>
                            <w:r>
                              <w:rPr>
                                <w:rFonts w:ascii="Arial" w:hAnsi="Arial" w:cs="Arial"/>
                              </w:rPr>
                              <w:br/>
                              <w:t xml:space="preserve"> </w:t>
                            </w:r>
                            <w:r w:rsidRPr="003C0D8A">
                              <w:rPr>
                                <w:rFonts w:ascii="Arial" w:hAnsi="Arial" w:cs="Arial"/>
                              </w:rPr>
                              <w:t xml:space="preserve"> for me?</w:t>
                            </w:r>
                            <w:r w:rsidRPr="003C0D8A">
                              <w:rPr>
                                <w:rFonts w:ascii="Arial" w:hAnsi="Arial" w:cs="Arial"/>
                              </w:rPr>
                              <w:br/>
                            </w:r>
                            <w:r>
                              <w:rPr>
                                <w:rFonts w:ascii="Arial" w:hAnsi="Arial" w:cs="Arial"/>
                              </w:rPr>
                              <w:t xml:space="preserve">- </w:t>
                            </w:r>
                            <w:r w:rsidRPr="003C0D8A">
                              <w:rPr>
                                <w:rFonts w:ascii="Arial" w:hAnsi="Arial" w:cs="Arial"/>
                              </w:rPr>
                              <w:t xml:space="preserve">Contact dietitian </w:t>
                            </w:r>
                            <w:r w:rsidRPr="003C0D8A">
                              <w:rPr>
                                <w:rFonts w:ascii="Arial" w:hAnsi="Arial" w:cs="Arial"/>
                              </w:rPr>
                              <w:br/>
                            </w:r>
                            <w:r>
                              <w:rPr>
                                <w:rFonts w:ascii="Arial" w:hAnsi="Arial" w:cs="Arial"/>
                              </w:rPr>
                              <w:t xml:space="preserve">- </w:t>
                            </w:r>
                            <w:r w:rsidRPr="003C0D8A">
                              <w:rPr>
                                <w:rFonts w:ascii="Arial" w:hAnsi="Arial" w:cs="Arial"/>
                              </w:rPr>
                              <w:t xml:space="preserve">Document time trial period if appropriate   </w:t>
                            </w:r>
                            <w:r w:rsidRPr="003C0D8A">
                              <w:rPr>
                                <w:rFonts w:ascii="Arial" w:hAnsi="Arial" w:cs="Arial"/>
                              </w:rPr>
                              <w:br/>
                            </w:r>
                            <w:r>
                              <w:rPr>
                                <w:rFonts w:ascii="Arial" w:hAnsi="Arial" w:cs="Arial"/>
                              </w:rPr>
                              <w:t xml:space="preserve">- </w:t>
                            </w:r>
                            <w:r w:rsidRPr="003C0D8A">
                              <w:rPr>
                                <w:rFonts w:ascii="Arial" w:hAnsi="Arial" w:cs="Arial"/>
                              </w:rPr>
                              <w:t>Complete NGT Checklist and file in medical</w:t>
                            </w:r>
                            <w:r>
                              <w:rPr>
                                <w:rFonts w:ascii="Arial" w:hAnsi="Arial" w:cs="Arial"/>
                              </w:rPr>
                              <w:br/>
                              <w:t xml:space="preserve"> </w:t>
                            </w:r>
                            <w:r w:rsidRPr="003C0D8A">
                              <w:rPr>
                                <w:rFonts w:ascii="Arial" w:hAnsi="Arial" w:cs="Arial"/>
                              </w:rPr>
                              <w:t xml:space="preserve"> notes</w:t>
                            </w:r>
                            <w:r w:rsidRPr="003C0D8A">
                              <w:rPr>
                                <w:rFonts w:ascii="Arial" w:hAnsi="Arial" w:cs="Arial"/>
                              </w:rPr>
                              <w:br/>
                            </w:r>
                            <w:r>
                              <w:rPr>
                                <w:rFonts w:ascii="Arial" w:hAnsi="Arial" w:cs="Arial"/>
                              </w:rPr>
                              <w:t xml:space="preserve">- </w:t>
                            </w:r>
                            <w:r w:rsidRPr="003C0D8A">
                              <w:rPr>
                                <w:rFonts w:ascii="Arial" w:hAnsi="Arial" w:cs="Arial"/>
                              </w:rPr>
                              <w:t>Continue regular oral care</w:t>
                            </w:r>
                            <w:r w:rsidRPr="003C0D8A">
                              <w:rPr>
                                <w:rFonts w:ascii="Arial" w:hAnsi="Arial" w:cs="Arial"/>
                              </w:rPr>
                              <w:br/>
                            </w:r>
                            <w:r>
                              <w:rPr>
                                <w:rFonts w:ascii="Arial" w:hAnsi="Arial" w:cs="Arial"/>
                              </w:rPr>
                              <w:t xml:space="preserve">- </w:t>
                            </w:r>
                            <w:r w:rsidRPr="003C0D8A">
                              <w:rPr>
                                <w:rFonts w:ascii="Arial" w:hAnsi="Arial" w:cs="Arial"/>
                              </w:rPr>
                              <w:t xml:space="preserve">Contact SLT for flavour programme </w:t>
                            </w:r>
                            <w:r>
                              <w:rPr>
                                <w:rFonts w:ascii="Arial" w:hAnsi="Arial" w:cs="Arial"/>
                              </w:rPr>
                              <w:br/>
                              <w:t xml:space="preserve">  </w:t>
                            </w:r>
                            <w:r w:rsidRPr="003C0D8A">
                              <w:rPr>
                                <w:rFonts w:ascii="Arial" w:hAnsi="Arial" w:cs="Arial"/>
                              </w:rPr>
                              <w:t>consideration</w:t>
                            </w:r>
                            <w:r w:rsidRPr="003C0D8A">
                              <w:rPr>
                                <w:rFonts w:ascii="Arial" w:hAnsi="Arial" w:cs="Arial"/>
                              </w:rPr>
                              <w:br/>
                            </w:r>
                            <w:r>
                              <w:rPr>
                                <w:rFonts w:ascii="Arial" w:hAnsi="Arial" w:cs="Arial"/>
                              </w:rPr>
                              <w:t xml:space="preserve">- </w:t>
                            </w:r>
                            <w:r w:rsidRPr="003C0D8A">
                              <w:rPr>
                                <w:rFonts w:ascii="Arial" w:hAnsi="Arial" w:cs="Arial"/>
                              </w:rPr>
                              <w:t>Refer to Trust Enteral Feeding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2" o:spid="_x0000_s1073" style="position:absolute;margin-left:-8.25pt;margin-top:15.2pt;width:246.85pt;height:16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" fillcolor="#fdeada" strokecolor="#f79646" strokeweight="2pt">
                <v:textbox>
                  <w:txbxContent>
                    <w:p w:rsidR="005B191E" w:rsidRPr="003C0D8A" w:rsidRDefault="005B191E" w:rsidP="003C0D8A">
                      <w:pPr>
                        <w:spacing w:line="240" w:lineRule="auto"/>
                        <w:ind w:left="-113" w:right="-227"/>
                        <w:rPr>
                          <w:rFonts w:ascii="Arial" w:hAnsi="Arial" w:cs="Arial"/>
                        </w:rPr>
                      </w:pPr>
                      <w:r w:rsidRPr="003C0D8A">
                        <w:rPr>
                          <w:rFonts w:ascii="Arial" w:hAnsi="Arial" w:cs="Arial"/>
                        </w:rPr>
                        <w:t>-</w:t>
                      </w:r>
                      <w:r>
                        <w:rPr>
                          <w:rFonts w:ascii="Arial" w:hAnsi="Arial" w:cs="Arial"/>
                        </w:rPr>
                        <w:t xml:space="preserve"> </w:t>
                      </w:r>
                      <w:r w:rsidRPr="003C0D8A">
                        <w:rPr>
                          <w:rFonts w:ascii="Arial" w:hAnsi="Arial" w:cs="Arial"/>
                        </w:rPr>
                        <w:t>Provide patient</w:t>
                      </w:r>
                      <w:r>
                        <w:rPr>
                          <w:rFonts w:ascii="Arial" w:hAnsi="Arial" w:cs="Arial"/>
                        </w:rPr>
                        <w:t>/family/carers</w:t>
                      </w:r>
                      <w:r w:rsidRPr="003C0D8A">
                        <w:rPr>
                          <w:rFonts w:ascii="Arial" w:hAnsi="Arial" w:cs="Arial"/>
                        </w:rPr>
                        <w:t xml:space="preserve"> with </w:t>
                      </w:r>
                      <w:r>
                        <w:rPr>
                          <w:rFonts w:ascii="Arial" w:hAnsi="Arial" w:cs="Arial"/>
                        </w:rPr>
                        <w:br/>
                        <w:t xml:space="preserve">  </w:t>
                      </w:r>
                      <w:r w:rsidRPr="003C0D8A">
                        <w:rPr>
                          <w:rFonts w:ascii="Arial" w:hAnsi="Arial" w:cs="Arial"/>
                        </w:rPr>
                        <w:t>documentation: Is</w:t>
                      </w:r>
                      <w:r>
                        <w:rPr>
                          <w:rFonts w:ascii="Arial" w:hAnsi="Arial" w:cs="Arial"/>
                        </w:rPr>
                        <w:t xml:space="preserve"> </w:t>
                      </w:r>
                      <w:r w:rsidRPr="003C0D8A">
                        <w:rPr>
                          <w:rFonts w:ascii="Arial" w:hAnsi="Arial" w:cs="Arial"/>
                        </w:rPr>
                        <w:t>Nasogastric Tube feeding</w:t>
                      </w:r>
                      <w:r>
                        <w:rPr>
                          <w:rFonts w:ascii="Arial" w:hAnsi="Arial" w:cs="Arial"/>
                        </w:rPr>
                        <w:br/>
                        <w:t xml:space="preserve"> </w:t>
                      </w:r>
                      <w:r w:rsidRPr="003C0D8A">
                        <w:rPr>
                          <w:rFonts w:ascii="Arial" w:hAnsi="Arial" w:cs="Arial"/>
                        </w:rPr>
                        <w:t xml:space="preserve"> for me?</w:t>
                      </w:r>
                      <w:r w:rsidRPr="003C0D8A">
                        <w:rPr>
                          <w:rFonts w:ascii="Arial" w:hAnsi="Arial" w:cs="Arial"/>
                        </w:rPr>
                        <w:br/>
                      </w:r>
                      <w:r>
                        <w:rPr>
                          <w:rFonts w:ascii="Arial" w:hAnsi="Arial" w:cs="Arial"/>
                        </w:rPr>
                        <w:t xml:space="preserve">- </w:t>
                      </w:r>
                      <w:r w:rsidRPr="003C0D8A">
                        <w:rPr>
                          <w:rFonts w:ascii="Arial" w:hAnsi="Arial" w:cs="Arial"/>
                        </w:rPr>
                        <w:t xml:space="preserve">Contact dietitian </w:t>
                      </w:r>
                      <w:r w:rsidRPr="003C0D8A">
                        <w:rPr>
                          <w:rFonts w:ascii="Arial" w:hAnsi="Arial" w:cs="Arial"/>
                        </w:rPr>
                        <w:br/>
                      </w:r>
                      <w:r>
                        <w:rPr>
                          <w:rFonts w:ascii="Arial" w:hAnsi="Arial" w:cs="Arial"/>
                        </w:rPr>
                        <w:t xml:space="preserve">- </w:t>
                      </w:r>
                      <w:r w:rsidRPr="003C0D8A">
                        <w:rPr>
                          <w:rFonts w:ascii="Arial" w:hAnsi="Arial" w:cs="Arial"/>
                        </w:rPr>
                        <w:t xml:space="preserve">Document time trial period if appropriate   </w:t>
                      </w:r>
                      <w:r w:rsidRPr="003C0D8A">
                        <w:rPr>
                          <w:rFonts w:ascii="Arial" w:hAnsi="Arial" w:cs="Arial"/>
                        </w:rPr>
                        <w:br/>
                      </w:r>
                      <w:r>
                        <w:rPr>
                          <w:rFonts w:ascii="Arial" w:hAnsi="Arial" w:cs="Arial"/>
                        </w:rPr>
                        <w:t xml:space="preserve">- </w:t>
                      </w:r>
                      <w:r w:rsidRPr="003C0D8A">
                        <w:rPr>
                          <w:rFonts w:ascii="Arial" w:hAnsi="Arial" w:cs="Arial"/>
                        </w:rPr>
                        <w:t>Complete NGT Checklist and file in medical</w:t>
                      </w:r>
                      <w:r>
                        <w:rPr>
                          <w:rFonts w:ascii="Arial" w:hAnsi="Arial" w:cs="Arial"/>
                        </w:rPr>
                        <w:br/>
                        <w:t xml:space="preserve"> </w:t>
                      </w:r>
                      <w:r w:rsidRPr="003C0D8A">
                        <w:rPr>
                          <w:rFonts w:ascii="Arial" w:hAnsi="Arial" w:cs="Arial"/>
                        </w:rPr>
                        <w:t xml:space="preserve"> notes</w:t>
                      </w:r>
                      <w:r w:rsidRPr="003C0D8A">
                        <w:rPr>
                          <w:rFonts w:ascii="Arial" w:hAnsi="Arial" w:cs="Arial"/>
                        </w:rPr>
                        <w:br/>
                      </w:r>
                      <w:r>
                        <w:rPr>
                          <w:rFonts w:ascii="Arial" w:hAnsi="Arial" w:cs="Arial"/>
                        </w:rPr>
                        <w:t xml:space="preserve">- </w:t>
                      </w:r>
                      <w:r w:rsidRPr="003C0D8A">
                        <w:rPr>
                          <w:rFonts w:ascii="Arial" w:hAnsi="Arial" w:cs="Arial"/>
                        </w:rPr>
                        <w:t>Continue regular oral care</w:t>
                      </w:r>
                      <w:r w:rsidRPr="003C0D8A">
                        <w:rPr>
                          <w:rFonts w:ascii="Arial" w:hAnsi="Arial" w:cs="Arial"/>
                        </w:rPr>
                        <w:br/>
                      </w:r>
                      <w:r>
                        <w:rPr>
                          <w:rFonts w:ascii="Arial" w:hAnsi="Arial" w:cs="Arial"/>
                        </w:rPr>
                        <w:t xml:space="preserve">- </w:t>
                      </w:r>
                      <w:r w:rsidRPr="003C0D8A">
                        <w:rPr>
                          <w:rFonts w:ascii="Arial" w:hAnsi="Arial" w:cs="Arial"/>
                        </w:rPr>
                        <w:t xml:space="preserve">Contact SLT for flavour programme </w:t>
                      </w:r>
                      <w:r>
                        <w:rPr>
                          <w:rFonts w:ascii="Arial" w:hAnsi="Arial" w:cs="Arial"/>
                        </w:rPr>
                        <w:br/>
                        <w:t xml:space="preserve">  </w:t>
                      </w:r>
                      <w:r w:rsidRPr="003C0D8A">
                        <w:rPr>
                          <w:rFonts w:ascii="Arial" w:hAnsi="Arial" w:cs="Arial"/>
                        </w:rPr>
                        <w:t>consideration</w:t>
                      </w:r>
                      <w:r w:rsidRPr="003C0D8A">
                        <w:rPr>
                          <w:rFonts w:ascii="Arial" w:hAnsi="Arial" w:cs="Arial"/>
                        </w:rPr>
                        <w:br/>
                      </w:r>
                      <w:r>
                        <w:rPr>
                          <w:rFonts w:ascii="Arial" w:hAnsi="Arial" w:cs="Arial"/>
                        </w:rPr>
                        <w:t xml:space="preserve">- </w:t>
                      </w:r>
                      <w:r w:rsidRPr="003C0D8A">
                        <w:rPr>
                          <w:rFonts w:ascii="Arial" w:hAnsi="Arial" w:cs="Arial"/>
                        </w:rPr>
                        <w:t>Refer to Trust Enteral Feeding Guidelines</w:t>
                      </w:r>
                    </w:p>
                  </w:txbxContent>
                </v:textbox>
              </v:roundrect>
            </w:pict>
          </mc:Fallback>
        </mc:AlternateContent>
      </w:r>
      <w:r w:rsidR="003C0D8A">
        <w:rPr>
          <w:noProof/>
          <w:lang w:eastAsia="en-GB"/>
        </w:rPr>
        <mc:AlternateContent>
          <mc:Choice Requires="wps">
            <w:drawing>
              <wp:anchor distT="0" distB="0" distL="114300" distR="114300" simplePos="0" relativeHeight="251774976" behindDoc="0" locked="0" layoutInCell="1" allowOverlap="1" wp14:anchorId="3D5B1EC8" wp14:editId="6BB8C48C">
                <wp:simplePos x="0" y="0"/>
                <wp:positionH relativeFrom="column">
                  <wp:posOffset>3216275</wp:posOffset>
                </wp:positionH>
                <wp:positionV relativeFrom="paragraph">
                  <wp:posOffset>189230</wp:posOffset>
                </wp:positionV>
                <wp:extent cx="2726690" cy="1317625"/>
                <wp:effectExtent l="0" t="0" r="16510" b="15875"/>
                <wp:wrapNone/>
                <wp:docPr id="336" name="Rounded Rectangle 336"/>
                <wp:cNvGraphicFramePr/>
                <a:graphic xmlns:a="http://schemas.openxmlformats.org/drawingml/2006/main">
                  <a:graphicData uri="http://schemas.microsoft.com/office/word/2010/wordprocessingShape">
                    <wps:wsp>
                      <wps:cNvSpPr/>
                      <wps:spPr>
                        <a:xfrm>
                          <a:off x="0" y="0"/>
                          <a:ext cx="2726690" cy="1317625"/>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555FDE">
                            <w:pPr>
                              <w:spacing w:line="240" w:lineRule="auto"/>
                              <w:ind w:left="-113" w:right="-227"/>
                              <w:rPr>
                                <w:rFonts w:ascii="Arial" w:hAnsi="Arial" w:cs="Arial"/>
                              </w:rPr>
                            </w:pPr>
                            <w:r w:rsidRPr="003C74D2">
                              <w:rPr>
                                <w:rFonts w:ascii="Arial" w:hAnsi="Arial" w:cs="Arial"/>
                              </w:rPr>
                              <w:t>Patient is not medically fit or has other medical contra-indications</w:t>
                            </w:r>
                          </w:p>
                          <w:p w:rsidR="005B191E" w:rsidRPr="003C74D2" w:rsidRDefault="005B191E" w:rsidP="003C0D8A">
                            <w:pPr>
                              <w:spacing w:line="240" w:lineRule="auto"/>
                              <w:ind w:left="-113" w:right="-227"/>
                              <w:rPr>
                                <w:rFonts w:ascii="Arial" w:hAnsi="Arial" w:cs="Arial"/>
                              </w:rPr>
                            </w:pPr>
                            <w:r w:rsidRPr="003C74D2">
                              <w:rPr>
                                <w:rFonts w:ascii="Arial" w:hAnsi="Arial" w:cs="Arial"/>
                              </w:rPr>
                              <w:t>Ensure ‘Eating and Drinking at Risk</w:t>
                            </w:r>
                            <w:r>
                              <w:rPr>
                                <w:rFonts w:ascii="Arial" w:hAnsi="Arial" w:cs="Arial"/>
                              </w:rPr>
                              <w:t xml:space="preserve">’ </w:t>
                            </w:r>
                            <w:r w:rsidRPr="003C74D2">
                              <w:rPr>
                                <w:rFonts w:ascii="Arial" w:hAnsi="Arial" w:cs="Arial"/>
                              </w:rPr>
                              <w:t>pathway</w:t>
                            </w:r>
                            <w:r>
                              <w:rPr>
                                <w:rFonts w:ascii="Arial" w:hAnsi="Arial" w:cs="Arial"/>
                              </w:rPr>
                              <w:t xml:space="preserve"> (Section B)</w:t>
                            </w:r>
                            <w:r w:rsidRPr="003C74D2">
                              <w:rPr>
                                <w:rFonts w:ascii="Arial" w:hAnsi="Arial" w:cs="Arial"/>
                              </w:rPr>
                              <w:t xml:space="preserve"> is followed and documented in the medical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074" style="position:absolute;margin-left:253.25pt;margin-top:14.9pt;width:214.7pt;height:10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" fillcolor="#fdeada" strokecolor="#f79646" strokeweight="2pt">
                <v:textbox>
                  <w:txbxContent>
                    <w:p w:rsidR="005B191E" w:rsidRPr="003C74D2" w:rsidRDefault="005B191E" w:rsidP="00555FDE">
                      <w:pPr>
                        <w:spacing w:line="240" w:lineRule="auto"/>
                        <w:ind w:left="-113" w:right="-227"/>
                        <w:rPr>
                          <w:rFonts w:ascii="Arial" w:hAnsi="Arial" w:cs="Arial"/>
                        </w:rPr>
                      </w:pPr>
                      <w:r w:rsidRPr="003C74D2">
                        <w:rPr>
                          <w:rFonts w:ascii="Arial" w:hAnsi="Arial" w:cs="Arial"/>
                        </w:rPr>
                        <w:t>Patient is not medically fit or has other medical contra-indications</w:t>
                      </w:r>
                    </w:p>
                    <w:p w:rsidR="005B191E" w:rsidRPr="003C74D2" w:rsidRDefault="005B191E" w:rsidP="003C0D8A">
                      <w:pPr>
                        <w:spacing w:line="240" w:lineRule="auto"/>
                        <w:ind w:left="-113" w:right="-227"/>
                        <w:rPr>
                          <w:rFonts w:ascii="Arial" w:hAnsi="Arial" w:cs="Arial"/>
                        </w:rPr>
                      </w:pPr>
                      <w:r w:rsidRPr="003C74D2">
                        <w:rPr>
                          <w:rFonts w:ascii="Arial" w:hAnsi="Arial" w:cs="Arial"/>
                        </w:rPr>
                        <w:t>Ensure ‘Eating and Drinking at Risk</w:t>
                      </w:r>
                      <w:r>
                        <w:rPr>
                          <w:rFonts w:ascii="Arial" w:hAnsi="Arial" w:cs="Arial"/>
                        </w:rPr>
                        <w:t xml:space="preserve">’ </w:t>
                      </w:r>
                      <w:r w:rsidRPr="003C74D2">
                        <w:rPr>
                          <w:rFonts w:ascii="Arial" w:hAnsi="Arial" w:cs="Arial"/>
                        </w:rPr>
                        <w:t>pathway</w:t>
                      </w:r>
                      <w:r>
                        <w:rPr>
                          <w:rFonts w:ascii="Arial" w:hAnsi="Arial" w:cs="Arial"/>
                        </w:rPr>
                        <w:t xml:space="preserve"> (Section B)</w:t>
                      </w:r>
                      <w:r w:rsidRPr="003C74D2">
                        <w:rPr>
                          <w:rFonts w:ascii="Arial" w:hAnsi="Arial" w:cs="Arial"/>
                        </w:rPr>
                        <w:t xml:space="preserve"> is followed and documented in the medical notes</w:t>
                      </w:r>
                    </w:p>
                  </w:txbxContent>
                </v:textbox>
              </v:roundrect>
            </w:pict>
          </mc:Fallback>
        </mc:AlternateContent>
      </w:r>
      <w:r w:rsidR="00C950FA">
        <w:t xml:space="preserve">                                          </w:t>
      </w:r>
      <w:r w:rsidR="00037865">
        <w:t xml:space="preserve">  </w:t>
      </w:r>
      <w:r w:rsidR="00C950FA" w:rsidRPr="003C74D2">
        <w:rPr>
          <w:rFonts w:ascii="Arial" w:hAnsi="Arial" w:cs="Arial"/>
          <w:b/>
        </w:rPr>
        <w:t xml:space="preserve">YES                                                             </w:t>
      </w:r>
      <w:r w:rsidR="003C74D2">
        <w:rPr>
          <w:rFonts w:ascii="Arial" w:hAnsi="Arial" w:cs="Arial"/>
          <w:b/>
        </w:rPr>
        <w:t xml:space="preserve">              </w:t>
      </w:r>
      <w:r w:rsidR="00C950FA" w:rsidRPr="003C74D2">
        <w:rPr>
          <w:rFonts w:ascii="Arial" w:hAnsi="Arial" w:cs="Arial"/>
          <w:b/>
        </w:rPr>
        <w:t xml:space="preserve"> NO</w:t>
      </w:r>
    </w:p>
    <w:p w:rsidR="00C950FA" w:rsidRPr="00C950FA" w:rsidRDefault="00C950FA">
      <w:pPr>
        <w:rPr>
          <w:b/>
        </w:rPr>
      </w:pPr>
    </w:p>
    <w:p w:rsidR="00C723C5" w:rsidRDefault="00C723C5"/>
    <w:p w:rsidR="00C723C5" w:rsidRDefault="00C723C5"/>
    <w:p w:rsidR="00C50E36" w:rsidRDefault="00C50E36"/>
    <w:p w:rsidR="00C50E36" w:rsidRDefault="00C50E36"/>
    <w:p w:rsidR="00C723C5" w:rsidRDefault="005461BB">
      <w:r>
        <w:rPr>
          <w:noProof/>
          <w:lang w:eastAsia="en-GB"/>
        </w:rPr>
        <mc:AlternateContent>
          <mc:Choice Requires="wps">
            <w:drawing>
              <wp:anchor distT="0" distB="0" distL="114300" distR="114300" simplePos="0" relativeHeight="251909120" behindDoc="0" locked="0" layoutInCell="1" allowOverlap="1" wp14:anchorId="2FBFAE14" wp14:editId="67860493">
                <wp:simplePos x="0" y="0"/>
                <wp:positionH relativeFrom="column">
                  <wp:posOffset>2969403</wp:posOffset>
                </wp:positionH>
                <wp:positionV relativeFrom="paragraph">
                  <wp:posOffset>176538</wp:posOffset>
                </wp:positionV>
                <wp:extent cx="180340" cy="261620"/>
                <wp:effectExtent l="16510" t="59690" r="0" b="26670"/>
                <wp:wrapNone/>
                <wp:docPr id="2" name="Down Arrow 2"/>
                <wp:cNvGraphicFramePr/>
                <a:graphic xmlns:a="http://schemas.openxmlformats.org/drawingml/2006/main">
                  <a:graphicData uri="http://schemas.microsoft.com/office/word/2010/wordprocessingShape">
                    <wps:wsp>
                      <wps:cNvSpPr/>
                      <wps:spPr>
                        <a:xfrm rot="18641881">
                          <a:off x="0" y="0"/>
                          <a:ext cx="180340" cy="261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33.8pt;margin-top:13.9pt;width:14.2pt;height:20.6pt;rotation:-3231055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" adj="14155" fillcolor="#4f81bd [3204]" strokecolor="#243f60 [1604]" strokeweight="2pt"/>
            </w:pict>
          </mc:Fallback>
        </mc:AlternateContent>
      </w:r>
    </w:p>
    <w:p w:rsidR="006B435C" w:rsidRDefault="005461BB">
      <w:r>
        <w:rPr>
          <w:noProof/>
          <w:lang w:eastAsia="en-GB"/>
        </w:rPr>
        <mc:AlternateContent>
          <mc:Choice Requires="wps">
            <w:drawing>
              <wp:anchor distT="0" distB="0" distL="114300" distR="114300" simplePos="0" relativeHeight="251854848" behindDoc="0" locked="0" layoutInCell="1" allowOverlap="1" wp14:anchorId="7E613CFB" wp14:editId="736D5F6B">
                <wp:simplePos x="0" y="0"/>
                <wp:positionH relativeFrom="column">
                  <wp:posOffset>809625</wp:posOffset>
                </wp:positionH>
                <wp:positionV relativeFrom="paragraph">
                  <wp:posOffset>38100</wp:posOffset>
                </wp:positionV>
                <wp:extent cx="209550" cy="856615"/>
                <wp:effectExtent l="19050" t="0" r="19050" b="38735"/>
                <wp:wrapNone/>
                <wp:docPr id="328" name="Down Arrow 328"/>
                <wp:cNvGraphicFramePr/>
                <a:graphic xmlns:a="http://schemas.openxmlformats.org/drawingml/2006/main">
                  <a:graphicData uri="http://schemas.microsoft.com/office/word/2010/wordprocessingShape">
                    <wps:wsp>
                      <wps:cNvSpPr/>
                      <wps:spPr>
                        <a:xfrm>
                          <a:off x="0" y="0"/>
                          <a:ext cx="209550" cy="856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8" o:spid="_x0000_s1026" type="#_x0000_t67" style="position:absolute;margin-left:63.75pt;margin-top:3pt;width:16.5pt;height:67.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" adj="18958" fillcolor="#4f81bd [3204]" strokecolor="#243f60 [1604]" strokeweight="2pt"/>
            </w:pict>
          </mc:Fallback>
        </mc:AlternateContent>
      </w:r>
      <w:r>
        <w:rPr>
          <w:noProof/>
          <w:lang w:eastAsia="en-GB"/>
        </w:rPr>
        <mc:AlternateContent>
          <mc:Choice Requires="wps">
            <w:drawing>
              <wp:anchor distT="0" distB="0" distL="114300" distR="114300" simplePos="0" relativeHeight="251768832" behindDoc="0" locked="0" layoutInCell="1" allowOverlap="1" wp14:anchorId="79154475" wp14:editId="3FF03D02">
                <wp:simplePos x="0" y="0"/>
                <wp:positionH relativeFrom="column">
                  <wp:posOffset>3108959</wp:posOffset>
                </wp:positionH>
                <wp:positionV relativeFrom="paragraph">
                  <wp:posOffset>38100</wp:posOffset>
                </wp:positionV>
                <wp:extent cx="2780665" cy="630555"/>
                <wp:effectExtent l="0" t="0" r="19685" b="17145"/>
                <wp:wrapNone/>
                <wp:docPr id="333" name="Rounded Rectangle 333"/>
                <wp:cNvGraphicFramePr/>
                <a:graphic xmlns:a="http://schemas.openxmlformats.org/drawingml/2006/main">
                  <a:graphicData uri="http://schemas.microsoft.com/office/word/2010/wordprocessingShape">
                    <wps:wsp>
                      <wps:cNvSpPr/>
                      <wps:spPr>
                        <a:xfrm>
                          <a:off x="0" y="0"/>
                          <a:ext cx="2780665" cy="630555"/>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804FC5">
                            <w:pPr>
                              <w:spacing w:line="240" w:lineRule="auto"/>
                              <w:jc w:val="center"/>
                              <w:rPr>
                                <w:rFonts w:ascii="Arial" w:hAnsi="Arial" w:cs="Arial"/>
                              </w:rPr>
                            </w:pPr>
                            <w:r w:rsidRPr="003C74D2">
                              <w:rPr>
                                <w:rFonts w:ascii="Arial" w:hAnsi="Arial" w:cs="Arial"/>
                              </w:rPr>
                              <w:t xml:space="preserve">Time trial complete </w:t>
                            </w:r>
                            <w:r w:rsidRPr="003C74D2">
                              <w:rPr>
                                <w:rFonts w:ascii="Arial" w:hAnsi="Arial" w:cs="Arial"/>
                              </w:rPr>
                              <w:br/>
                              <w:t>Refer to SLT for further swallow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3" o:spid="_x0000_s1075" style="position:absolute;margin-left:244.8pt;margin-top:3pt;width:218.95pt;height:4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" fillcolor="#fdeada" strokecolor="#f79646" strokeweight="2pt">
                <v:textbox>
                  <w:txbxContent>
                    <w:p w:rsidR="005B191E" w:rsidRPr="003C74D2" w:rsidRDefault="005B191E" w:rsidP="00804FC5">
                      <w:pPr>
                        <w:spacing w:line="240" w:lineRule="auto"/>
                        <w:jc w:val="center"/>
                        <w:rPr>
                          <w:rFonts w:ascii="Arial" w:hAnsi="Arial" w:cs="Arial"/>
                        </w:rPr>
                      </w:pPr>
                      <w:r w:rsidRPr="003C74D2">
                        <w:rPr>
                          <w:rFonts w:ascii="Arial" w:hAnsi="Arial" w:cs="Arial"/>
                        </w:rPr>
                        <w:t xml:space="preserve">Time trial complete </w:t>
                      </w:r>
                      <w:r w:rsidRPr="003C74D2">
                        <w:rPr>
                          <w:rFonts w:ascii="Arial" w:hAnsi="Arial" w:cs="Arial"/>
                        </w:rPr>
                        <w:br/>
                        <w:t>Refer to SLT for further swallow assessment</w:t>
                      </w:r>
                    </w:p>
                  </w:txbxContent>
                </v:textbox>
              </v:roundrect>
            </w:pict>
          </mc:Fallback>
        </mc:AlternateContent>
      </w:r>
    </w:p>
    <w:p w:rsidR="006B435C" w:rsidRDefault="006B435C"/>
    <w:p w:rsidR="006B435C" w:rsidRDefault="005461BB">
      <w:r>
        <w:rPr>
          <w:noProof/>
          <w:lang w:eastAsia="en-GB"/>
        </w:rPr>
        <mc:AlternateContent>
          <mc:Choice Requires="wps">
            <w:drawing>
              <wp:anchor distT="0" distB="0" distL="114300" distR="114300" simplePos="0" relativeHeight="251863040" behindDoc="0" locked="0" layoutInCell="1" allowOverlap="1" wp14:anchorId="1AB0D27F" wp14:editId="0C881D85">
                <wp:simplePos x="0" y="0"/>
                <wp:positionH relativeFrom="column">
                  <wp:posOffset>4839970</wp:posOffset>
                </wp:positionH>
                <wp:positionV relativeFrom="paragraph">
                  <wp:posOffset>16510</wp:posOffset>
                </wp:positionV>
                <wp:extent cx="165735" cy="255270"/>
                <wp:effectExtent l="19050" t="0" r="24765" b="30480"/>
                <wp:wrapNone/>
                <wp:docPr id="338" name="Down Arrow 338"/>
                <wp:cNvGraphicFramePr/>
                <a:graphic xmlns:a="http://schemas.openxmlformats.org/drawingml/2006/main">
                  <a:graphicData uri="http://schemas.microsoft.com/office/word/2010/wordprocessingShape">
                    <wps:wsp>
                      <wps:cNvSpPr/>
                      <wps:spPr>
                        <a:xfrm>
                          <a:off x="0" y="0"/>
                          <a:ext cx="16573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8" o:spid="_x0000_s1026" type="#_x0000_t67" style="position:absolute;margin-left:381.1pt;margin-top:1.3pt;width:13.05pt;height:20.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" adj="14588" fillcolor="#4f81bd [3204]" strokecolor="#243f60 [1604]" strokeweight="2pt"/>
            </w:pict>
          </mc:Fallback>
        </mc:AlternateContent>
      </w:r>
      <w:r>
        <w:rPr>
          <w:noProof/>
          <w:lang w:eastAsia="en-GB"/>
        </w:rPr>
        <mc:AlternateContent>
          <mc:Choice Requires="wps">
            <w:drawing>
              <wp:anchor distT="0" distB="0" distL="114300" distR="114300" simplePos="0" relativeHeight="251852800" behindDoc="0" locked="0" layoutInCell="1" allowOverlap="1" wp14:anchorId="28AA7C9A" wp14:editId="2F7AF25E">
                <wp:simplePos x="0" y="0"/>
                <wp:positionH relativeFrom="column">
                  <wp:posOffset>3356610</wp:posOffset>
                </wp:positionH>
                <wp:positionV relativeFrom="paragraph">
                  <wp:posOffset>26035</wp:posOffset>
                </wp:positionV>
                <wp:extent cx="165735" cy="255270"/>
                <wp:effectExtent l="19050" t="0" r="24765" b="30480"/>
                <wp:wrapNone/>
                <wp:docPr id="327" name="Down Arrow 327"/>
                <wp:cNvGraphicFramePr/>
                <a:graphic xmlns:a="http://schemas.openxmlformats.org/drawingml/2006/main">
                  <a:graphicData uri="http://schemas.microsoft.com/office/word/2010/wordprocessingShape">
                    <wps:wsp>
                      <wps:cNvSpPr/>
                      <wps:spPr>
                        <a:xfrm>
                          <a:off x="0" y="0"/>
                          <a:ext cx="16573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7" o:spid="_x0000_s1026" type="#_x0000_t67" style="position:absolute;margin-left:264.3pt;margin-top:2.05pt;width:13.05pt;height:20.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" adj="14588" fillcolor="#4f81bd [3204]" strokecolor="#243f60 [1604]" strokeweight="2pt"/>
            </w:pict>
          </mc:Fallback>
        </mc:AlternateContent>
      </w:r>
      <w:r w:rsidR="0044285E">
        <w:rPr>
          <w:noProof/>
          <w:lang w:eastAsia="en-GB"/>
        </w:rPr>
        <mc:AlternateContent>
          <mc:Choice Requires="wps">
            <w:drawing>
              <wp:anchor distT="0" distB="0" distL="114300" distR="114300" simplePos="0" relativeHeight="251770880" behindDoc="0" locked="0" layoutInCell="1" allowOverlap="1" wp14:anchorId="632D6F58" wp14:editId="61155BFB">
                <wp:simplePos x="0" y="0"/>
                <wp:positionH relativeFrom="column">
                  <wp:posOffset>2137410</wp:posOffset>
                </wp:positionH>
                <wp:positionV relativeFrom="paragraph">
                  <wp:posOffset>273050</wp:posOffset>
                </wp:positionV>
                <wp:extent cx="1806575" cy="4274185"/>
                <wp:effectExtent l="0" t="0" r="22225" b="12065"/>
                <wp:wrapNone/>
                <wp:docPr id="334" name="Rounded Rectangle 334"/>
                <wp:cNvGraphicFramePr/>
                <a:graphic xmlns:a="http://schemas.openxmlformats.org/drawingml/2006/main">
                  <a:graphicData uri="http://schemas.microsoft.com/office/word/2010/wordprocessingShape">
                    <wps:wsp>
                      <wps:cNvSpPr/>
                      <wps:spPr>
                        <a:xfrm>
                          <a:off x="0" y="0"/>
                          <a:ext cx="1806575" cy="4274185"/>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555FDE">
                            <w:pPr>
                              <w:ind w:left="-113" w:right="-227"/>
                              <w:jc w:val="center"/>
                              <w:rPr>
                                <w:rFonts w:ascii="Arial" w:hAnsi="Arial" w:cs="Arial"/>
                                <w:b/>
                              </w:rPr>
                            </w:pPr>
                            <w:r w:rsidRPr="003C74D2">
                              <w:rPr>
                                <w:rFonts w:ascii="Arial" w:hAnsi="Arial" w:cs="Arial"/>
                                <w:b/>
                              </w:rPr>
                              <w:t>Time trial complete</w:t>
                            </w:r>
                            <w:r w:rsidRPr="003C74D2">
                              <w:rPr>
                                <w:rFonts w:ascii="Arial" w:hAnsi="Arial" w:cs="Arial"/>
                                <w:b/>
                              </w:rPr>
                              <w:br/>
                              <w:t xml:space="preserve">   swallow function has not improved</w:t>
                            </w:r>
                          </w:p>
                          <w:p w:rsidR="005B191E" w:rsidRPr="003C74D2" w:rsidRDefault="005B191E" w:rsidP="0044285E">
                            <w:pPr>
                              <w:spacing w:line="240" w:lineRule="auto"/>
                              <w:ind w:left="-113" w:right="-227"/>
                              <w:rPr>
                                <w:rFonts w:ascii="Arial" w:hAnsi="Arial" w:cs="Arial"/>
                              </w:rPr>
                            </w:pPr>
                            <w:r w:rsidRPr="003C74D2">
                              <w:rPr>
                                <w:rFonts w:ascii="Arial" w:hAnsi="Arial" w:cs="Arial"/>
                              </w:rPr>
                              <w:t>Best interests meeting to decide care plan (with patient, family, carers, relevant members of MDT) to discuss:</w:t>
                            </w:r>
                            <w:r w:rsidRPr="003C74D2">
                              <w:rPr>
                                <w:rFonts w:ascii="Arial" w:hAnsi="Arial" w:cs="Arial"/>
                              </w:rPr>
                              <w:br/>
                              <w:t>- Extending trial</w:t>
                            </w:r>
                            <w:r w:rsidRPr="003C74D2">
                              <w:rPr>
                                <w:rFonts w:ascii="Arial" w:hAnsi="Arial" w:cs="Arial"/>
                              </w:rPr>
                              <w:br/>
                              <w:t>- Remove NGT</w:t>
                            </w:r>
                            <w:r>
                              <w:rPr>
                                <w:rFonts w:ascii="Arial" w:hAnsi="Arial" w:cs="Arial"/>
                              </w:rPr>
                              <w:t xml:space="preserve"> </w:t>
                            </w:r>
                            <w:r w:rsidRPr="003C74D2">
                              <w:rPr>
                                <w:rFonts w:ascii="Arial" w:hAnsi="Arial" w:cs="Arial"/>
                              </w:rPr>
                              <w:t xml:space="preserve">and </w:t>
                            </w:r>
                            <w:r w:rsidRPr="003C74D2">
                              <w:rPr>
                                <w:rFonts w:ascii="Arial" w:hAnsi="Arial" w:cs="Arial"/>
                              </w:rPr>
                              <w:br/>
                              <w:t xml:space="preserve">  commence Eating and </w:t>
                            </w:r>
                            <w:r w:rsidRPr="003C74D2">
                              <w:rPr>
                                <w:rFonts w:ascii="Arial" w:hAnsi="Arial" w:cs="Arial"/>
                              </w:rPr>
                              <w:br/>
                              <w:t xml:space="preserve">  Drinking at Risk </w:t>
                            </w:r>
                            <w:r w:rsidRPr="003C74D2">
                              <w:rPr>
                                <w:rFonts w:ascii="Arial" w:hAnsi="Arial" w:cs="Arial"/>
                              </w:rPr>
                              <w:br/>
                              <w:t xml:space="preserve">  (Section B)</w:t>
                            </w:r>
                            <w:r w:rsidRPr="003C74D2">
                              <w:rPr>
                                <w:rFonts w:ascii="Arial" w:hAnsi="Arial" w:cs="Arial"/>
                              </w:rPr>
                              <w:br/>
                              <w:t xml:space="preserve">- End of life care </w:t>
                            </w:r>
                            <w:r w:rsidRPr="003C74D2">
                              <w:rPr>
                                <w:rFonts w:ascii="Arial" w:hAnsi="Arial" w:cs="Arial"/>
                              </w:rPr>
                              <w:br/>
                              <w:t xml:space="preserve">  (Section B)</w:t>
                            </w:r>
                            <w:r w:rsidRPr="003C74D2">
                              <w:rPr>
                                <w:rFonts w:ascii="Arial" w:hAnsi="Arial" w:cs="Arial"/>
                              </w:rPr>
                              <w:br/>
                              <w:t xml:space="preserve">- Long term clinically </w:t>
                            </w:r>
                            <w:r w:rsidRPr="003C74D2">
                              <w:rPr>
                                <w:rFonts w:ascii="Arial" w:hAnsi="Arial" w:cs="Arial"/>
                              </w:rPr>
                              <w:br/>
                              <w:t xml:space="preserve">  assisted nutrition and </w:t>
                            </w:r>
                            <w:r w:rsidRPr="003C74D2">
                              <w:rPr>
                                <w:rFonts w:ascii="Arial" w:hAnsi="Arial" w:cs="Arial"/>
                              </w:rPr>
                              <w:br/>
                              <w:t xml:space="preserve">  hydration (Section D)</w:t>
                            </w:r>
                          </w:p>
                          <w:p w:rsidR="005B191E" w:rsidRPr="003C74D2" w:rsidRDefault="005B191E" w:rsidP="00555FDE">
                            <w:pPr>
                              <w:spacing w:line="240" w:lineRule="auto"/>
                              <w:ind w:left="-113" w:right="-227"/>
                              <w:rPr>
                                <w:rFonts w:ascii="Arial" w:hAnsi="Arial" w:cs="Arial"/>
                              </w:rPr>
                            </w:pPr>
                            <w:r w:rsidRPr="003C74D2">
                              <w:rPr>
                                <w:rFonts w:ascii="Arial" w:hAnsi="Arial" w:cs="Arial"/>
                              </w:rPr>
                              <w:t>Document results of best interests meeting</w:t>
                            </w:r>
                          </w:p>
                          <w:p w:rsidR="005B191E" w:rsidRPr="00C723C5" w:rsidRDefault="005B191E" w:rsidP="00EE3F0A">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4" o:spid="_x0000_s1076" style="position:absolute;margin-left:168.3pt;margin-top:21.5pt;width:142.25pt;height:336.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" fillcolor="#fdeada" strokecolor="#f79646" strokeweight="2pt">
                <v:textbox>
                  <w:txbxContent>
                    <w:p w:rsidR="005B191E" w:rsidRPr="003C74D2" w:rsidRDefault="005B191E" w:rsidP="00555FDE">
                      <w:pPr>
                        <w:ind w:left="-113" w:right="-227"/>
                        <w:jc w:val="center"/>
                        <w:rPr>
                          <w:rFonts w:ascii="Arial" w:hAnsi="Arial" w:cs="Arial"/>
                          <w:b/>
                        </w:rPr>
                      </w:pPr>
                      <w:r w:rsidRPr="003C74D2">
                        <w:rPr>
                          <w:rFonts w:ascii="Arial" w:hAnsi="Arial" w:cs="Arial"/>
                          <w:b/>
                        </w:rPr>
                        <w:t>Time trial complete</w:t>
                      </w:r>
                      <w:r w:rsidRPr="003C74D2">
                        <w:rPr>
                          <w:rFonts w:ascii="Arial" w:hAnsi="Arial" w:cs="Arial"/>
                          <w:b/>
                        </w:rPr>
                        <w:br/>
                        <w:t xml:space="preserve">   swallow function has not improved</w:t>
                      </w:r>
                    </w:p>
                    <w:p w:rsidR="005B191E" w:rsidRPr="003C74D2" w:rsidRDefault="005B191E" w:rsidP="0044285E">
                      <w:pPr>
                        <w:spacing w:line="240" w:lineRule="auto"/>
                        <w:ind w:left="-113" w:right="-227"/>
                        <w:rPr>
                          <w:rFonts w:ascii="Arial" w:hAnsi="Arial" w:cs="Arial"/>
                        </w:rPr>
                      </w:pPr>
                      <w:r w:rsidRPr="003C74D2">
                        <w:rPr>
                          <w:rFonts w:ascii="Arial" w:hAnsi="Arial" w:cs="Arial"/>
                        </w:rPr>
                        <w:t>Best interests meeting to decide care plan (with patient, family, carers, relevant members of MDT) to discuss:</w:t>
                      </w:r>
                      <w:r w:rsidRPr="003C74D2">
                        <w:rPr>
                          <w:rFonts w:ascii="Arial" w:hAnsi="Arial" w:cs="Arial"/>
                        </w:rPr>
                        <w:br/>
                        <w:t>- Extending trial</w:t>
                      </w:r>
                      <w:r w:rsidRPr="003C74D2">
                        <w:rPr>
                          <w:rFonts w:ascii="Arial" w:hAnsi="Arial" w:cs="Arial"/>
                        </w:rPr>
                        <w:br/>
                        <w:t>- Remove NGT</w:t>
                      </w:r>
                      <w:r>
                        <w:rPr>
                          <w:rFonts w:ascii="Arial" w:hAnsi="Arial" w:cs="Arial"/>
                        </w:rPr>
                        <w:t xml:space="preserve"> </w:t>
                      </w:r>
                      <w:r w:rsidRPr="003C74D2">
                        <w:rPr>
                          <w:rFonts w:ascii="Arial" w:hAnsi="Arial" w:cs="Arial"/>
                        </w:rPr>
                        <w:t xml:space="preserve">and </w:t>
                      </w:r>
                      <w:r w:rsidRPr="003C74D2">
                        <w:rPr>
                          <w:rFonts w:ascii="Arial" w:hAnsi="Arial" w:cs="Arial"/>
                        </w:rPr>
                        <w:br/>
                        <w:t xml:space="preserve">  commence Eating and </w:t>
                      </w:r>
                      <w:r w:rsidRPr="003C74D2">
                        <w:rPr>
                          <w:rFonts w:ascii="Arial" w:hAnsi="Arial" w:cs="Arial"/>
                        </w:rPr>
                        <w:br/>
                        <w:t xml:space="preserve">  Drinking at Risk </w:t>
                      </w:r>
                      <w:r w:rsidRPr="003C74D2">
                        <w:rPr>
                          <w:rFonts w:ascii="Arial" w:hAnsi="Arial" w:cs="Arial"/>
                        </w:rPr>
                        <w:br/>
                        <w:t xml:space="preserve">  (Section B)</w:t>
                      </w:r>
                      <w:r w:rsidRPr="003C74D2">
                        <w:rPr>
                          <w:rFonts w:ascii="Arial" w:hAnsi="Arial" w:cs="Arial"/>
                        </w:rPr>
                        <w:br/>
                        <w:t xml:space="preserve">- End of life care </w:t>
                      </w:r>
                      <w:r w:rsidRPr="003C74D2">
                        <w:rPr>
                          <w:rFonts w:ascii="Arial" w:hAnsi="Arial" w:cs="Arial"/>
                        </w:rPr>
                        <w:br/>
                        <w:t xml:space="preserve">  (Section B)</w:t>
                      </w:r>
                      <w:r w:rsidRPr="003C74D2">
                        <w:rPr>
                          <w:rFonts w:ascii="Arial" w:hAnsi="Arial" w:cs="Arial"/>
                        </w:rPr>
                        <w:br/>
                        <w:t xml:space="preserve">- Long term clinically </w:t>
                      </w:r>
                      <w:r w:rsidRPr="003C74D2">
                        <w:rPr>
                          <w:rFonts w:ascii="Arial" w:hAnsi="Arial" w:cs="Arial"/>
                        </w:rPr>
                        <w:br/>
                        <w:t xml:space="preserve">  assisted nutrition and </w:t>
                      </w:r>
                      <w:r w:rsidRPr="003C74D2">
                        <w:rPr>
                          <w:rFonts w:ascii="Arial" w:hAnsi="Arial" w:cs="Arial"/>
                        </w:rPr>
                        <w:br/>
                        <w:t xml:space="preserve">  hydration (Section D)</w:t>
                      </w:r>
                    </w:p>
                    <w:p w:rsidR="005B191E" w:rsidRPr="003C74D2" w:rsidRDefault="005B191E" w:rsidP="00555FDE">
                      <w:pPr>
                        <w:spacing w:line="240" w:lineRule="auto"/>
                        <w:ind w:left="-113" w:right="-227"/>
                        <w:rPr>
                          <w:rFonts w:ascii="Arial" w:hAnsi="Arial" w:cs="Arial"/>
                        </w:rPr>
                      </w:pPr>
                      <w:r w:rsidRPr="003C74D2">
                        <w:rPr>
                          <w:rFonts w:ascii="Arial" w:hAnsi="Arial" w:cs="Arial"/>
                        </w:rPr>
                        <w:t>Document results of best interests meeting</w:t>
                      </w:r>
                    </w:p>
                    <w:p w:rsidR="005B191E" w:rsidRPr="00C723C5" w:rsidRDefault="005B191E" w:rsidP="00EE3F0A">
                      <w:pPr>
                        <w:spacing w:line="240" w:lineRule="auto"/>
                      </w:pPr>
                    </w:p>
                  </w:txbxContent>
                </v:textbox>
              </v:roundrect>
            </w:pict>
          </mc:Fallback>
        </mc:AlternateContent>
      </w:r>
      <w:r w:rsidR="0044285E">
        <w:rPr>
          <w:noProof/>
          <w:lang w:eastAsia="en-GB"/>
        </w:rPr>
        <mc:AlternateContent>
          <mc:Choice Requires="wps">
            <w:drawing>
              <wp:anchor distT="0" distB="0" distL="114300" distR="114300" simplePos="0" relativeHeight="251804672" behindDoc="0" locked="0" layoutInCell="1" allowOverlap="1" wp14:anchorId="0B76A44C" wp14:editId="6189B19A">
                <wp:simplePos x="0" y="0"/>
                <wp:positionH relativeFrom="column">
                  <wp:posOffset>4132580</wp:posOffset>
                </wp:positionH>
                <wp:positionV relativeFrom="paragraph">
                  <wp:posOffset>273050</wp:posOffset>
                </wp:positionV>
                <wp:extent cx="1806575" cy="4274185"/>
                <wp:effectExtent l="0" t="0" r="22225" b="12065"/>
                <wp:wrapNone/>
                <wp:docPr id="38" name="Rounded Rectangle 38"/>
                <wp:cNvGraphicFramePr/>
                <a:graphic xmlns:a="http://schemas.openxmlformats.org/drawingml/2006/main">
                  <a:graphicData uri="http://schemas.microsoft.com/office/word/2010/wordprocessingShape">
                    <wps:wsp>
                      <wps:cNvSpPr/>
                      <wps:spPr>
                        <a:xfrm>
                          <a:off x="0" y="0"/>
                          <a:ext cx="1806575" cy="4274185"/>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555FDE">
                            <w:pPr>
                              <w:ind w:left="-113" w:right="-227"/>
                              <w:jc w:val="center"/>
                              <w:rPr>
                                <w:rFonts w:ascii="Arial" w:hAnsi="Arial" w:cs="Arial"/>
                                <w:b/>
                              </w:rPr>
                            </w:pPr>
                            <w:r w:rsidRPr="003C74D2">
                              <w:rPr>
                                <w:rFonts w:ascii="Arial" w:hAnsi="Arial" w:cs="Arial"/>
                                <w:b/>
                              </w:rPr>
                              <w:t>Time trial complete</w:t>
                            </w:r>
                            <w:r w:rsidRPr="003C74D2">
                              <w:rPr>
                                <w:rFonts w:ascii="Arial" w:hAnsi="Arial" w:cs="Arial"/>
                                <w:b/>
                              </w:rPr>
                              <w:br/>
                              <w:t xml:space="preserve"> swallow function has improved</w:t>
                            </w:r>
                          </w:p>
                          <w:p w:rsidR="005B191E" w:rsidRDefault="005B191E" w:rsidP="00555FDE">
                            <w:pPr>
                              <w:ind w:left="-113" w:right="-227"/>
                              <w:rPr>
                                <w:rFonts w:ascii="Arial" w:hAnsi="Arial" w:cs="Arial"/>
                              </w:rPr>
                            </w:pPr>
                            <w:r w:rsidRPr="003C74D2">
                              <w:rPr>
                                <w:rFonts w:ascii="Arial" w:hAnsi="Arial" w:cs="Arial"/>
                              </w:rPr>
                              <w:t>Introduction of oral intake managed by MDT</w:t>
                            </w:r>
                          </w:p>
                          <w:p w:rsidR="005B191E" w:rsidRDefault="005B191E" w:rsidP="00555FDE">
                            <w:pPr>
                              <w:ind w:left="-113" w:right="-227"/>
                              <w:rPr>
                                <w:rFonts w:ascii="Arial" w:hAnsi="Arial" w:cs="Arial"/>
                              </w:rPr>
                            </w:pPr>
                          </w:p>
                          <w:p w:rsidR="005B191E" w:rsidRDefault="005B191E" w:rsidP="00555FDE">
                            <w:pPr>
                              <w:ind w:left="-113" w:right="-227"/>
                              <w:rPr>
                                <w:rFonts w:ascii="Arial" w:hAnsi="Arial" w:cs="Arial"/>
                              </w:rPr>
                            </w:pPr>
                          </w:p>
                          <w:p w:rsidR="005B191E" w:rsidRDefault="005B191E" w:rsidP="00555FDE">
                            <w:pPr>
                              <w:ind w:left="-113" w:right="-227"/>
                              <w:rPr>
                                <w:rFonts w:ascii="Arial" w:hAnsi="Arial" w:cs="Arial"/>
                              </w:rPr>
                            </w:pPr>
                          </w:p>
                          <w:p w:rsidR="005B191E" w:rsidRPr="003C74D2" w:rsidRDefault="005B191E" w:rsidP="00555FDE">
                            <w:pPr>
                              <w:ind w:left="-113" w:right="-227"/>
                              <w:rPr>
                                <w:rFonts w:ascii="Arial" w:hAnsi="Arial" w:cs="Arial"/>
                              </w:rPr>
                            </w:pPr>
                          </w:p>
                          <w:p w:rsidR="005B191E" w:rsidRDefault="005B191E" w:rsidP="00381DE1"/>
                          <w:p w:rsidR="005B191E" w:rsidRDefault="005B191E" w:rsidP="00381DE1"/>
                          <w:p w:rsidR="005B191E" w:rsidRDefault="005B191E" w:rsidP="00381DE1"/>
                          <w:p w:rsidR="005B191E" w:rsidRDefault="005B191E" w:rsidP="00381DE1"/>
                          <w:p w:rsidR="005B191E" w:rsidRDefault="005B191E" w:rsidP="00381D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77" style="position:absolute;margin-left:325.4pt;margin-top:21.5pt;width:142.25pt;height:336.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" fillcolor="#fdeada" strokecolor="#f79646" strokeweight="2pt">
                <v:textbox>
                  <w:txbxContent>
                    <w:p w:rsidR="005B191E" w:rsidRPr="003C74D2" w:rsidRDefault="005B191E" w:rsidP="00555FDE">
                      <w:pPr>
                        <w:ind w:left="-113" w:right="-227"/>
                        <w:jc w:val="center"/>
                        <w:rPr>
                          <w:rFonts w:ascii="Arial" w:hAnsi="Arial" w:cs="Arial"/>
                          <w:b/>
                        </w:rPr>
                      </w:pPr>
                      <w:r w:rsidRPr="003C74D2">
                        <w:rPr>
                          <w:rFonts w:ascii="Arial" w:hAnsi="Arial" w:cs="Arial"/>
                          <w:b/>
                        </w:rPr>
                        <w:t>Time trial complete</w:t>
                      </w:r>
                      <w:r w:rsidRPr="003C74D2">
                        <w:rPr>
                          <w:rFonts w:ascii="Arial" w:hAnsi="Arial" w:cs="Arial"/>
                          <w:b/>
                        </w:rPr>
                        <w:br/>
                        <w:t xml:space="preserve"> swallow function has improved</w:t>
                      </w:r>
                    </w:p>
                    <w:p w:rsidR="005B191E" w:rsidRDefault="005B191E" w:rsidP="00555FDE">
                      <w:pPr>
                        <w:ind w:left="-113" w:right="-227"/>
                        <w:rPr>
                          <w:rFonts w:ascii="Arial" w:hAnsi="Arial" w:cs="Arial"/>
                        </w:rPr>
                      </w:pPr>
                      <w:r w:rsidRPr="003C74D2">
                        <w:rPr>
                          <w:rFonts w:ascii="Arial" w:hAnsi="Arial" w:cs="Arial"/>
                        </w:rPr>
                        <w:t>Introduction of oral intake managed by MDT</w:t>
                      </w:r>
                    </w:p>
                    <w:p w:rsidR="005B191E" w:rsidRDefault="005B191E" w:rsidP="00555FDE">
                      <w:pPr>
                        <w:ind w:left="-113" w:right="-227"/>
                        <w:rPr>
                          <w:rFonts w:ascii="Arial" w:hAnsi="Arial" w:cs="Arial"/>
                        </w:rPr>
                      </w:pPr>
                    </w:p>
                    <w:p w:rsidR="005B191E" w:rsidRDefault="005B191E" w:rsidP="00555FDE">
                      <w:pPr>
                        <w:ind w:left="-113" w:right="-227"/>
                        <w:rPr>
                          <w:rFonts w:ascii="Arial" w:hAnsi="Arial" w:cs="Arial"/>
                        </w:rPr>
                      </w:pPr>
                    </w:p>
                    <w:p w:rsidR="005B191E" w:rsidRDefault="005B191E" w:rsidP="00555FDE">
                      <w:pPr>
                        <w:ind w:left="-113" w:right="-227"/>
                        <w:rPr>
                          <w:rFonts w:ascii="Arial" w:hAnsi="Arial" w:cs="Arial"/>
                        </w:rPr>
                      </w:pPr>
                    </w:p>
                    <w:p w:rsidR="005B191E" w:rsidRPr="003C74D2" w:rsidRDefault="005B191E" w:rsidP="00555FDE">
                      <w:pPr>
                        <w:ind w:left="-113" w:right="-227"/>
                        <w:rPr>
                          <w:rFonts w:ascii="Arial" w:hAnsi="Arial" w:cs="Arial"/>
                        </w:rPr>
                      </w:pPr>
                    </w:p>
                    <w:p w:rsidR="005B191E" w:rsidRDefault="005B191E" w:rsidP="00381DE1"/>
                    <w:p w:rsidR="005B191E" w:rsidRDefault="005B191E" w:rsidP="00381DE1"/>
                    <w:p w:rsidR="005B191E" w:rsidRDefault="005B191E" w:rsidP="00381DE1"/>
                    <w:p w:rsidR="005B191E" w:rsidRDefault="005B191E" w:rsidP="00381DE1"/>
                    <w:p w:rsidR="005B191E" w:rsidRDefault="005B191E" w:rsidP="00381DE1"/>
                  </w:txbxContent>
                </v:textbox>
              </v:roundrect>
            </w:pict>
          </mc:Fallback>
        </mc:AlternateContent>
      </w:r>
      <w:r w:rsidR="003C0D8A">
        <w:rPr>
          <w:noProof/>
          <w:lang w:eastAsia="en-GB"/>
        </w:rPr>
        <mc:AlternateContent>
          <mc:Choice Requires="wps">
            <w:drawing>
              <wp:anchor distT="0" distB="0" distL="114300" distR="114300" simplePos="0" relativeHeight="251772928" behindDoc="0" locked="0" layoutInCell="1" allowOverlap="1" wp14:anchorId="7A6F5169" wp14:editId="1B931BA3">
                <wp:simplePos x="0" y="0"/>
                <wp:positionH relativeFrom="column">
                  <wp:posOffset>0</wp:posOffset>
                </wp:positionH>
                <wp:positionV relativeFrom="paragraph">
                  <wp:posOffset>249695</wp:posOffset>
                </wp:positionV>
                <wp:extent cx="1821815" cy="4298868"/>
                <wp:effectExtent l="0" t="0" r="26035" b="26035"/>
                <wp:wrapNone/>
                <wp:docPr id="335" name="Rounded Rectangle 335"/>
                <wp:cNvGraphicFramePr/>
                <a:graphic xmlns:a="http://schemas.openxmlformats.org/drawingml/2006/main">
                  <a:graphicData uri="http://schemas.microsoft.com/office/word/2010/wordprocessingShape">
                    <wps:wsp>
                      <wps:cNvSpPr/>
                      <wps:spPr>
                        <a:xfrm>
                          <a:off x="0" y="0"/>
                          <a:ext cx="1821815" cy="4298868"/>
                        </a:xfrm>
                        <a:prstGeom prst="roundRect">
                          <a:avLst/>
                        </a:prstGeom>
                        <a:solidFill>
                          <a:srgbClr val="F79646">
                            <a:lumMod val="20000"/>
                            <a:lumOff val="80000"/>
                          </a:srgbClr>
                        </a:solidFill>
                        <a:ln w="25400" cap="flat" cmpd="sng" algn="ctr">
                          <a:solidFill>
                            <a:srgbClr val="F79646"/>
                          </a:solidFill>
                          <a:prstDash val="solid"/>
                        </a:ln>
                        <a:effectLst/>
                      </wps:spPr>
                      <wps:txbx>
                        <w:txbxContent>
                          <w:p w:rsidR="005B191E" w:rsidRPr="003C74D2" w:rsidRDefault="005B191E" w:rsidP="00555FDE">
                            <w:pPr>
                              <w:ind w:left="-113" w:right="-227"/>
                              <w:jc w:val="center"/>
                              <w:rPr>
                                <w:rFonts w:ascii="Arial" w:hAnsi="Arial" w:cs="Arial"/>
                                <w:b/>
                              </w:rPr>
                            </w:pPr>
                            <w:r w:rsidRPr="003C74D2">
                              <w:rPr>
                                <w:rFonts w:ascii="Arial" w:hAnsi="Arial" w:cs="Arial"/>
                                <w:b/>
                              </w:rPr>
                              <w:t>Patient is not tolerating NG</w:t>
                            </w:r>
                            <w:r>
                              <w:rPr>
                                <w:rFonts w:ascii="Arial" w:hAnsi="Arial" w:cs="Arial"/>
                                <w:b/>
                              </w:rPr>
                              <w:t>T</w:t>
                            </w:r>
                          </w:p>
                          <w:p w:rsidR="005B191E" w:rsidRPr="003C74D2" w:rsidRDefault="005B191E" w:rsidP="003C0D8A">
                            <w:pPr>
                              <w:spacing w:line="240" w:lineRule="auto"/>
                              <w:ind w:left="-113" w:right="-227"/>
                              <w:rPr>
                                <w:rFonts w:ascii="Arial" w:hAnsi="Arial" w:cs="Arial"/>
                              </w:rPr>
                            </w:pPr>
                            <w:r w:rsidRPr="003C74D2">
                              <w:rPr>
                                <w:rFonts w:ascii="Arial" w:hAnsi="Arial" w:cs="Arial"/>
                              </w:rPr>
                              <w:t>Contact dietitians</w:t>
                            </w:r>
                            <w:r w:rsidRPr="003C74D2">
                              <w:rPr>
                                <w:rFonts w:ascii="Arial" w:hAnsi="Arial" w:cs="Arial"/>
                              </w:rPr>
                              <w:br/>
                              <w:t>3 x NGT attempts</w:t>
                            </w:r>
                            <w:r w:rsidRPr="003C74D2">
                              <w:rPr>
                                <w:rFonts w:ascii="Arial" w:hAnsi="Arial" w:cs="Arial"/>
                              </w:rPr>
                              <w:br/>
                            </w:r>
                            <w:r w:rsidRPr="003C74D2">
                              <w:rPr>
                                <w:rFonts w:ascii="Arial" w:hAnsi="Arial" w:cs="Arial"/>
                              </w:rPr>
                              <w:br/>
                              <w:t>Consultant to consider:</w:t>
                            </w:r>
                            <w:r w:rsidRPr="003C74D2">
                              <w:rPr>
                                <w:rFonts w:ascii="Arial" w:hAnsi="Arial" w:cs="Arial"/>
                              </w:rPr>
                              <w:br/>
                              <w:t xml:space="preserve">- DOLS (inform dignity </w:t>
                            </w:r>
                            <w:r w:rsidRPr="003C74D2">
                              <w:rPr>
                                <w:rFonts w:ascii="Arial" w:hAnsi="Arial" w:cs="Arial"/>
                              </w:rPr>
                              <w:br/>
                              <w:t xml:space="preserve">  matron)</w:t>
                            </w:r>
                            <w:r w:rsidRPr="003C74D2">
                              <w:rPr>
                                <w:rFonts w:ascii="Arial" w:hAnsi="Arial" w:cs="Arial"/>
                              </w:rPr>
                              <w:br/>
                              <w:t>- NGT with bridle/mittens</w:t>
                            </w:r>
                            <w:r w:rsidRPr="003C74D2">
                              <w:rPr>
                                <w:rFonts w:ascii="Arial" w:hAnsi="Arial" w:cs="Arial"/>
                              </w:rPr>
                              <w:br/>
                              <w:t xml:space="preserve">- Eating and Drinking at </w:t>
                            </w:r>
                            <w:r w:rsidRPr="003C74D2">
                              <w:rPr>
                                <w:rFonts w:ascii="Arial" w:hAnsi="Arial" w:cs="Arial"/>
                              </w:rPr>
                              <w:br/>
                              <w:t xml:space="preserve">  Risk (Section B)</w:t>
                            </w:r>
                            <w:r w:rsidRPr="003C74D2">
                              <w:rPr>
                                <w:rFonts w:ascii="Arial" w:hAnsi="Arial" w:cs="Arial"/>
                              </w:rPr>
                              <w:br/>
                              <w:t xml:space="preserve">- End of life care (Section </w:t>
                            </w:r>
                            <w:r w:rsidRPr="003C74D2">
                              <w:rPr>
                                <w:rFonts w:ascii="Arial" w:hAnsi="Arial" w:cs="Arial"/>
                              </w:rPr>
                              <w:br/>
                              <w:t xml:space="preserve">  B)</w:t>
                            </w:r>
                            <w:r>
                              <w:rPr>
                                <w:rFonts w:ascii="Arial" w:hAnsi="Arial" w:cs="Arial"/>
                              </w:rPr>
                              <w:br/>
                            </w:r>
                            <w:r w:rsidRPr="003C74D2">
                              <w:rPr>
                                <w:rFonts w:ascii="Arial" w:hAnsi="Arial" w:cs="Arial"/>
                              </w:rPr>
                              <w:t>-</w:t>
                            </w:r>
                            <w:r>
                              <w:rPr>
                                <w:rFonts w:ascii="Arial" w:hAnsi="Arial" w:cs="Arial"/>
                              </w:rPr>
                              <w:t xml:space="preserve"> </w:t>
                            </w:r>
                            <w:r w:rsidRPr="003C74D2">
                              <w:rPr>
                                <w:rFonts w:ascii="Arial" w:hAnsi="Arial" w:cs="Arial"/>
                              </w:rPr>
                              <w:t xml:space="preserve">Long term clinically </w:t>
                            </w:r>
                            <w:r w:rsidRPr="003C74D2">
                              <w:rPr>
                                <w:rFonts w:ascii="Arial" w:hAnsi="Arial" w:cs="Arial"/>
                              </w:rPr>
                              <w:br/>
                              <w:t xml:space="preserve">  assisted nutrition and</w:t>
                            </w:r>
                            <w:r w:rsidRPr="003C74D2">
                              <w:rPr>
                                <w:rFonts w:ascii="Arial" w:hAnsi="Arial" w:cs="Arial"/>
                              </w:rPr>
                              <w:br/>
                              <w:t xml:space="preserve">  hydration (Section D)</w:t>
                            </w:r>
                            <w:r w:rsidRPr="003C74D2">
                              <w:rPr>
                                <w:rFonts w:ascii="Arial" w:hAnsi="Arial" w:cs="Arial"/>
                              </w:rPr>
                              <w:br/>
                              <w:t>- Best interests meeting</w:t>
                            </w:r>
                            <w:r>
                              <w:rPr>
                                <w:rFonts w:ascii="Arial" w:hAnsi="Arial" w:cs="Arial"/>
                              </w:rPr>
                              <w:br/>
                              <w:t xml:space="preserve">  </w:t>
                            </w:r>
                            <w:r w:rsidRPr="003C74D2">
                              <w:rPr>
                                <w:rFonts w:ascii="Arial" w:hAnsi="Arial" w:cs="Arial"/>
                              </w:rPr>
                              <w:t>to decide care plan with</w:t>
                            </w:r>
                            <w:r>
                              <w:rPr>
                                <w:rFonts w:ascii="Arial" w:hAnsi="Arial" w:cs="Arial"/>
                              </w:rPr>
                              <w:br/>
                              <w:t xml:space="preserve"> </w:t>
                            </w:r>
                            <w:r w:rsidRPr="003C74D2">
                              <w:rPr>
                                <w:rFonts w:ascii="Arial" w:hAnsi="Arial" w:cs="Arial"/>
                              </w:rPr>
                              <w:t xml:space="preserve"> patient, family, carers,</w:t>
                            </w:r>
                            <w:r>
                              <w:rPr>
                                <w:rFonts w:ascii="Arial" w:hAnsi="Arial" w:cs="Arial"/>
                              </w:rPr>
                              <w:br/>
                              <w:t xml:space="preserve"> </w:t>
                            </w:r>
                            <w:r w:rsidRPr="003C74D2">
                              <w:rPr>
                                <w:rFonts w:ascii="Arial" w:hAnsi="Arial" w:cs="Arial"/>
                              </w:rPr>
                              <w:t xml:space="preserve"> relevant members of</w:t>
                            </w:r>
                            <w:r>
                              <w:rPr>
                                <w:rFonts w:ascii="Arial" w:hAnsi="Arial" w:cs="Arial"/>
                              </w:rPr>
                              <w:br/>
                              <w:t xml:space="preserve"> </w:t>
                            </w:r>
                            <w:r w:rsidRPr="003C74D2">
                              <w:rPr>
                                <w:rFonts w:ascii="Arial" w:hAnsi="Arial" w:cs="Arial"/>
                              </w:rPr>
                              <w:t xml:space="preserve"> MDT </w:t>
                            </w:r>
                          </w:p>
                          <w:p w:rsidR="005B191E" w:rsidRPr="003C74D2" w:rsidRDefault="005B191E" w:rsidP="00555FDE">
                            <w:pPr>
                              <w:spacing w:line="240" w:lineRule="auto"/>
                              <w:ind w:left="-113" w:right="-227"/>
                              <w:rPr>
                                <w:rFonts w:ascii="Arial" w:hAnsi="Arial" w:cs="Arial"/>
                              </w:rPr>
                            </w:pPr>
                            <w:r w:rsidRPr="003C74D2">
                              <w:rPr>
                                <w:rFonts w:ascii="Arial" w:hAnsi="Arial" w:cs="Arial"/>
                              </w:rPr>
                              <w:t>Document results of best interests meeting</w:t>
                            </w:r>
                          </w:p>
                          <w:p w:rsidR="005B191E" w:rsidRPr="00C723C5" w:rsidRDefault="005B191E" w:rsidP="00555FDE">
                            <w:pPr>
                              <w:spacing w:line="240" w:lineRule="auto"/>
                              <w:ind w:left="-113" w:right="-2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078" style="position:absolute;margin-left:0;margin-top:19.65pt;width:143.45pt;height:3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" fillcolor="#fdeada" strokecolor="#f79646" strokeweight="2pt">
                <v:textbox>
                  <w:txbxContent>
                    <w:p w:rsidR="005B191E" w:rsidRPr="003C74D2" w:rsidRDefault="005B191E" w:rsidP="00555FDE">
                      <w:pPr>
                        <w:ind w:left="-113" w:right="-227"/>
                        <w:jc w:val="center"/>
                        <w:rPr>
                          <w:rFonts w:ascii="Arial" w:hAnsi="Arial" w:cs="Arial"/>
                          <w:b/>
                        </w:rPr>
                      </w:pPr>
                      <w:r w:rsidRPr="003C74D2">
                        <w:rPr>
                          <w:rFonts w:ascii="Arial" w:hAnsi="Arial" w:cs="Arial"/>
                          <w:b/>
                        </w:rPr>
                        <w:t>Patient is not tolerating NG</w:t>
                      </w:r>
                      <w:r>
                        <w:rPr>
                          <w:rFonts w:ascii="Arial" w:hAnsi="Arial" w:cs="Arial"/>
                          <w:b/>
                        </w:rPr>
                        <w:t>T</w:t>
                      </w:r>
                    </w:p>
                    <w:p w:rsidR="005B191E" w:rsidRPr="003C74D2" w:rsidRDefault="005B191E" w:rsidP="003C0D8A">
                      <w:pPr>
                        <w:spacing w:line="240" w:lineRule="auto"/>
                        <w:ind w:left="-113" w:right="-227"/>
                        <w:rPr>
                          <w:rFonts w:ascii="Arial" w:hAnsi="Arial" w:cs="Arial"/>
                        </w:rPr>
                      </w:pPr>
                      <w:r w:rsidRPr="003C74D2">
                        <w:rPr>
                          <w:rFonts w:ascii="Arial" w:hAnsi="Arial" w:cs="Arial"/>
                        </w:rPr>
                        <w:t>Contact dietitians</w:t>
                      </w:r>
                      <w:r w:rsidRPr="003C74D2">
                        <w:rPr>
                          <w:rFonts w:ascii="Arial" w:hAnsi="Arial" w:cs="Arial"/>
                        </w:rPr>
                        <w:br/>
                        <w:t>3 x NGT attempts</w:t>
                      </w:r>
                      <w:r w:rsidRPr="003C74D2">
                        <w:rPr>
                          <w:rFonts w:ascii="Arial" w:hAnsi="Arial" w:cs="Arial"/>
                        </w:rPr>
                        <w:br/>
                      </w:r>
                      <w:r w:rsidRPr="003C74D2">
                        <w:rPr>
                          <w:rFonts w:ascii="Arial" w:hAnsi="Arial" w:cs="Arial"/>
                        </w:rPr>
                        <w:br/>
                        <w:t>Consultant to consider:</w:t>
                      </w:r>
                      <w:r w:rsidRPr="003C74D2">
                        <w:rPr>
                          <w:rFonts w:ascii="Arial" w:hAnsi="Arial" w:cs="Arial"/>
                        </w:rPr>
                        <w:br/>
                        <w:t xml:space="preserve">- DOLS (inform dignity </w:t>
                      </w:r>
                      <w:r w:rsidRPr="003C74D2">
                        <w:rPr>
                          <w:rFonts w:ascii="Arial" w:hAnsi="Arial" w:cs="Arial"/>
                        </w:rPr>
                        <w:br/>
                        <w:t xml:space="preserve">  matron)</w:t>
                      </w:r>
                      <w:r w:rsidRPr="003C74D2">
                        <w:rPr>
                          <w:rFonts w:ascii="Arial" w:hAnsi="Arial" w:cs="Arial"/>
                        </w:rPr>
                        <w:br/>
                        <w:t>- NGT with bridle/mittens</w:t>
                      </w:r>
                      <w:r w:rsidRPr="003C74D2">
                        <w:rPr>
                          <w:rFonts w:ascii="Arial" w:hAnsi="Arial" w:cs="Arial"/>
                        </w:rPr>
                        <w:br/>
                        <w:t xml:space="preserve">- Eating and Drinking at </w:t>
                      </w:r>
                      <w:r w:rsidRPr="003C74D2">
                        <w:rPr>
                          <w:rFonts w:ascii="Arial" w:hAnsi="Arial" w:cs="Arial"/>
                        </w:rPr>
                        <w:br/>
                        <w:t xml:space="preserve">  Risk (Section B)</w:t>
                      </w:r>
                      <w:r w:rsidRPr="003C74D2">
                        <w:rPr>
                          <w:rFonts w:ascii="Arial" w:hAnsi="Arial" w:cs="Arial"/>
                        </w:rPr>
                        <w:br/>
                        <w:t xml:space="preserve">- End of life care (Section </w:t>
                      </w:r>
                      <w:r w:rsidRPr="003C74D2">
                        <w:rPr>
                          <w:rFonts w:ascii="Arial" w:hAnsi="Arial" w:cs="Arial"/>
                        </w:rPr>
                        <w:br/>
                        <w:t xml:space="preserve">  B)</w:t>
                      </w:r>
                      <w:r>
                        <w:rPr>
                          <w:rFonts w:ascii="Arial" w:hAnsi="Arial" w:cs="Arial"/>
                        </w:rPr>
                        <w:br/>
                      </w:r>
                      <w:r w:rsidRPr="003C74D2">
                        <w:rPr>
                          <w:rFonts w:ascii="Arial" w:hAnsi="Arial" w:cs="Arial"/>
                        </w:rPr>
                        <w:t>-</w:t>
                      </w:r>
                      <w:r>
                        <w:rPr>
                          <w:rFonts w:ascii="Arial" w:hAnsi="Arial" w:cs="Arial"/>
                        </w:rPr>
                        <w:t xml:space="preserve"> </w:t>
                      </w:r>
                      <w:r w:rsidRPr="003C74D2">
                        <w:rPr>
                          <w:rFonts w:ascii="Arial" w:hAnsi="Arial" w:cs="Arial"/>
                        </w:rPr>
                        <w:t xml:space="preserve">Long term clinically </w:t>
                      </w:r>
                      <w:r w:rsidRPr="003C74D2">
                        <w:rPr>
                          <w:rFonts w:ascii="Arial" w:hAnsi="Arial" w:cs="Arial"/>
                        </w:rPr>
                        <w:br/>
                        <w:t xml:space="preserve">  assisted nutrition and</w:t>
                      </w:r>
                      <w:r w:rsidRPr="003C74D2">
                        <w:rPr>
                          <w:rFonts w:ascii="Arial" w:hAnsi="Arial" w:cs="Arial"/>
                        </w:rPr>
                        <w:br/>
                        <w:t xml:space="preserve">  hydration (Section D)</w:t>
                      </w:r>
                      <w:r w:rsidRPr="003C74D2">
                        <w:rPr>
                          <w:rFonts w:ascii="Arial" w:hAnsi="Arial" w:cs="Arial"/>
                        </w:rPr>
                        <w:br/>
                        <w:t>- Best interests meeting</w:t>
                      </w:r>
                      <w:r>
                        <w:rPr>
                          <w:rFonts w:ascii="Arial" w:hAnsi="Arial" w:cs="Arial"/>
                        </w:rPr>
                        <w:br/>
                        <w:t xml:space="preserve">  </w:t>
                      </w:r>
                      <w:r w:rsidRPr="003C74D2">
                        <w:rPr>
                          <w:rFonts w:ascii="Arial" w:hAnsi="Arial" w:cs="Arial"/>
                        </w:rPr>
                        <w:t>to decide care plan with</w:t>
                      </w:r>
                      <w:r>
                        <w:rPr>
                          <w:rFonts w:ascii="Arial" w:hAnsi="Arial" w:cs="Arial"/>
                        </w:rPr>
                        <w:br/>
                        <w:t xml:space="preserve"> </w:t>
                      </w:r>
                      <w:r w:rsidRPr="003C74D2">
                        <w:rPr>
                          <w:rFonts w:ascii="Arial" w:hAnsi="Arial" w:cs="Arial"/>
                        </w:rPr>
                        <w:t xml:space="preserve"> patient, family, carers,</w:t>
                      </w:r>
                      <w:r>
                        <w:rPr>
                          <w:rFonts w:ascii="Arial" w:hAnsi="Arial" w:cs="Arial"/>
                        </w:rPr>
                        <w:br/>
                        <w:t xml:space="preserve"> </w:t>
                      </w:r>
                      <w:r w:rsidRPr="003C74D2">
                        <w:rPr>
                          <w:rFonts w:ascii="Arial" w:hAnsi="Arial" w:cs="Arial"/>
                        </w:rPr>
                        <w:t xml:space="preserve"> relevant members of</w:t>
                      </w:r>
                      <w:r>
                        <w:rPr>
                          <w:rFonts w:ascii="Arial" w:hAnsi="Arial" w:cs="Arial"/>
                        </w:rPr>
                        <w:br/>
                        <w:t xml:space="preserve"> </w:t>
                      </w:r>
                      <w:r w:rsidRPr="003C74D2">
                        <w:rPr>
                          <w:rFonts w:ascii="Arial" w:hAnsi="Arial" w:cs="Arial"/>
                        </w:rPr>
                        <w:t xml:space="preserve"> MDT </w:t>
                      </w:r>
                    </w:p>
                    <w:p w:rsidR="005B191E" w:rsidRPr="003C74D2" w:rsidRDefault="005B191E" w:rsidP="00555FDE">
                      <w:pPr>
                        <w:spacing w:line="240" w:lineRule="auto"/>
                        <w:ind w:left="-113" w:right="-227"/>
                        <w:rPr>
                          <w:rFonts w:ascii="Arial" w:hAnsi="Arial" w:cs="Arial"/>
                        </w:rPr>
                      </w:pPr>
                      <w:r w:rsidRPr="003C74D2">
                        <w:rPr>
                          <w:rFonts w:ascii="Arial" w:hAnsi="Arial" w:cs="Arial"/>
                        </w:rPr>
                        <w:t>Document results of best interests meeting</w:t>
                      </w:r>
                    </w:p>
                    <w:p w:rsidR="005B191E" w:rsidRPr="00C723C5" w:rsidRDefault="005B191E" w:rsidP="00555FDE">
                      <w:pPr>
                        <w:spacing w:line="240" w:lineRule="auto"/>
                        <w:ind w:left="-113" w:right="-227"/>
                      </w:pPr>
                    </w:p>
                  </w:txbxContent>
                </v:textbox>
              </v:roundrect>
            </w:pict>
          </mc:Fallback>
        </mc:AlternateContent>
      </w:r>
    </w:p>
    <w:p w:rsidR="006B435C" w:rsidRDefault="006B435C"/>
    <w:p w:rsidR="006B435C" w:rsidRDefault="006B435C"/>
    <w:p w:rsidR="006B435C" w:rsidRDefault="006B435C"/>
    <w:p w:rsidR="006B435C" w:rsidRDefault="006B435C"/>
    <w:p w:rsidR="00C723C5" w:rsidRDefault="00C723C5"/>
    <w:p w:rsidR="006B435C" w:rsidRDefault="006B435C"/>
    <w:p w:rsidR="006B435C" w:rsidRDefault="006B435C"/>
    <w:p w:rsidR="006B435C" w:rsidRDefault="006B435C"/>
    <w:p w:rsidR="006B435C" w:rsidRDefault="006B435C"/>
    <w:p w:rsidR="006B435C" w:rsidRDefault="006B435C"/>
    <w:p w:rsidR="006B435C" w:rsidRDefault="006B435C"/>
    <w:p w:rsidR="00C723C5" w:rsidRDefault="00C723C5"/>
    <w:p w:rsidR="00624BA2" w:rsidRDefault="00624BA2">
      <w:r>
        <w:br w:type="page"/>
      </w:r>
    </w:p>
    <w:p w:rsidR="0091572A" w:rsidRPr="00002094" w:rsidRDefault="0091572A" w:rsidP="0091572A">
      <w:pPr>
        <w:keepNext/>
        <w:keepLines/>
        <w:spacing w:after="0"/>
        <w:jc w:val="center"/>
        <w:outlineLvl w:val="1"/>
        <w:rPr>
          <w:rFonts w:ascii="Arial" w:eastAsiaTheme="majorEastAsia" w:hAnsi="Arial" w:cstheme="majorBidi"/>
          <w:b/>
          <w:bCs/>
          <w:sz w:val="24"/>
          <w:szCs w:val="26"/>
        </w:rPr>
      </w:pPr>
      <w:bookmarkStart w:id="21" w:name="_Toc458525854"/>
      <w:r w:rsidRPr="00002094">
        <w:rPr>
          <w:rFonts w:ascii="Arial" w:eastAsiaTheme="majorEastAsia" w:hAnsi="Arial" w:cstheme="majorBidi"/>
          <w:b/>
          <w:bCs/>
          <w:sz w:val="24"/>
          <w:szCs w:val="26"/>
        </w:rPr>
        <w:lastRenderedPageBreak/>
        <w:t>IS NASOGASTRIC TUBE (NGT) FEEDING FOR ME?</w:t>
      </w:r>
    </w:p>
    <w:p w:rsidR="0091572A" w:rsidRPr="00002094" w:rsidRDefault="0091572A" w:rsidP="0091572A">
      <w:pPr>
        <w:keepNext/>
        <w:keepLines/>
        <w:spacing w:after="0"/>
        <w:jc w:val="center"/>
        <w:outlineLvl w:val="1"/>
        <w:rPr>
          <w:rFonts w:ascii="Arial" w:eastAsiaTheme="majorEastAsia" w:hAnsi="Arial" w:cstheme="majorBidi"/>
          <w:b/>
          <w:bCs/>
          <w:sz w:val="24"/>
          <w:szCs w:val="26"/>
        </w:rPr>
      </w:pPr>
      <w:bookmarkStart w:id="22" w:name="_Toc460928150"/>
      <w:r w:rsidRPr="00002094">
        <w:rPr>
          <w:rFonts w:ascii="Arial" w:eastAsiaTheme="majorEastAsia" w:hAnsi="Arial" w:cstheme="majorBidi"/>
          <w:b/>
          <w:bCs/>
          <w:sz w:val="24"/>
          <w:szCs w:val="26"/>
        </w:rPr>
        <w:t>INFORMATION FOR PATIENTS, CARERS AND RELATIVES</w:t>
      </w:r>
      <w:bookmarkEnd w:id="22"/>
    </w:p>
    <w:p w:rsidR="0091572A" w:rsidRPr="00A940E9" w:rsidRDefault="0091572A" w:rsidP="0091572A">
      <w:pPr>
        <w:spacing w:after="0" w:line="240" w:lineRule="auto"/>
        <w:jc w:val="center"/>
        <w:rPr>
          <w:rFonts w:ascii="Calibri" w:eastAsia="Times New Roman" w:hAnsi="Calibri" w:cs="Arial"/>
          <w:b/>
          <w:sz w:val="18"/>
          <w:szCs w:val="28"/>
          <w:lang w:val="en-US"/>
        </w:rPr>
      </w:pPr>
    </w:p>
    <w:p w:rsidR="0091572A" w:rsidRDefault="0091572A" w:rsidP="0091572A">
      <w:pPr>
        <w:spacing w:after="0"/>
        <w:rPr>
          <w:rFonts w:ascii="Arial" w:eastAsia="Times New Roman" w:hAnsi="Arial" w:cs="Arial"/>
          <w:sz w:val="24"/>
          <w:szCs w:val="24"/>
          <w:lang w:val="en-US"/>
        </w:rPr>
      </w:pPr>
      <w:r w:rsidRPr="00002094">
        <w:rPr>
          <w:rFonts w:ascii="Arial" w:eastAsia="Times New Roman" w:hAnsi="Arial" w:cs="Arial"/>
          <w:sz w:val="24"/>
          <w:szCs w:val="24"/>
          <w:lang w:val="en-US"/>
        </w:rPr>
        <w:t>Yo</w:t>
      </w:r>
      <w:r>
        <w:rPr>
          <w:rFonts w:ascii="Arial" w:eastAsia="Times New Roman" w:hAnsi="Arial" w:cs="Arial"/>
          <w:sz w:val="24"/>
          <w:szCs w:val="24"/>
          <w:lang w:val="en-US"/>
        </w:rPr>
        <w:t>u need 26 pairs of muscles and six</w:t>
      </w:r>
      <w:r w:rsidRPr="00002094">
        <w:rPr>
          <w:rFonts w:ascii="Arial" w:eastAsia="Times New Roman" w:hAnsi="Arial" w:cs="Arial"/>
          <w:sz w:val="24"/>
          <w:szCs w:val="24"/>
          <w:lang w:val="en-US"/>
        </w:rPr>
        <w:t xml:space="preserve"> nerves to work together to move food, drink and medication from your mouth across your airway and down into the tube to your stomach. </w:t>
      </w:r>
    </w:p>
    <w:p w:rsidR="0091572A" w:rsidRPr="00D63B68" w:rsidRDefault="0091572A" w:rsidP="0091572A">
      <w:pPr>
        <w:spacing w:after="0"/>
        <w:rPr>
          <w:rFonts w:ascii="Arial" w:eastAsia="Times New Roman" w:hAnsi="Arial" w:cs="Arial"/>
          <w:sz w:val="16"/>
          <w:szCs w:val="16"/>
          <w:lang w:val="en-US"/>
        </w:rPr>
      </w:pPr>
    </w:p>
    <w:p w:rsidR="0091572A" w:rsidRPr="0093070C" w:rsidRDefault="0091572A" w:rsidP="0091572A">
      <w:pPr>
        <w:spacing w:after="0"/>
        <w:rPr>
          <w:rFonts w:ascii="Arial" w:eastAsia="Times New Roman" w:hAnsi="Arial" w:cs="Arial"/>
          <w:b/>
          <w:sz w:val="24"/>
          <w:szCs w:val="24"/>
          <w:lang w:val="en-US"/>
        </w:rPr>
      </w:pPr>
      <w:r>
        <w:rPr>
          <w:rFonts w:ascii="Arial" w:eastAsia="Times New Roman" w:hAnsi="Arial" w:cs="Arial"/>
          <w:b/>
          <w:sz w:val="24"/>
          <w:szCs w:val="24"/>
          <w:lang w:val="en-US"/>
        </w:rPr>
        <w:t>What is a nasogastric tube (NGT)?</w:t>
      </w:r>
    </w:p>
    <w:p w:rsidR="0091572A" w:rsidRDefault="0091572A" w:rsidP="0091572A">
      <w:pPr>
        <w:spacing w:after="0"/>
        <w:rPr>
          <w:rFonts w:ascii="Arial" w:eastAsia="Times New Roman" w:hAnsi="Arial" w:cs="Arial"/>
          <w:sz w:val="24"/>
          <w:szCs w:val="24"/>
          <w:lang w:val="en-US"/>
        </w:rPr>
      </w:pPr>
      <w:r w:rsidRPr="00002094">
        <w:rPr>
          <w:rFonts w:ascii="Arial" w:eastAsia="Times New Roman" w:hAnsi="Arial" w:cs="Arial"/>
          <w:sz w:val="24"/>
          <w:szCs w:val="24"/>
          <w:lang w:val="en-US"/>
        </w:rPr>
        <w:t>A Nasogastric Tube (NGT) is a sma</w:t>
      </w:r>
      <w:r>
        <w:rPr>
          <w:rFonts w:ascii="Arial" w:eastAsia="Times New Roman" w:hAnsi="Arial" w:cs="Arial"/>
          <w:sz w:val="24"/>
          <w:szCs w:val="24"/>
          <w:lang w:val="en-US"/>
        </w:rPr>
        <w:t>ll, thin, flexible tube that is</w:t>
      </w:r>
      <w:r w:rsidRPr="00002094">
        <w:rPr>
          <w:rFonts w:ascii="Arial" w:eastAsia="Times New Roman" w:hAnsi="Arial" w:cs="Arial"/>
          <w:sz w:val="24"/>
          <w:szCs w:val="24"/>
          <w:lang w:val="en-US"/>
        </w:rPr>
        <w:t xml:space="preserve"> passed into the stomach via the nose, to provide an alternative route to provide nutrition (food and fluid). The initial placement of an NGT can be uncomfortable and many people describe a ‘scratching’ feeling at the back of their throat. Once the metal guidewire is removed from the </w:t>
      </w:r>
      <w:proofErr w:type="spellStart"/>
      <w:r w:rsidRPr="00002094">
        <w:rPr>
          <w:rFonts w:ascii="Arial" w:eastAsia="Times New Roman" w:hAnsi="Arial" w:cs="Arial"/>
          <w:sz w:val="24"/>
          <w:szCs w:val="24"/>
          <w:lang w:val="en-US"/>
        </w:rPr>
        <w:t>centre</w:t>
      </w:r>
      <w:proofErr w:type="spellEnd"/>
      <w:r w:rsidRPr="00002094">
        <w:rPr>
          <w:rFonts w:ascii="Arial" w:eastAsia="Times New Roman" w:hAnsi="Arial" w:cs="Arial"/>
          <w:sz w:val="24"/>
          <w:szCs w:val="24"/>
          <w:lang w:val="en-US"/>
        </w:rPr>
        <w:t xml:space="preserve"> of the tube, the tube becomes much softer and easier to tolerate. </w:t>
      </w:r>
    </w:p>
    <w:p w:rsidR="0091572A" w:rsidRPr="00D63B68" w:rsidRDefault="0091572A" w:rsidP="0091572A">
      <w:pPr>
        <w:spacing w:after="0"/>
        <w:rPr>
          <w:rFonts w:ascii="Arial" w:eastAsia="Times New Roman" w:hAnsi="Arial" w:cs="Arial"/>
          <w:sz w:val="16"/>
          <w:szCs w:val="16"/>
          <w:lang w:val="en-US"/>
        </w:rPr>
      </w:pPr>
    </w:p>
    <w:p w:rsidR="0091572A" w:rsidRPr="0093070C" w:rsidRDefault="0091572A" w:rsidP="0091572A">
      <w:pPr>
        <w:spacing w:after="0"/>
        <w:rPr>
          <w:rFonts w:ascii="Arial" w:eastAsia="Times New Roman" w:hAnsi="Arial" w:cs="Arial"/>
          <w:b/>
          <w:sz w:val="24"/>
          <w:szCs w:val="24"/>
          <w:lang w:val="en-US"/>
        </w:rPr>
      </w:pPr>
      <w:r>
        <w:rPr>
          <w:rFonts w:ascii="Arial" w:eastAsia="Times New Roman" w:hAnsi="Arial" w:cs="Arial"/>
          <w:b/>
          <w:sz w:val="24"/>
          <w:szCs w:val="24"/>
          <w:lang w:val="en-US"/>
        </w:rPr>
        <w:t>Why do I need a nasogastric tube (NGT)?</w:t>
      </w:r>
    </w:p>
    <w:p w:rsidR="0091572A" w:rsidRPr="00002094" w:rsidRDefault="0091572A" w:rsidP="0091572A">
      <w:pPr>
        <w:spacing w:after="0"/>
        <w:rPr>
          <w:rFonts w:ascii="Arial" w:eastAsia="Times New Roman" w:hAnsi="Arial" w:cs="Arial"/>
          <w:sz w:val="24"/>
          <w:szCs w:val="24"/>
          <w:lang w:val="en-US"/>
        </w:rPr>
      </w:pPr>
      <w:r w:rsidRPr="00002094">
        <w:rPr>
          <w:rFonts w:ascii="Arial" w:eastAsia="Times New Roman" w:hAnsi="Arial" w:cs="Arial"/>
          <w:sz w:val="24"/>
          <w:szCs w:val="24"/>
          <w:lang w:val="en-US"/>
        </w:rPr>
        <w:t>If you have swallowing problems, food, drinks and medication may go into your lung</w:t>
      </w:r>
      <w:r>
        <w:rPr>
          <w:rFonts w:ascii="Arial" w:eastAsia="Times New Roman" w:hAnsi="Arial" w:cs="Arial"/>
          <w:sz w:val="24"/>
          <w:szCs w:val="24"/>
          <w:lang w:val="en-US"/>
        </w:rPr>
        <w:t>s</w:t>
      </w:r>
      <w:r w:rsidRPr="00002094">
        <w:rPr>
          <w:rFonts w:ascii="Arial" w:eastAsia="Times New Roman" w:hAnsi="Arial" w:cs="Arial"/>
          <w:sz w:val="24"/>
          <w:szCs w:val="24"/>
          <w:lang w:val="en-US"/>
        </w:rPr>
        <w:t xml:space="preserve"> and possibly cause a chest infection. A chest infection </w:t>
      </w:r>
      <w:r>
        <w:rPr>
          <w:rFonts w:ascii="Arial" w:eastAsia="Times New Roman" w:hAnsi="Arial" w:cs="Arial"/>
          <w:sz w:val="24"/>
          <w:szCs w:val="24"/>
          <w:lang w:val="en-US"/>
        </w:rPr>
        <w:t>can cause scarring to the lungs and</w:t>
      </w:r>
      <w:r w:rsidRPr="00002094">
        <w:rPr>
          <w:rFonts w:ascii="Arial" w:eastAsia="Times New Roman" w:hAnsi="Arial" w:cs="Arial"/>
          <w:sz w:val="24"/>
          <w:szCs w:val="24"/>
          <w:lang w:val="en-US"/>
        </w:rPr>
        <w:t xml:space="preserve"> if you suffer from re-occurring chest infections, over time you may find it becomes more difficult to recover. Some people cough, become short of breath, have a wet voice quality or feel something ‘catch’ in their throat. Other people have no physical symptoms at all.</w:t>
      </w:r>
    </w:p>
    <w:p w:rsidR="0091572A" w:rsidRPr="00D63B68" w:rsidRDefault="0091572A" w:rsidP="0091572A">
      <w:pPr>
        <w:spacing w:after="0"/>
        <w:rPr>
          <w:rFonts w:ascii="Arial" w:eastAsia="Times New Roman" w:hAnsi="Arial" w:cs="Arial"/>
          <w:sz w:val="16"/>
          <w:szCs w:val="16"/>
          <w:lang w:val="en-US"/>
        </w:rPr>
      </w:pPr>
    </w:p>
    <w:p w:rsidR="0091572A" w:rsidRPr="00002094" w:rsidRDefault="0091572A" w:rsidP="0091572A">
      <w:pPr>
        <w:spacing w:after="0"/>
        <w:rPr>
          <w:rFonts w:ascii="Arial" w:eastAsia="Times New Roman" w:hAnsi="Arial" w:cs="Arial"/>
          <w:sz w:val="24"/>
          <w:szCs w:val="24"/>
          <w:lang w:val="en-US"/>
        </w:rPr>
      </w:pPr>
      <w:r w:rsidRPr="00002094">
        <w:rPr>
          <w:rFonts w:ascii="Arial" w:eastAsia="Times New Roman" w:hAnsi="Arial" w:cs="Arial"/>
          <w:sz w:val="24"/>
          <w:szCs w:val="24"/>
          <w:lang w:val="en-US"/>
        </w:rPr>
        <w:t>If you are suffering from a chest infect</w:t>
      </w:r>
      <w:r>
        <w:rPr>
          <w:rFonts w:ascii="Arial" w:eastAsia="Times New Roman" w:hAnsi="Arial" w:cs="Arial"/>
          <w:sz w:val="24"/>
          <w:szCs w:val="24"/>
          <w:lang w:val="en-US"/>
        </w:rPr>
        <w:t>ion and are struggling with</w:t>
      </w:r>
      <w:r w:rsidRPr="00002094">
        <w:rPr>
          <w:rFonts w:ascii="Arial" w:eastAsia="Times New Roman" w:hAnsi="Arial" w:cs="Arial"/>
          <w:sz w:val="24"/>
          <w:szCs w:val="24"/>
          <w:lang w:val="en-US"/>
        </w:rPr>
        <w:t xml:space="preserve"> breathing when eating, an NGT can provide you with ade</w:t>
      </w:r>
      <w:r>
        <w:rPr>
          <w:rFonts w:ascii="Arial" w:eastAsia="Times New Roman" w:hAnsi="Arial" w:cs="Arial"/>
          <w:sz w:val="24"/>
          <w:szCs w:val="24"/>
          <w:lang w:val="en-US"/>
        </w:rPr>
        <w:t>quate nutrition, whilst also allow</w:t>
      </w:r>
      <w:r w:rsidRPr="00002094">
        <w:rPr>
          <w:rFonts w:ascii="Arial" w:eastAsia="Times New Roman" w:hAnsi="Arial" w:cs="Arial"/>
          <w:sz w:val="24"/>
          <w:szCs w:val="24"/>
          <w:lang w:val="en-US"/>
        </w:rPr>
        <w:t>ing your chest</w:t>
      </w:r>
      <w:r>
        <w:rPr>
          <w:rFonts w:ascii="Arial" w:eastAsia="Times New Roman" w:hAnsi="Arial" w:cs="Arial"/>
          <w:sz w:val="24"/>
          <w:szCs w:val="24"/>
          <w:lang w:val="en-US"/>
        </w:rPr>
        <w:t xml:space="preserve"> time</w:t>
      </w:r>
      <w:r w:rsidRPr="00002094">
        <w:rPr>
          <w:rFonts w:ascii="Arial" w:eastAsia="Times New Roman" w:hAnsi="Arial" w:cs="Arial"/>
          <w:sz w:val="24"/>
          <w:szCs w:val="24"/>
          <w:lang w:val="en-US"/>
        </w:rPr>
        <w:t xml:space="preserve"> to recover. NGTs are also used to provide adequate nutrition if you have an unsafe swallow or if your </w:t>
      </w:r>
      <w:r>
        <w:rPr>
          <w:rFonts w:ascii="Arial" w:eastAsia="Times New Roman" w:hAnsi="Arial" w:cs="Arial"/>
          <w:sz w:val="24"/>
          <w:szCs w:val="24"/>
          <w:lang w:val="en-US"/>
        </w:rPr>
        <w:t xml:space="preserve">oral </w:t>
      </w:r>
      <w:r w:rsidRPr="00002094">
        <w:rPr>
          <w:rFonts w:ascii="Arial" w:eastAsia="Times New Roman" w:hAnsi="Arial" w:cs="Arial"/>
          <w:sz w:val="24"/>
          <w:szCs w:val="24"/>
          <w:lang w:val="en-US"/>
        </w:rPr>
        <w:t xml:space="preserve">intake is poor. NGT feeding is usually temporary and used for weeks rather than months. </w:t>
      </w:r>
    </w:p>
    <w:p w:rsidR="0091572A" w:rsidRPr="00D63B68" w:rsidRDefault="0091572A" w:rsidP="0091572A">
      <w:pPr>
        <w:spacing w:after="0"/>
        <w:rPr>
          <w:rFonts w:ascii="Arial" w:eastAsia="Times New Roman" w:hAnsi="Arial" w:cs="Arial"/>
          <w:sz w:val="16"/>
          <w:szCs w:val="16"/>
          <w:lang w:val="en-US"/>
        </w:rPr>
      </w:pPr>
    </w:p>
    <w:p w:rsidR="0091572A" w:rsidRPr="00002094" w:rsidRDefault="00D63B68" w:rsidP="0091572A">
      <w:pPr>
        <w:spacing w:after="0"/>
        <w:rPr>
          <w:rFonts w:ascii="Arial" w:eastAsia="Times New Roman" w:hAnsi="Arial" w:cs="Arial"/>
          <w:sz w:val="24"/>
          <w:szCs w:val="24"/>
          <w:lang w:val="en-US"/>
        </w:rPr>
      </w:pPr>
      <w:r w:rsidRPr="00002094">
        <w:rPr>
          <w:rFonts w:ascii="Times New Roman" w:eastAsia="Times New Roman" w:hAnsi="Times New Roman" w:cs="Times New Roman"/>
          <w:noProof/>
          <w:sz w:val="24"/>
          <w:szCs w:val="20"/>
          <w:lang w:eastAsia="en-GB"/>
        </w:rPr>
        <w:drawing>
          <wp:anchor distT="0" distB="0" distL="114300" distR="114300" simplePos="0" relativeHeight="251951104" behindDoc="1" locked="0" layoutInCell="1" allowOverlap="1" wp14:anchorId="23352561" wp14:editId="48E7B2CF">
            <wp:simplePos x="0" y="0"/>
            <wp:positionH relativeFrom="column">
              <wp:posOffset>17145</wp:posOffset>
            </wp:positionH>
            <wp:positionV relativeFrom="paragraph">
              <wp:posOffset>868680</wp:posOffset>
            </wp:positionV>
            <wp:extent cx="1673860" cy="2185035"/>
            <wp:effectExtent l="0" t="0" r="2540" b="5715"/>
            <wp:wrapTight wrapText="bothSides">
              <wp:wrapPolygon edited="0">
                <wp:start x="0" y="0"/>
                <wp:lineTo x="0" y="21468"/>
                <wp:lineTo x="21387" y="21468"/>
                <wp:lineTo x="21387" y="0"/>
                <wp:lineTo x="0" y="0"/>
              </wp:wrapPolygon>
            </wp:wrapTight>
            <wp:docPr id="117" name="Picture 6" descr="pic1"/>
            <wp:cNvGraphicFramePr/>
            <a:graphic xmlns:a="http://schemas.openxmlformats.org/drawingml/2006/main">
              <a:graphicData uri="http://schemas.openxmlformats.org/drawingml/2006/picture">
                <pic:pic xmlns:pic="http://schemas.openxmlformats.org/drawingml/2006/picture">
                  <pic:nvPicPr>
                    <pic:cNvPr id="6" name="Picture 6" descr="pic1"/>
                    <pic:cNvPicPr/>
                  </pic:nvPicPr>
                  <pic:blipFill rotWithShape="1">
                    <a:blip r:embed="rId39">
                      <a:extLst>
                        <a:ext uri="{28A0092B-C50C-407E-A947-70E740481C1C}">
                          <a14:useLocalDpi xmlns:a14="http://schemas.microsoft.com/office/drawing/2010/main" val="0"/>
                        </a:ext>
                      </a:extLst>
                    </a:blip>
                    <a:srcRect t="13879"/>
                    <a:stretch/>
                  </pic:blipFill>
                  <pic:spPr bwMode="auto">
                    <a:xfrm>
                      <a:off x="0" y="0"/>
                      <a:ext cx="1673860" cy="218503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2094">
        <w:rPr>
          <w:rFonts w:ascii="Times New Roman" w:eastAsia="Times New Roman" w:hAnsi="Times New Roman" w:cs="Times New Roman"/>
          <w:noProof/>
          <w:sz w:val="24"/>
          <w:szCs w:val="24"/>
          <w:lang w:eastAsia="en-GB"/>
        </w:rPr>
        <w:drawing>
          <wp:anchor distT="0" distB="0" distL="114300" distR="114300" simplePos="0" relativeHeight="251952128" behindDoc="1" locked="0" layoutInCell="1" allowOverlap="1" wp14:anchorId="7BC38E5B" wp14:editId="18392D20">
            <wp:simplePos x="0" y="0"/>
            <wp:positionH relativeFrom="column">
              <wp:posOffset>3810000</wp:posOffset>
            </wp:positionH>
            <wp:positionV relativeFrom="paragraph">
              <wp:posOffset>1201420</wp:posOffset>
            </wp:positionV>
            <wp:extent cx="1514475" cy="1943100"/>
            <wp:effectExtent l="0" t="0" r="9525" b="0"/>
            <wp:wrapTight wrapText="bothSides">
              <wp:wrapPolygon edited="0">
                <wp:start x="0" y="0"/>
                <wp:lineTo x="0" y="21388"/>
                <wp:lineTo x="21464" y="21388"/>
                <wp:lineTo x="21464" y="0"/>
                <wp:lineTo x="0" y="0"/>
              </wp:wrapPolygon>
            </wp:wrapTight>
            <wp:docPr id="118" name="Picture 118" descr="dsc00844"/>
            <wp:cNvGraphicFramePr/>
            <a:graphic xmlns:a="http://schemas.openxmlformats.org/drawingml/2006/main">
              <a:graphicData uri="http://schemas.openxmlformats.org/drawingml/2006/picture">
                <pic:pic xmlns:pic="http://schemas.openxmlformats.org/drawingml/2006/picture">
                  <pic:nvPicPr>
                    <pic:cNvPr id="2" name="Picture 2" descr="dsc00844"/>
                    <pic:cNvPicPr/>
                  </pic:nvPicPr>
                  <pic:blipFill rotWithShape="1">
                    <a:blip r:embed="rId40" cstate="print">
                      <a:extLst>
                        <a:ext uri="{28A0092B-C50C-407E-A947-70E740481C1C}">
                          <a14:useLocalDpi xmlns:a14="http://schemas.microsoft.com/office/drawing/2010/main" val="0"/>
                        </a:ext>
                      </a:extLst>
                    </a:blip>
                    <a:srcRect l="24273" r="16537"/>
                    <a:stretch/>
                  </pic:blipFill>
                  <pic:spPr bwMode="auto">
                    <a:xfrm>
                      <a:off x="0" y="0"/>
                      <a:ext cx="1514475" cy="19431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72A" w:rsidRPr="00C57AA1">
        <w:rPr>
          <w:rFonts w:ascii="Arial" w:eastAsia="Times New Roman" w:hAnsi="Arial" w:cs="Arial"/>
          <w:noProof/>
          <w:sz w:val="24"/>
          <w:szCs w:val="24"/>
          <w:lang w:eastAsia="en-GB"/>
        </w:rPr>
        <mc:AlternateContent>
          <mc:Choice Requires="wps">
            <w:drawing>
              <wp:anchor distT="0" distB="0" distL="114300" distR="114300" simplePos="0" relativeHeight="251955200" behindDoc="0" locked="0" layoutInCell="1" allowOverlap="1" wp14:anchorId="6484E609" wp14:editId="5979D710">
                <wp:simplePos x="0" y="0"/>
                <wp:positionH relativeFrom="column">
                  <wp:posOffset>3629025</wp:posOffset>
                </wp:positionH>
                <wp:positionV relativeFrom="paragraph">
                  <wp:posOffset>2092325</wp:posOffset>
                </wp:positionV>
                <wp:extent cx="1115695" cy="201295"/>
                <wp:effectExtent l="0" t="0" r="65405" b="84455"/>
                <wp:wrapNone/>
                <wp:docPr id="107" name="Straight Arrow Connector 107"/>
                <wp:cNvGraphicFramePr/>
                <a:graphic xmlns:a="http://schemas.openxmlformats.org/drawingml/2006/main">
                  <a:graphicData uri="http://schemas.microsoft.com/office/word/2010/wordprocessingShape">
                    <wps:wsp>
                      <wps:cNvCnPr/>
                      <wps:spPr>
                        <a:xfrm>
                          <a:off x="0" y="0"/>
                          <a:ext cx="1115695" cy="2012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7" o:spid="_x0000_s1026" type="#_x0000_t32" style="position:absolute;margin-left:285.75pt;margin-top:164.75pt;width:87.85pt;height:15.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">
                <v:stroke endarrow="open"/>
              </v:shape>
            </w:pict>
          </mc:Fallback>
        </mc:AlternateContent>
      </w:r>
      <w:r w:rsidR="0091572A" w:rsidRPr="00002094">
        <w:rPr>
          <w:rFonts w:ascii="Arial" w:eastAsia="Times New Roman" w:hAnsi="Arial" w:cs="Arial"/>
          <w:sz w:val="24"/>
          <w:szCs w:val="24"/>
          <w:lang w:val="en-US"/>
        </w:rPr>
        <w:t>If you have problems with your swallow, prescribed nutrition and fluids and medicine can be provided via the NGT. The Dietitian will assess your need for nutrition and fluid via the NGT and advise what you will ne</w:t>
      </w:r>
      <w:r w:rsidR="0091572A">
        <w:rPr>
          <w:rFonts w:ascii="Arial" w:eastAsia="Times New Roman" w:hAnsi="Arial" w:cs="Arial"/>
          <w:sz w:val="24"/>
          <w:szCs w:val="24"/>
          <w:lang w:val="en-US"/>
        </w:rPr>
        <w:t>ed to meet your nutritional requirement</w:t>
      </w:r>
      <w:r w:rsidR="0091572A" w:rsidRPr="00002094">
        <w:rPr>
          <w:rFonts w:ascii="Arial" w:eastAsia="Times New Roman" w:hAnsi="Arial" w:cs="Arial"/>
          <w:sz w:val="24"/>
          <w:szCs w:val="24"/>
          <w:lang w:val="en-US"/>
        </w:rPr>
        <w:t>s. If you are able to h</w:t>
      </w:r>
      <w:r w:rsidR="0091572A">
        <w:rPr>
          <w:rFonts w:ascii="Arial" w:eastAsia="Times New Roman" w:hAnsi="Arial" w:cs="Arial"/>
          <w:sz w:val="24"/>
          <w:szCs w:val="24"/>
          <w:lang w:val="en-US"/>
        </w:rPr>
        <w:t>ave some food or drink in addition to</w:t>
      </w:r>
      <w:r w:rsidR="0091572A" w:rsidRPr="00002094">
        <w:rPr>
          <w:rFonts w:ascii="Arial" w:eastAsia="Times New Roman" w:hAnsi="Arial" w:cs="Arial"/>
          <w:sz w:val="24"/>
          <w:szCs w:val="24"/>
          <w:lang w:val="en-US"/>
        </w:rPr>
        <w:t xml:space="preserve"> the NGT, the Speech and Langu</w:t>
      </w:r>
      <w:r w:rsidR="0091572A">
        <w:rPr>
          <w:rFonts w:ascii="Arial" w:eastAsia="Times New Roman" w:hAnsi="Arial" w:cs="Arial"/>
          <w:sz w:val="24"/>
          <w:szCs w:val="24"/>
          <w:lang w:val="en-US"/>
        </w:rPr>
        <w:t xml:space="preserve">age Therapist will advise you </w:t>
      </w:r>
      <w:r w:rsidR="0091572A" w:rsidRPr="00002094">
        <w:rPr>
          <w:rFonts w:ascii="Arial" w:eastAsia="Times New Roman" w:hAnsi="Arial" w:cs="Arial"/>
          <w:sz w:val="24"/>
          <w:szCs w:val="24"/>
          <w:lang w:val="en-US"/>
        </w:rPr>
        <w:t xml:space="preserve">on this. </w:t>
      </w:r>
    </w:p>
    <w:p w:rsidR="0091572A" w:rsidRDefault="0091572A" w:rsidP="0091572A">
      <w:pPr>
        <w:rPr>
          <w:rFonts w:ascii="Arial" w:hAnsi="Arial" w:cs="Arial"/>
          <w:sz w:val="28"/>
        </w:rPr>
      </w:pPr>
    </w:p>
    <w:p w:rsidR="0091572A" w:rsidRDefault="00D63B68" w:rsidP="0091572A">
      <w:pPr>
        <w:rPr>
          <w:rFonts w:ascii="Arial" w:hAnsi="Arial" w:cs="Arial"/>
          <w:sz w:val="28"/>
        </w:rPr>
      </w:pPr>
      <w:r w:rsidRPr="00C57AA1">
        <w:rPr>
          <w:rFonts w:ascii="Arial" w:eastAsia="Times New Roman" w:hAnsi="Arial" w:cs="Arial"/>
          <w:noProof/>
          <w:sz w:val="24"/>
          <w:szCs w:val="24"/>
          <w:lang w:eastAsia="en-GB"/>
        </w:rPr>
        <mc:AlternateContent>
          <mc:Choice Requires="wps">
            <w:drawing>
              <wp:anchor distT="0" distB="0" distL="114300" distR="114300" simplePos="0" relativeHeight="251954176" behindDoc="0" locked="0" layoutInCell="1" allowOverlap="1" wp14:anchorId="323C5AF4" wp14:editId="507A09D2">
                <wp:simplePos x="0" y="0"/>
                <wp:positionH relativeFrom="column">
                  <wp:posOffset>-922020</wp:posOffset>
                </wp:positionH>
                <wp:positionV relativeFrom="paragraph">
                  <wp:posOffset>78105</wp:posOffset>
                </wp:positionV>
                <wp:extent cx="640715" cy="558165"/>
                <wp:effectExtent l="38100" t="38100" r="26035" b="32385"/>
                <wp:wrapNone/>
                <wp:docPr id="106" name="Straight Arrow Connector 106"/>
                <wp:cNvGraphicFramePr/>
                <a:graphic xmlns:a="http://schemas.openxmlformats.org/drawingml/2006/main">
                  <a:graphicData uri="http://schemas.microsoft.com/office/word/2010/wordprocessingShape">
                    <wps:wsp>
                      <wps:cNvCnPr/>
                      <wps:spPr>
                        <a:xfrm flipH="1" flipV="1">
                          <a:off x="0" y="0"/>
                          <a:ext cx="640715" cy="558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72.6pt;margin-top:6.15pt;width:50.45pt;height:43.95pt;flip:x 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" strokecolor="black [3040]">
                <v:stroke endarrow="open"/>
              </v:shape>
            </w:pict>
          </mc:Fallback>
        </mc:AlternateContent>
      </w:r>
    </w:p>
    <w:p w:rsidR="0091572A" w:rsidRDefault="00D63B68" w:rsidP="0091572A">
      <w:pPr>
        <w:rPr>
          <w:rFonts w:ascii="Arial" w:hAnsi="Arial" w:cs="Arial"/>
          <w:sz w:val="28"/>
        </w:rPr>
      </w:pPr>
      <w:r w:rsidRPr="00C57AA1">
        <w:rPr>
          <w:rFonts w:ascii="Arial" w:eastAsia="Times New Roman" w:hAnsi="Arial" w:cs="Arial"/>
          <w:noProof/>
          <w:sz w:val="24"/>
          <w:szCs w:val="24"/>
          <w:lang w:eastAsia="en-GB"/>
        </w:rPr>
        <mc:AlternateContent>
          <mc:Choice Requires="wps">
            <w:drawing>
              <wp:anchor distT="0" distB="0" distL="114300" distR="114300" simplePos="0" relativeHeight="251953152" behindDoc="0" locked="0" layoutInCell="1" allowOverlap="1" wp14:anchorId="74D7AC8E" wp14:editId="1103B9AD">
                <wp:simplePos x="0" y="0"/>
                <wp:positionH relativeFrom="column">
                  <wp:posOffset>-281305</wp:posOffset>
                </wp:positionH>
                <wp:positionV relativeFrom="paragraph">
                  <wp:posOffset>184150</wp:posOffset>
                </wp:positionV>
                <wp:extent cx="2117725" cy="284480"/>
                <wp:effectExtent l="0" t="0" r="15875" b="2032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84480"/>
                        </a:xfrm>
                        <a:prstGeom prst="rect">
                          <a:avLst/>
                        </a:prstGeom>
                        <a:solidFill>
                          <a:srgbClr val="FFFFFF"/>
                        </a:solidFill>
                        <a:ln w="9525">
                          <a:solidFill>
                            <a:schemeClr val="bg1"/>
                          </a:solidFill>
                          <a:miter lim="800000"/>
                          <a:headEnd/>
                          <a:tailEnd/>
                        </a:ln>
                      </wps:spPr>
                      <wps:txbx>
                        <w:txbxContent>
                          <w:p w:rsidR="005B191E" w:rsidRPr="00C57AA1" w:rsidRDefault="005B191E" w:rsidP="00D63B68">
                            <w:pPr>
                              <w:jc w:val="center"/>
                              <w:rPr>
                                <w:rFonts w:ascii="Arial" w:hAnsi="Arial" w:cs="Arial"/>
                              </w:rPr>
                            </w:pPr>
                            <w:r w:rsidRPr="00C57AA1">
                              <w:rPr>
                                <w:rFonts w:ascii="Arial" w:hAnsi="Arial" w:cs="Arial"/>
                              </w:rPr>
                              <w:t>Nasogastric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2.15pt;margin-top:14.5pt;width:166.75pt;height:2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" strokecolor="white [3212]">
                <v:textbox>
                  <w:txbxContent>
                    <w:p w:rsidR="005B191E" w:rsidRPr="00C57AA1" w:rsidRDefault="005B191E" w:rsidP="00D63B68">
                      <w:pPr>
                        <w:jc w:val="center"/>
                        <w:rPr>
                          <w:rFonts w:ascii="Arial" w:hAnsi="Arial" w:cs="Arial"/>
                        </w:rPr>
                      </w:pPr>
                      <w:r w:rsidRPr="00C57AA1">
                        <w:rPr>
                          <w:rFonts w:ascii="Arial" w:hAnsi="Arial" w:cs="Arial"/>
                        </w:rPr>
                        <w:t>Nasogastric tube</w:t>
                      </w:r>
                    </w:p>
                  </w:txbxContent>
                </v:textbox>
              </v:shape>
            </w:pict>
          </mc:Fallback>
        </mc:AlternateContent>
      </w:r>
      <w:r>
        <w:rPr>
          <w:noProof/>
          <w:lang w:eastAsia="en-GB"/>
        </w:rPr>
        <mc:AlternateContent>
          <mc:Choice Requires="wps">
            <w:drawing>
              <wp:anchor distT="0" distB="0" distL="114300" distR="114300" simplePos="0" relativeHeight="251958272" behindDoc="0" locked="0" layoutInCell="1" allowOverlap="1" wp14:anchorId="56F6DF83" wp14:editId="57E9913C">
                <wp:simplePos x="0" y="0"/>
                <wp:positionH relativeFrom="column">
                  <wp:posOffset>-1300480</wp:posOffset>
                </wp:positionH>
                <wp:positionV relativeFrom="paragraph">
                  <wp:posOffset>271145</wp:posOffset>
                </wp:positionV>
                <wp:extent cx="1020445" cy="200660"/>
                <wp:effectExtent l="38100" t="0" r="27305" b="85090"/>
                <wp:wrapNone/>
                <wp:docPr id="114" name="Straight Arrow Connector 114"/>
                <wp:cNvGraphicFramePr/>
                <a:graphic xmlns:a="http://schemas.openxmlformats.org/drawingml/2006/main">
                  <a:graphicData uri="http://schemas.microsoft.com/office/word/2010/wordprocessingShape">
                    <wps:wsp>
                      <wps:cNvCnPr/>
                      <wps:spPr>
                        <a:xfrm flipH="1">
                          <a:off x="0" y="0"/>
                          <a:ext cx="1020445" cy="200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102.4pt;margin-top:21.35pt;width:80.35pt;height:15.8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" strokecolor="black [3040]">
                <v:stroke endarrow="open"/>
              </v:shape>
            </w:pict>
          </mc:Fallback>
        </mc:AlternateContent>
      </w:r>
    </w:p>
    <w:p w:rsidR="0091572A" w:rsidRDefault="007A7F4E" w:rsidP="0091572A">
      <w:pPr>
        <w:rPr>
          <w:rFonts w:ascii="Arial" w:hAnsi="Arial" w:cs="Arial"/>
          <w:sz w:val="28"/>
        </w:rPr>
      </w:pPr>
      <w:r>
        <w:rPr>
          <w:noProof/>
          <w:lang w:eastAsia="en-GB"/>
        </w:rPr>
        <mc:AlternateContent>
          <mc:Choice Requires="wps">
            <w:drawing>
              <wp:anchor distT="0" distB="0" distL="114300" distR="114300" simplePos="0" relativeHeight="251956224" behindDoc="0" locked="0" layoutInCell="1" allowOverlap="1" wp14:anchorId="3675932C" wp14:editId="579BD9CC">
                <wp:simplePos x="0" y="0"/>
                <wp:positionH relativeFrom="column">
                  <wp:posOffset>115570</wp:posOffset>
                </wp:positionH>
                <wp:positionV relativeFrom="paragraph">
                  <wp:posOffset>200660</wp:posOffset>
                </wp:positionV>
                <wp:extent cx="807085" cy="260985"/>
                <wp:effectExtent l="0" t="0" r="12065" b="2476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260985"/>
                        </a:xfrm>
                        <a:prstGeom prst="rect">
                          <a:avLst/>
                        </a:prstGeom>
                        <a:solidFill>
                          <a:srgbClr val="FFFFFF"/>
                        </a:solidFill>
                        <a:ln w="9525">
                          <a:solidFill>
                            <a:schemeClr val="bg1"/>
                          </a:solidFill>
                          <a:miter lim="800000"/>
                          <a:headEnd/>
                          <a:tailEnd/>
                        </a:ln>
                      </wps:spPr>
                      <wps:txbx>
                        <w:txbxContent>
                          <w:p w:rsidR="005B191E" w:rsidRPr="00C57AA1" w:rsidRDefault="005B191E" w:rsidP="0091572A">
                            <w:pPr>
                              <w:rPr>
                                <w:rFonts w:ascii="Arial" w:hAnsi="Arial" w:cs="Arial"/>
                              </w:rPr>
                            </w:pPr>
                            <w:r w:rsidRPr="00C57AA1">
                              <w:rPr>
                                <w:rFonts w:ascii="Arial" w:hAnsi="Arial" w:cs="Arial"/>
                              </w:rPr>
                              <w:t>Stomach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9.1pt;margin-top:15.8pt;width:63.55pt;height:20.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" strokecolor="white [3212]">
                <v:textbox>
                  <w:txbxContent>
                    <w:p w:rsidR="005B191E" w:rsidRPr="00C57AA1" w:rsidRDefault="005B191E" w:rsidP="0091572A">
                      <w:pPr>
                        <w:rPr>
                          <w:rFonts w:ascii="Arial" w:hAnsi="Arial" w:cs="Arial"/>
                        </w:rPr>
                      </w:pPr>
                      <w:r w:rsidRPr="00C57AA1">
                        <w:rPr>
                          <w:rFonts w:ascii="Arial" w:hAnsi="Arial" w:cs="Arial"/>
                        </w:rPr>
                        <w:t>Stomach</w:t>
                      </w:r>
                    </w:p>
                  </w:txbxContent>
                </v:textbox>
              </v:shape>
            </w:pict>
          </mc:Fallback>
        </mc:AlternateContent>
      </w:r>
      <w:r>
        <w:rPr>
          <w:noProof/>
          <w:lang w:eastAsia="en-GB"/>
        </w:rPr>
        <mc:AlternateContent>
          <mc:Choice Requires="wps">
            <w:drawing>
              <wp:anchor distT="0" distB="0" distL="114300" distR="114300" simplePos="0" relativeHeight="251957248" behindDoc="0" locked="0" layoutInCell="1" allowOverlap="1" wp14:anchorId="10FF46A5" wp14:editId="2C45F21F">
                <wp:simplePos x="0" y="0"/>
                <wp:positionH relativeFrom="column">
                  <wp:posOffset>-908050</wp:posOffset>
                </wp:positionH>
                <wp:positionV relativeFrom="paragraph">
                  <wp:posOffset>327660</wp:posOffset>
                </wp:positionV>
                <wp:extent cx="937895" cy="35560"/>
                <wp:effectExtent l="38100" t="76200" r="0" b="78740"/>
                <wp:wrapNone/>
                <wp:docPr id="110" name="Straight Arrow Connector 110"/>
                <wp:cNvGraphicFramePr/>
                <a:graphic xmlns:a="http://schemas.openxmlformats.org/drawingml/2006/main">
                  <a:graphicData uri="http://schemas.microsoft.com/office/word/2010/wordprocessingShape">
                    <wps:wsp>
                      <wps:cNvCnPr/>
                      <wps:spPr>
                        <a:xfrm flipH="1" flipV="1">
                          <a:off x="0" y="0"/>
                          <a:ext cx="937895" cy="35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71.5pt;margin-top:25.8pt;width:73.85pt;height:2.8pt;flip:x 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" strokecolor="black [3040]">
                <v:stroke endarrow="open"/>
              </v:shape>
            </w:pict>
          </mc:Fallback>
        </mc:AlternateContent>
      </w:r>
    </w:p>
    <w:p w:rsidR="0091572A" w:rsidRDefault="0091572A" w:rsidP="0091572A">
      <w:pPr>
        <w:rPr>
          <w:sz w:val="24"/>
          <w:szCs w:val="24"/>
        </w:rPr>
      </w:pPr>
      <w:r w:rsidRPr="00B173D3">
        <w:rPr>
          <w:rFonts w:ascii="Arial" w:hAnsi="Arial" w:cs="Arial"/>
          <w:sz w:val="16"/>
        </w:rPr>
        <w:br/>
      </w:r>
    </w:p>
    <w:p w:rsidR="0088753F" w:rsidRPr="0060473A" w:rsidRDefault="007A7F4E" w:rsidP="0044285E">
      <w:pPr>
        <w:pStyle w:val="Heading2"/>
        <w:jc w:val="center"/>
      </w:pPr>
      <w:r>
        <w:rPr>
          <w:rFonts w:eastAsiaTheme="minorEastAsia" w:cs="Arial"/>
          <w:noProof/>
          <w:color w:val="000000"/>
          <w:sz w:val="24"/>
          <w:szCs w:val="24"/>
          <w:lang w:eastAsia="en-GB"/>
        </w:rPr>
        <mc:AlternateContent>
          <mc:Choice Requires="wps">
            <w:drawing>
              <wp:anchor distT="0" distB="0" distL="114300" distR="114300" simplePos="0" relativeHeight="251959296" behindDoc="0" locked="0" layoutInCell="1" allowOverlap="1" wp14:anchorId="1266625C" wp14:editId="7CD827C1">
                <wp:simplePos x="0" y="0"/>
                <wp:positionH relativeFrom="column">
                  <wp:posOffset>-1998345</wp:posOffset>
                </wp:positionH>
                <wp:positionV relativeFrom="paragraph">
                  <wp:posOffset>185420</wp:posOffset>
                </wp:positionV>
                <wp:extent cx="6581775" cy="1114425"/>
                <wp:effectExtent l="0" t="0" r="9525" b="9525"/>
                <wp:wrapNone/>
                <wp:docPr id="116" name="Text Box 116"/>
                <wp:cNvGraphicFramePr/>
                <a:graphic xmlns:a="http://schemas.openxmlformats.org/drawingml/2006/main">
                  <a:graphicData uri="http://schemas.microsoft.com/office/word/2010/wordprocessingShape">
                    <wps:wsp>
                      <wps:cNvSpPr txBox="1"/>
                      <wps:spPr>
                        <a:xfrm>
                          <a:off x="0" y="0"/>
                          <a:ext cx="6581775" cy="1114425"/>
                        </a:xfrm>
                        <a:prstGeom prst="rect">
                          <a:avLst/>
                        </a:prstGeom>
                        <a:solidFill>
                          <a:sysClr val="window" lastClr="FFFFFF"/>
                        </a:solidFill>
                        <a:ln w="6350">
                          <a:noFill/>
                        </a:ln>
                        <a:effectLst/>
                      </wps:spPr>
                      <wps:txbx>
                        <w:txbxContent>
                          <w:p w:rsidR="005B191E" w:rsidRPr="009D6948" w:rsidRDefault="005B191E" w:rsidP="0091572A">
                            <w:pPr>
                              <w:rPr>
                                <w:rFonts w:ascii="Arial" w:hAnsi="Arial" w:cs="Arial"/>
                                <w:sz w:val="28"/>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91572A">
                            <w:proofErr w:type="gramStart"/>
                            <w:r w:rsidRPr="009D6948">
                              <w:rPr>
                                <w:rFonts w:ascii="Arial" w:hAnsi="Arial" w:cs="Arial"/>
                                <w:sz w:val="24"/>
                              </w:rPr>
                              <w:t>Reviewed by Readers’ Panel October 2016.</w:t>
                            </w:r>
                            <w:proofErr w:type="gramEnd"/>
                            <w:r>
                              <w:rPr>
                                <w:rFonts w:ascii="Arial" w:hAnsi="Arial" w:cs="Arial"/>
                                <w:sz w:val="24"/>
                              </w:rPr>
                              <w:t xml:space="preserve"> </w:t>
                            </w:r>
                            <w:r>
                              <w:rPr>
                                <w:rFonts w:ascii="Arial" w:hAnsi="Arial" w:cs="Arial"/>
                                <w:sz w:val="24"/>
                              </w:rPr>
                              <w:br/>
                            </w:r>
                            <w:r w:rsidRPr="00A940E9">
                              <w:rPr>
                                <w:rFonts w:ascii="Arial" w:hAnsi="Arial" w:cs="Arial"/>
                                <w:sz w:val="24"/>
                                <w:szCs w:val="24"/>
                              </w:rPr>
                              <w:t>Printed December 2016 Review December 2018 Ref: DCS/SLT/0081216</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81" type="#_x0000_t202" style="position:absolute;left:0;text-align:left;margin-left:-157.35pt;margin-top:14.6pt;width:518.25pt;height:8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" fillcolor="window" stroked="f" strokeweight=".5pt">
                <v:textbox>
                  <w:txbxContent>
                    <w:p w:rsidR="005B191E" w:rsidRPr="009D6948" w:rsidRDefault="005B191E" w:rsidP="0091572A">
                      <w:pPr>
                        <w:rPr>
                          <w:rFonts w:ascii="Arial" w:hAnsi="Arial" w:cs="Arial"/>
                          <w:sz w:val="28"/>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91572A">
                      <w:r w:rsidRPr="009D6948">
                        <w:rPr>
                          <w:rFonts w:ascii="Arial" w:hAnsi="Arial" w:cs="Arial"/>
                          <w:sz w:val="24"/>
                        </w:rPr>
                        <w:t>Reviewed by Readers’ Panel October 2016.</w:t>
                      </w:r>
                      <w:r>
                        <w:rPr>
                          <w:rFonts w:ascii="Arial" w:hAnsi="Arial" w:cs="Arial"/>
                          <w:sz w:val="24"/>
                        </w:rPr>
                        <w:t xml:space="preserve"> </w:t>
                      </w:r>
                      <w:r>
                        <w:rPr>
                          <w:rFonts w:ascii="Arial" w:hAnsi="Arial" w:cs="Arial"/>
                          <w:sz w:val="24"/>
                        </w:rPr>
                        <w:br/>
                      </w:r>
                      <w:r w:rsidRPr="00A940E9">
                        <w:rPr>
                          <w:rFonts w:ascii="Arial" w:hAnsi="Arial" w:cs="Arial"/>
                          <w:sz w:val="24"/>
                          <w:szCs w:val="24"/>
                        </w:rPr>
                        <w:t>Printed December 2016 Review December 2018 Ref: DCS/SLT/0081216</w:t>
                      </w:r>
                      <w:r>
                        <w:br/>
                      </w:r>
                    </w:p>
                  </w:txbxContent>
                </v:textbox>
              </v:shape>
            </w:pict>
          </mc:Fallback>
        </mc:AlternateContent>
      </w:r>
      <w:r w:rsidR="00C632AA">
        <w:t xml:space="preserve"> </w:t>
      </w:r>
      <w:bookmarkEnd w:id="21"/>
    </w:p>
    <w:tbl>
      <w:tblPr>
        <w:tblStyle w:val="TableGrid1"/>
        <w:tblpPr w:leftFromText="180" w:rightFromText="180" w:vertAnchor="page" w:horzAnchor="margin" w:tblpXSpec="center" w:tblpY="2011"/>
        <w:tblW w:w="10683" w:type="dxa"/>
        <w:tblLook w:val="04A0" w:firstRow="1" w:lastRow="0" w:firstColumn="1" w:lastColumn="0" w:noHBand="0" w:noVBand="1"/>
      </w:tblPr>
      <w:tblGrid>
        <w:gridCol w:w="2910"/>
        <w:gridCol w:w="820"/>
        <w:gridCol w:w="982"/>
        <w:gridCol w:w="629"/>
        <w:gridCol w:w="1780"/>
        <w:gridCol w:w="361"/>
        <w:gridCol w:w="1252"/>
        <w:gridCol w:w="1949"/>
      </w:tblGrid>
      <w:tr w:rsidR="00624BA2" w:rsidRPr="00D3693F" w:rsidTr="00624BA2">
        <w:trPr>
          <w:trHeight w:val="329"/>
        </w:trPr>
        <w:tc>
          <w:tcPr>
            <w:tcW w:w="10683" w:type="dxa"/>
            <w:gridSpan w:val="8"/>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lastRenderedPageBreak/>
              <w:t xml:space="preserve">Ward </w:t>
            </w:r>
          </w:p>
        </w:tc>
      </w:tr>
      <w:tr w:rsidR="00624BA2" w:rsidRPr="00D3693F" w:rsidTr="00624BA2">
        <w:trPr>
          <w:trHeight w:val="1336"/>
        </w:trPr>
        <w:tc>
          <w:tcPr>
            <w:tcW w:w="1068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4BA2" w:rsidRDefault="00624BA2" w:rsidP="00624BA2">
            <w:pPr>
              <w:rPr>
                <w:rFonts w:ascii="Arial" w:hAnsi="Arial" w:cs="Arial"/>
                <w:sz w:val="20"/>
                <w:szCs w:val="20"/>
              </w:rPr>
            </w:pPr>
          </w:p>
          <w:p w:rsidR="00624BA2" w:rsidRPr="00D3693F" w:rsidRDefault="00624BA2" w:rsidP="00624BA2">
            <w:pPr>
              <w:rPr>
                <w:rFonts w:ascii="Arial" w:hAnsi="Arial" w:cs="Arial"/>
                <w:sz w:val="20"/>
                <w:szCs w:val="20"/>
              </w:rPr>
            </w:pPr>
            <w:r w:rsidRPr="00D3693F">
              <w:rPr>
                <w:rFonts w:ascii="Arial" w:hAnsi="Arial" w:cs="Arial"/>
                <w:sz w:val="20"/>
                <w:szCs w:val="20"/>
              </w:rPr>
              <w:t>This checklist should be completed for</w:t>
            </w:r>
          </w:p>
          <w:p w:rsidR="00624BA2" w:rsidRPr="00D3693F" w:rsidRDefault="00624BA2" w:rsidP="00624BA2">
            <w:pPr>
              <w:numPr>
                <w:ilvl w:val="0"/>
                <w:numId w:val="4"/>
              </w:numPr>
              <w:contextualSpacing/>
              <w:rPr>
                <w:rFonts w:ascii="Arial" w:hAnsi="Arial" w:cs="Arial"/>
                <w:sz w:val="20"/>
                <w:szCs w:val="20"/>
              </w:rPr>
            </w:pPr>
            <w:r w:rsidRPr="00D3693F">
              <w:rPr>
                <w:rFonts w:ascii="Arial" w:hAnsi="Arial" w:cs="Arial"/>
                <w:sz w:val="20"/>
                <w:szCs w:val="20"/>
              </w:rPr>
              <w:t>All patients requiring tube placement, on initial insertion and for all subsequent insertions</w:t>
            </w:r>
          </w:p>
          <w:p w:rsidR="00624BA2" w:rsidRPr="00D3693F" w:rsidRDefault="00624BA2" w:rsidP="00624BA2">
            <w:pPr>
              <w:numPr>
                <w:ilvl w:val="0"/>
                <w:numId w:val="4"/>
              </w:numPr>
              <w:contextualSpacing/>
              <w:rPr>
                <w:rFonts w:ascii="Arial" w:hAnsi="Arial" w:cs="Arial"/>
                <w:sz w:val="20"/>
                <w:szCs w:val="20"/>
              </w:rPr>
            </w:pPr>
            <w:r w:rsidRPr="00D3693F">
              <w:rPr>
                <w:rFonts w:ascii="Arial" w:hAnsi="Arial" w:cs="Arial"/>
                <w:sz w:val="20"/>
                <w:szCs w:val="20"/>
              </w:rPr>
              <w:t>Before and after administration of artificial nutrition via the nasogastric tube.</w:t>
            </w:r>
          </w:p>
          <w:p w:rsidR="00624BA2" w:rsidRPr="00D3693F" w:rsidRDefault="00624BA2" w:rsidP="00624BA2">
            <w:pPr>
              <w:numPr>
                <w:ilvl w:val="0"/>
                <w:numId w:val="4"/>
              </w:numPr>
              <w:contextualSpacing/>
              <w:rPr>
                <w:rFonts w:ascii="Arial" w:hAnsi="Arial" w:cs="Arial"/>
                <w:sz w:val="20"/>
                <w:szCs w:val="20"/>
              </w:rPr>
            </w:pPr>
            <w:r w:rsidRPr="00D3693F">
              <w:rPr>
                <w:rFonts w:ascii="Arial" w:hAnsi="Arial" w:cs="Arial"/>
                <w:sz w:val="20"/>
                <w:szCs w:val="20"/>
              </w:rPr>
              <w:t xml:space="preserve">Before and after administration of medication via the nasogastric tube. </w:t>
            </w:r>
          </w:p>
        </w:tc>
      </w:tr>
      <w:tr w:rsidR="00624BA2" w:rsidRPr="00D3693F" w:rsidTr="00624BA2">
        <w:trPr>
          <w:trHeight w:val="1396"/>
        </w:trPr>
        <w:tc>
          <w:tcPr>
            <w:tcW w:w="5341" w:type="dxa"/>
            <w:gridSpan w:val="4"/>
            <w:vMerge w:val="restart"/>
            <w:tcBorders>
              <w:top w:val="single" w:sz="4" w:space="0" w:color="auto"/>
              <w:left w:val="single" w:sz="4" w:space="0" w:color="auto"/>
              <w:bottom w:val="single" w:sz="4" w:space="0" w:color="auto"/>
              <w:right w:val="single" w:sz="4" w:space="0" w:color="auto"/>
            </w:tcBorders>
          </w:tcPr>
          <w:p w:rsidR="00624BA2" w:rsidRPr="00D3693F" w:rsidRDefault="00624BA2" w:rsidP="00624BA2">
            <w:pPr>
              <w:rPr>
                <w:rFonts w:ascii="Arial" w:hAnsi="Arial" w:cs="Arial"/>
                <w:sz w:val="20"/>
                <w:szCs w:val="20"/>
              </w:rPr>
            </w:pPr>
            <w:r w:rsidRPr="00D3693F">
              <w:rPr>
                <w:rFonts w:ascii="Arial" w:hAnsi="Arial" w:cs="Arial"/>
                <w:b/>
                <w:sz w:val="20"/>
                <w:szCs w:val="20"/>
              </w:rPr>
              <w:t>Patient details</w:t>
            </w:r>
            <w:r w:rsidRPr="00D3693F">
              <w:rPr>
                <w:rFonts w:ascii="Arial" w:hAnsi="Arial" w:cs="Arial"/>
                <w:sz w:val="20"/>
                <w:szCs w:val="20"/>
              </w:rPr>
              <w:t xml:space="preserve"> (Place patient sticker here)</w:t>
            </w:r>
          </w:p>
          <w:p w:rsidR="00624BA2" w:rsidRPr="00D3693F" w:rsidRDefault="00624BA2" w:rsidP="00624BA2">
            <w:pPr>
              <w:rPr>
                <w:rFonts w:ascii="Arial" w:hAnsi="Arial" w:cs="Arial"/>
                <w:sz w:val="20"/>
                <w:szCs w:val="20"/>
              </w:rPr>
            </w:pPr>
          </w:p>
          <w:p w:rsidR="00624BA2" w:rsidRPr="00D3693F" w:rsidRDefault="00624BA2" w:rsidP="00624BA2">
            <w:pPr>
              <w:rPr>
                <w:rFonts w:ascii="Arial" w:hAnsi="Arial" w:cs="Arial"/>
                <w:sz w:val="20"/>
                <w:szCs w:val="20"/>
              </w:rPr>
            </w:pPr>
          </w:p>
          <w:p w:rsidR="00624BA2" w:rsidRPr="00D3693F" w:rsidRDefault="00624BA2" w:rsidP="00624BA2">
            <w:pPr>
              <w:rPr>
                <w:rFonts w:ascii="Arial" w:hAnsi="Arial" w:cs="Arial"/>
                <w:sz w:val="20"/>
                <w:szCs w:val="20"/>
              </w:rPr>
            </w:pPr>
          </w:p>
          <w:p w:rsidR="00624BA2" w:rsidRPr="00D3693F" w:rsidRDefault="00624BA2" w:rsidP="00624BA2">
            <w:pPr>
              <w:rPr>
                <w:rFonts w:ascii="Arial" w:hAnsi="Arial" w:cs="Arial"/>
                <w:sz w:val="20"/>
                <w:szCs w:val="20"/>
              </w:rPr>
            </w:pPr>
          </w:p>
          <w:p w:rsidR="00624BA2" w:rsidRPr="00D3693F" w:rsidRDefault="00624BA2" w:rsidP="00624BA2">
            <w:pPr>
              <w:rPr>
                <w:rFonts w:ascii="Arial" w:hAnsi="Arial" w:cs="Arial"/>
                <w:sz w:val="20"/>
                <w:szCs w:val="20"/>
              </w:rPr>
            </w:pPr>
          </w:p>
        </w:tc>
        <w:tc>
          <w:tcPr>
            <w:tcW w:w="5342" w:type="dxa"/>
            <w:gridSpan w:val="4"/>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Clinical Indication for Nasogastric Tube</w:t>
            </w:r>
          </w:p>
        </w:tc>
      </w:tr>
      <w:tr w:rsidR="00624BA2" w:rsidRPr="00D3693F" w:rsidTr="00624BA2">
        <w:trPr>
          <w:trHeight w:val="861"/>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624BA2" w:rsidRPr="00D3693F" w:rsidRDefault="00624BA2" w:rsidP="00624BA2">
            <w:pPr>
              <w:rPr>
                <w:rFonts w:ascii="Arial" w:hAnsi="Arial" w:cs="Arial"/>
                <w:sz w:val="20"/>
                <w:szCs w:val="20"/>
              </w:rPr>
            </w:pPr>
          </w:p>
        </w:tc>
        <w:tc>
          <w:tcPr>
            <w:tcW w:w="5342" w:type="dxa"/>
            <w:gridSpan w:val="4"/>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 xml:space="preserve">Type of Tube and size </w:t>
            </w:r>
          </w:p>
        </w:tc>
      </w:tr>
      <w:tr w:rsidR="00624BA2" w:rsidRPr="00D3693F" w:rsidTr="00163826">
        <w:trPr>
          <w:trHeight w:val="701"/>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624BA2" w:rsidRPr="00D3693F" w:rsidRDefault="00624BA2" w:rsidP="00624BA2">
            <w:pPr>
              <w:rPr>
                <w:rFonts w:ascii="Arial" w:hAnsi="Arial" w:cs="Arial"/>
                <w:sz w:val="20"/>
                <w:szCs w:val="20"/>
              </w:rPr>
            </w:pPr>
          </w:p>
        </w:tc>
        <w:tc>
          <w:tcPr>
            <w:tcW w:w="5342" w:type="dxa"/>
            <w:gridSpan w:val="4"/>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Date and time of insertion</w:t>
            </w:r>
          </w:p>
        </w:tc>
      </w:tr>
      <w:tr w:rsidR="00624BA2" w:rsidRPr="00D3693F" w:rsidTr="00624BA2">
        <w:trPr>
          <w:trHeight w:val="970"/>
        </w:trPr>
        <w:tc>
          <w:tcPr>
            <w:tcW w:w="2910" w:type="dxa"/>
            <w:tcBorders>
              <w:top w:val="single" w:sz="4" w:space="0" w:color="auto"/>
              <w:left w:val="single" w:sz="4" w:space="0" w:color="auto"/>
              <w:bottom w:val="single" w:sz="4" w:space="0" w:color="auto"/>
              <w:right w:val="single" w:sz="4" w:space="0" w:color="auto"/>
            </w:tcBorders>
          </w:tcPr>
          <w:p w:rsidR="00624BA2" w:rsidRPr="00D3693F" w:rsidRDefault="00624BA2" w:rsidP="00624BA2">
            <w:pPr>
              <w:rPr>
                <w:rFonts w:ascii="Arial" w:hAnsi="Arial" w:cs="Arial"/>
                <w:b/>
                <w:sz w:val="20"/>
                <w:szCs w:val="20"/>
              </w:rPr>
            </w:pPr>
            <w:r w:rsidRPr="00D3693F">
              <w:rPr>
                <w:rFonts w:ascii="Arial" w:hAnsi="Arial" w:cs="Arial"/>
                <w:b/>
                <w:sz w:val="20"/>
                <w:szCs w:val="20"/>
              </w:rPr>
              <w:t>Nostril Used</w:t>
            </w:r>
          </w:p>
          <w:p w:rsidR="00624BA2" w:rsidRPr="00D3693F" w:rsidRDefault="00624BA2" w:rsidP="00624BA2">
            <w:pPr>
              <w:rPr>
                <w:rFonts w:ascii="Arial" w:hAnsi="Arial" w:cs="Arial"/>
                <w:sz w:val="20"/>
                <w:szCs w:val="20"/>
              </w:rPr>
            </w:pPr>
            <w:r w:rsidRPr="00D3693F">
              <w:rPr>
                <w:rFonts w:ascii="Arial" w:hAnsi="Arial" w:cs="Arial"/>
                <w:sz w:val="20"/>
                <w:szCs w:val="20"/>
              </w:rPr>
              <w:t xml:space="preserve">Left/Right </w:t>
            </w:r>
          </w:p>
          <w:p w:rsidR="00624BA2" w:rsidRPr="00D3693F" w:rsidRDefault="00624BA2" w:rsidP="00624BA2">
            <w:pPr>
              <w:rPr>
                <w:rFonts w:ascii="Arial" w:hAnsi="Arial" w:cs="Arial"/>
                <w:b/>
                <w:sz w:val="20"/>
                <w:szCs w:val="20"/>
              </w:rPr>
            </w:pPr>
          </w:p>
        </w:tc>
        <w:tc>
          <w:tcPr>
            <w:tcW w:w="2431" w:type="dxa"/>
            <w:gridSpan w:val="3"/>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 xml:space="preserve">NEX measurement in cm </w:t>
            </w:r>
          </w:p>
        </w:tc>
        <w:tc>
          <w:tcPr>
            <w:tcW w:w="2141" w:type="dxa"/>
            <w:gridSpan w:val="2"/>
            <w:tcBorders>
              <w:top w:val="single" w:sz="4" w:space="0" w:color="auto"/>
              <w:left w:val="single" w:sz="4" w:space="0" w:color="auto"/>
              <w:bottom w:val="single" w:sz="4" w:space="0" w:color="auto"/>
              <w:right w:val="single" w:sz="4" w:space="0" w:color="auto"/>
            </w:tcBorders>
            <w:hideMark/>
          </w:tcPr>
          <w:p w:rsidR="00624BA2" w:rsidRPr="00D3693F" w:rsidRDefault="00E85352" w:rsidP="00624BA2">
            <w:pPr>
              <w:rPr>
                <w:rFonts w:ascii="Arial" w:hAnsi="Arial" w:cs="Arial"/>
                <w:b/>
                <w:sz w:val="20"/>
                <w:szCs w:val="20"/>
              </w:rPr>
            </w:pPr>
            <w:r>
              <w:rPr>
                <w:rFonts w:ascii="Arial" w:hAnsi="Arial" w:cs="Arial"/>
                <w:b/>
                <w:sz w:val="20"/>
                <w:szCs w:val="20"/>
              </w:rPr>
              <w:t xml:space="preserve">Position at nostril </w:t>
            </w:r>
            <w:r w:rsidR="00624BA2" w:rsidRPr="00D3693F">
              <w:rPr>
                <w:rFonts w:ascii="Arial" w:hAnsi="Arial" w:cs="Arial"/>
                <w:b/>
                <w:sz w:val="20"/>
                <w:szCs w:val="20"/>
              </w:rPr>
              <w:t>once secured (cm)</w:t>
            </w:r>
          </w:p>
        </w:tc>
        <w:tc>
          <w:tcPr>
            <w:tcW w:w="3201" w:type="dxa"/>
            <w:gridSpan w:val="2"/>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 xml:space="preserve">Bridle placed </w:t>
            </w:r>
          </w:p>
          <w:p w:rsidR="00624BA2" w:rsidRPr="00D3693F" w:rsidRDefault="00624BA2" w:rsidP="00624BA2">
            <w:pPr>
              <w:rPr>
                <w:rFonts w:ascii="Arial" w:hAnsi="Arial" w:cs="Arial"/>
                <w:sz w:val="20"/>
                <w:szCs w:val="20"/>
              </w:rPr>
            </w:pPr>
            <w:r w:rsidRPr="00D3693F">
              <w:rPr>
                <w:rFonts w:ascii="Arial" w:hAnsi="Arial" w:cs="Arial"/>
                <w:sz w:val="20"/>
                <w:szCs w:val="20"/>
              </w:rPr>
              <w:t xml:space="preserve">Yes/no </w:t>
            </w:r>
          </w:p>
        </w:tc>
      </w:tr>
      <w:tr w:rsidR="00624BA2" w:rsidRPr="00D3693F" w:rsidTr="00624BA2">
        <w:trPr>
          <w:trHeight w:val="1299"/>
        </w:trPr>
        <w:tc>
          <w:tcPr>
            <w:tcW w:w="5341" w:type="dxa"/>
            <w:gridSpan w:val="4"/>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Aspirate obtained?</w:t>
            </w:r>
          </w:p>
          <w:p w:rsidR="00624BA2" w:rsidRPr="00D3693F" w:rsidRDefault="00163826" w:rsidP="00624BA2">
            <w:pPr>
              <w:rPr>
                <w:rFonts w:ascii="Arial" w:hAnsi="Arial" w:cs="Arial"/>
                <w:sz w:val="20"/>
                <w:szCs w:val="20"/>
              </w:rPr>
            </w:pPr>
            <w:r w:rsidRPr="00D3693F">
              <w:rPr>
                <w:rFonts w:ascii="Arial" w:hAnsi="Arial" w:cs="Arial"/>
                <w:sz w:val="20"/>
                <w:szCs w:val="20"/>
              </w:rPr>
              <w:t xml:space="preserve">YES/NO </w:t>
            </w:r>
          </w:p>
          <w:p w:rsidR="00624BA2" w:rsidRPr="00D3693F" w:rsidRDefault="00624BA2" w:rsidP="00624BA2">
            <w:pPr>
              <w:rPr>
                <w:rFonts w:ascii="Arial" w:hAnsi="Arial" w:cs="Arial"/>
                <w:sz w:val="20"/>
                <w:szCs w:val="20"/>
              </w:rPr>
            </w:pPr>
            <w:r w:rsidRPr="00D3693F">
              <w:rPr>
                <w:rFonts w:ascii="Arial" w:hAnsi="Arial" w:cs="Arial"/>
                <w:sz w:val="20"/>
                <w:szCs w:val="20"/>
              </w:rPr>
              <w:t>pH result</w:t>
            </w:r>
            <w:r w:rsidR="003F196D">
              <w:rPr>
                <w:rFonts w:ascii="Arial" w:hAnsi="Arial" w:cs="Arial"/>
                <w:sz w:val="20"/>
                <w:szCs w:val="20"/>
              </w:rPr>
              <w:t xml:space="preserve"> (safe range1-5.5)</w:t>
            </w:r>
          </w:p>
          <w:p w:rsidR="00624BA2" w:rsidRPr="00D3693F" w:rsidRDefault="00624BA2" w:rsidP="00624BA2">
            <w:pPr>
              <w:rPr>
                <w:rFonts w:ascii="Arial" w:hAnsi="Arial" w:cs="Arial"/>
                <w:sz w:val="20"/>
                <w:szCs w:val="20"/>
              </w:rPr>
            </w:pPr>
            <w:r w:rsidRPr="00D3693F">
              <w:rPr>
                <w:rFonts w:ascii="Arial" w:hAnsi="Arial" w:cs="Arial"/>
                <w:sz w:val="20"/>
                <w:szCs w:val="20"/>
              </w:rPr>
              <w:t>If unable to obtain aspirate</w:t>
            </w:r>
            <w:r w:rsidR="003F196D">
              <w:rPr>
                <w:rFonts w:ascii="Arial" w:hAnsi="Arial" w:cs="Arial"/>
                <w:sz w:val="20"/>
                <w:szCs w:val="20"/>
              </w:rPr>
              <w:t xml:space="preserve"> in safe range</w:t>
            </w:r>
            <w:r w:rsidRPr="00D3693F">
              <w:rPr>
                <w:rFonts w:ascii="Arial" w:hAnsi="Arial" w:cs="Arial"/>
                <w:sz w:val="20"/>
                <w:szCs w:val="20"/>
              </w:rPr>
              <w:t xml:space="preserve"> see </w:t>
            </w:r>
            <w:r w:rsidRPr="00D3693F">
              <w:rPr>
                <w:rFonts w:ascii="Arial" w:hAnsi="Arial" w:cs="Arial"/>
                <w:b/>
                <w:sz w:val="20"/>
                <w:szCs w:val="20"/>
              </w:rPr>
              <w:t>Problems and Troubleshooting</w:t>
            </w:r>
          </w:p>
        </w:tc>
        <w:tc>
          <w:tcPr>
            <w:tcW w:w="5342" w:type="dxa"/>
            <w:gridSpan w:val="4"/>
            <w:tcBorders>
              <w:top w:val="single" w:sz="4" w:space="0" w:color="auto"/>
              <w:left w:val="single" w:sz="4" w:space="0" w:color="auto"/>
              <w:bottom w:val="single" w:sz="4" w:space="0" w:color="auto"/>
              <w:right w:val="single" w:sz="4" w:space="0" w:color="auto"/>
            </w:tcBorders>
          </w:tcPr>
          <w:p w:rsidR="00624BA2" w:rsidRPr="00D3693F" w:rsidRDefault="00624BA2" w:rsidP="00624BA2">
            <w:pPr>
              <w:rPr>
                <w:rFonts w:ascii="Arial" w:hAnsi="Arial" w:cs="Arial"/>
                <w:b/>
                <w:sz w:val="20"/>
                <w:szCs w:val="20"/>
              </w:rPr>
            </w:pPr>
            <w:r w:rsidRPr="00D3693F">
              <w:rPr>
                <w:rFonts w:ascii="Arial" w:hAnsi="Arial" w:cs="Arial"/>
                <w:b/>
                <w:sz w:val="20"/>
                <w:szCs w:val="20"/>
              </w:rPr>
              <w:t xml:space="preserve">Signature and designation of person inserting Nasogastric tube </w:t>
            </w:r>
          </w:p>
          <w:p w:rsidR="00624BA2" w:rsidRPr="00D3693F" w:rsidRDefault="00624BA2" w:rsidP="00624BA2">
            <w:pPr>
              <w:rPr>
                <w:rFonts w:ascii="Arial" w:hAnsi="Arial" w:cs="Arial"/>
                <w:b/>
                <w:sz w:val="20"/>
                <w:szCs w:val="20"/>
              </w:rPr>
            </w:pPr>
          </w:p>
          <w:p w:rsidR="00624BA2" w:rsidRPr="00D3693F" w:rsidRDefault="00624BA2" w:rsidP="00624BA2">
            <w:pPr>
              <w:rPr>
                <w:rFonts w:ascii="Arial" w:hAnsi="Arial" w:cs="Arial"/>
                <w:b/>
                <w:sz w:val="20"/>
                <w:szCs w:val="20"/>
              </w:rPr>
            </w:pPr>
          </w:p>
        </w:tc>
      </w:tr>
      <w:tr w:rsidR="00624BA2" w:rsidRPr="00D3693F" w:rsidTr="00624BA2">
        <w:trPr>
          <w:trHeight w:val="329"/>
        </w:trPr>
        <w:tc>
          <w:tcPr>
            <w:tcW w:w="1068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4BA2" w:rsidRPr="00D3693F" w:rsidRDefault="00624BA2" w:rsidP="00624BA2">
            <w:pPr>
              <w:jc w:val="center"/>
              <w:rPr>
                <w:rFonts w:ascii="Arial" w:hAnsi="Arial" w:cs="Arial"/>
                <w:b/>
                <w:sz w:val="20"/>
                <w:szCs w:val="20"/>
              </w:rPr>
            </w:pPr>
            <w:r w:rsidRPr="00D3693F">
              <w:rPr>
                <w:rFonts w:ascii="Arial" w:hAnsi="Arial" w:cs="Arial"/>
                <w:b/>
                <w:sz w:val="20"/>
                <w:szCs w:val="20"/>
              </w:rPr>
              <w:t>If an X-Ray is required to confirm position of the Nasogastric Tube, complete this section</w:t>
            </w:r>
          </w:p>
        </w:tc>
      </w:tr>
      <w:tr w:rsidR="00624BA2" w:rsidRPr="00D3693F" w:rsidTr="00624BA2">
        <w:trPr>
          <w:trHeight w:val="1244"/>
        </w:trPr>
        <w:tc>
          <w:tcPr>
            <w:tcW w:w="3730" w:type="dxa"/>
            <w:gridSpan w:val="2"/>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X-ray to check position of tube requested?</w:t>
            </w:r>
          </w:p>
          <w:p w:rsidR="00624BA2" w:rsidRPr="00D3693F" w:rsidRDefault="00163826" w:rsidP="00624BA2">
            <w:pPr>
              <w:rPr>
                <w:rFonts w:ascii="Arial" w:hAnsi="Arial" w:cs="Arial"/>
                <w:sz w:val="20"/>
                <w:szCs w:val="20"/>
              </w:rPr>
            </w:pPr>
            <w:r w:rsidRPr="00D3693F">
              <w:rPr>
                <w:rFonts w:ascii="Arial" w:hAnsi="Arial" w:cs="Arial"/>
                <w:sz w:val="20"/>
                <w:szCs w:val="20"/>
              </w:rPr>
              <w:t>YES/NO</w:t>
            </w:r>
          </w:p>
        </w:tc>
        <w:tc>
          <w:tcPr>
            <w:tcW w:w="3391" w:type="dxa"/>
            <w:gridSpan w:val="3"/>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Name of person authorising X-ray:</w:t>
            </w:r>
          </w:p>
        </w:tc>
        <w:tc>
          <w:tcPr>
            <w:tcW w:w="3562" w:type="dxa"/>
            <w:gridSpan w:val="3"/>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b/>
                <w:sz w:val="20"/>
                <w:szCs w:val="20"/>
              </w:rPr>
              <w:t>Patient prepared for X-ray ?</w:t>
            </w:r>
          </w:p>
          <w:p w:rsidR="00624BA2" w:rsidRPr="00D3693F" w:rsidRDefault="00163826" w:rsidP="00624BA2">
            <w:pPr>
              <w:rPr>
                <w:rFonts w:ascii="Arial" w:hAnsi="Arial" w:cs="Arial"/>
                <w:sz w:val="20"/>
                <w:szCs w:val="20"/>
              </w:rPr>
            </w:pPr>
            <w:r w:rsidRPr="00D3693F">
              <w:rPr>
                <w:rFonts w:ascii="Arial" w:hAnsi="Arial" w:cs="Arial"/>
                <w:sz w:val="20"/>
                <w:szCs w:val="20"/>
              </w:rPr>
              <w:t xml:space="preserve">YES/NO </w:t>
            </w:r>
          </w:p>
          <w:p w:rsidR="00624BA2" w:rsidRPr="00D3693F" w:rsidRDefault="00624BA2" w:rsidP="00624BA2">
            <w:pPr>
              <w:rPr>
                <w:rFonts w:ascii="Arial" w:hAnsi="Arial" w:cs="Arial"/>
                <w:sz w:val="20"/>
                <w:szCs w:val="20"/>
              </w:rPr>
            </w:pPr>
            <w:r w:rsidRPr="00D3693F">
              <w:rPr>
                <w:rFonts w:ascii="Arial" w:hAnsi="Arial" w:cs="Arial"/>
                <w:sz w:val="20"/>
                <w:szCs w:val="20"/>
              </w:rPr>
              <w:t xml:space="preserve">(Chest &amp; upper abdomen clear of all wires &amp; leads) </w:t>
            </w:r>
          </w:p>
        </w:tc>
      </w:tr>
      <w:tr w:rsidR="00624BA2" w:rsidRPr="00D3693F" w:rsidTr="00624BA2">
        <w:trPr>
          <w:trHeight w:val="3288"/>
        </w:trPr>
        <w:tc>
          <w:tcPr>
            <w:tcW w:w="7121" w:type="dxa"/>
            <w:gridSpan w:val="5"/>
            <w:tcBorders>
              <w:top w:val="single" w:sz="4" w:space="0" w:color="auto"/>
              <w:left w:val="single" w:sz="4" w:space="0" w:color="auto"/>
              <w:bottom w:val="single" w:sz="4" w:space="0" w:color="auto"/>
              <w:right w:val="single" w:sz="4" w:space="0" w:color="auto"/>
            </w:tcBorders>
          </w:tcPr>
          <w:p w:rsidR="003F196D" w:rsidRPr="00D3693F" w:rsidRDefault="003F196D" w:rsidP="003F196D">
            <w:pPr>
              <w:rPr>
                <w:rFonts w:ascii="Arial" w:hAnsi="Arial" w:cs="Arial"/>
                <w:b/>
                <w:sz w:val="20"/>
                <w:szCs w:val="20"/>
              </w:rPr>
            </w:pPr>
            <w:r w:rsidRPr="00D3693F">
              <w:rPr>
                <w:rFonts w:ascii="Arial" w:hAnsi="Arial" w:cs="Arial"/>
                <w:noProof/>
                <w:sz w:val="20"/>
                <w:szCs w:val="20"/>
                <w:lang w:eastAsia="en-GB"/>
              </w:rPr>
              <w:drawing>
                <wp:anchor distT="0" distB="0" distL="114300" distR="114300" simplePos="0" relativeHeight="251894784" behindDoc="1" locked="0" layoutInCell="1" allowOverlap="1" wp14:anchorId="155EBCF1" wp14:editId="6E833287">
                  <wp:simplePos x="0" y="0"/>
                  <wp:positionH relativeFrom="column">
                    <wp:posOffset>2723515</wp:posOffset>
                  </wp:positionH>
                  <wp:positionV relativeFrom="paragraph">
                    <wp:posOffset>185420</wp:posOffset>
                  </wp:positionV>
                  <wp:extent cx="1609725" cy="1832610"/>
                  <wp:effectExtent l="0" t="0" r="9525" b="0"/>
                  <wp:wrapTight wrapText="bothSides">
                    <wp:wrapPolygon edited="0">
                      <wp:start x="0" y="0"/>
                      <wp:lineTo x="0" y="21331"/>
                      <wp:lineTo x="21472" y="21331"/>
                      <wp:lineTo x="21472" y="0"/>
                      <wp:lineTo x="0" y="0"/>
                    </wp:wrapPolygon>
                  </wp:wrapTight>
                  <wp:docPr id="319" name="Picture 1" descr="http://2.bp.blogspot.com/_vT13IccOEqM/THwBw0-8GDI/AAAAAAAAACI/BokqnE30wvo/s1600/norma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vT13IccOEqM/THwBw0-8GDI/AAAAAAAAACI/BokqnE30wvo/s1600/normal+lu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1832610"/>
                          </a:xfrm>
                          <a:prstGeom prst="rect">
                            <a:avLst/>
                          </a:prstGeom>
                          <a:noFill/>
                        </pic:spPr>
                      </pic:pic>
                    </a:graphicData>
                  </a:graphic>
                  <wp14:sizeRelH relativeFrom="page">
                    <wp14:pctWidth>0</wp14:pctWidth>
                  </wp14:sizeRelH>
                  <wp14:sizeRelV relativeFrom="page">
                    <wp14:pctHeight>0</wp14:pctHeight>
                  </wp14:sizeRelV>
                </wp:anchor>
              </w:drawing>
            </w:r>
            <w:r w:rsidRPr="00D3693F">
              <w:rPr>
                <w:rFonts w:ascii="Arial" w:hAnsi="Arial" w:cs="Arial"/>
                <w:b/>
                <w:sz w:val="20"/>
                <w:szCs w:val="20"/>
              </w:rPr>
              <w:t>X-ray is the most current for the correct patient:</w:t>
            </w:r>
          </w:p>
          <w:p w:rsidR="003F196D" w:rsidRPr="00D3693F" w:rsidRDefault="00163826" w:rsidP="003F196D">
            <w:pPr>
              <w:rPr>
                <w:rFonts w:ascii="Arial" w:hAnsi="Arial" w:cs="Arial"/>
                <w:sz w:val="20"/>
                <w:szCs w:val="20"/>
              </w:rPr>
            </w:pPr>
            <w:r w:rsidRPr="00D3693F">
              <w:rPr>
                <w:rFonts w:ascii="Arial" w:hAnsi="Arial" w:cs="Arial"/>
                <w:sz w:val="20"/>
                <w:szCs w:val="20"/>
              </w:rPr>
              <w:t>YES/NO</w:t>
            </w:r>
          </w:p>
          <w:p w:rsidR="003F196D" w:rsidRPr="00D3693F" w:rsidRDefault="003F196D" w:rsidP="003F196D">
            <w:pPr>
              <w:rPr>
                <w:rFonts w:ascii="Arial" w:hAnsi="Arial" w:cs="Arial"/>
                <w:b/>
                <w:sz w:val="20"/>
                <w:szCs w:val="20"/>
              </w:rPr>
            </w:pPr>
          </w:p>
          <w:p w:rsidR="003F196D" w:rsidRPr="00D3693F" w:rsidRDefault="003F196D" w:rsidP="003F196D">
            <w:pPr>
              <w:rPr>
                <w:rFonts w:ascii="Arial" w:hAnsi="Arial" w:cs="Arial"/>
                <w:b/>
                <w:sz w:val="20"/>
                <w:szCs w:val="20"/>
              </w:rPr>
            </w:pPr>
            <w:r w:rsidRPr="00D3693F">
              <w:rPr>
                <w:rFonts w:ascii="Arial" w:hAnsi="Arial" w:cs="Arial"/>
                <w:b/>
                <w:sz w:val="20"/>
                <w:szCs w:val="20"/>
              </w:rPr>
              <w:t>Name of trained person interpreting X-ray:</w:t>
            </w:r>
          </w:p>
          <w:p w:rsidR="003F196D" w:rsidRDefault="003F196D" w:rsidP="00624BA2">
            <w:pPr>
              <w:rPr>
                <w:rFonts w:ascii="Arial" w:hAnsi="Arial" w:cs="Arial"/>
                <w:b/>
                <w:sz w:val="20"/>
                <w:szCs w:val="20"/>
              </w:rPr>
            </w:pPr>
          </w:p>
          <w:p w:rsidR="003F196D" w:rsidRDefault="003F196D" w:rsidP="00624BA2">
            <w:pPr>
              <w:rPr>
                <w:rFonts w:ascii="Arial" w:hAnsi="Arial" w:cs="Arial"/>
                <w:b/>
                <w:sz w:val="20"/>
                <w:szCs w:val="20"/>
              </w:rPr>
            </w:pPr>
          </w:p>
          <w:p w:rsidR="00624BA2" w:rsidRPr="00D3693F" w:rsidRDefault="00624BA2" w:rsidP="00624BA2">
            <w:pPr>
              <w:rPr>
                <w:rFonts w:ascii="Arial" w:hAnsi="Arial" w:cs="Arial"/>
                <w:b/>
                <w:sz w:val="20"/>
                <w:szCs w:val="20"/>
              </w:rPr>
            </w:pPr>
            <w:r w:rsidRPr="00D3693F">
              <w:rPr>
                <w:rFonts w:ascii="Arial" w:hAnsi="Arial" w:cs="Arial"/>
                <w:b/>
                <w:sz w:val="20"/>
                <w:szCs w:val="20"/>
              </w:rPr>
              <w:t>X-Ray confirmation of placement:</w:t>
            </w:r>
          </w:p>
          <w:p w:rsidR="00624BA2" w:rsidRPr="00D3693F" w:rsidRDefault="00624BA2" w:rsidP="00624BA2">
            <w:pPr>
              <w:rPr>
                <w:rFonts w:ascii="Arial" w:hAnsi="Arial" w:cs="Arial"/>
                <w:b/>
                <w:sz w:val="20"/>
                <w:szCs w:val="20"/>
              </w:rPr>
            </w:pPr>
          </w:p>
          <w:p w:rsidR="00624BA2" w:rsidRPr="00D3693F" w:rsidRDefault="00163826" w:rsidP="00624BA2">
            <w:pPr>
              <w:rPr>
                <w:rFonts w:ascii="Arial" w:hAnsi="Arial" w:cs="Arial"/>
                <w:sz w:val="20"/>
                <w:szCs w:val="20"/>
              </w:rPr>
            </w:pPr>
            <w:r w:rsidRPr="00D3693F">
              <w:rPr>
                <w:rFonts w:ascii="Arial" w:hAnsi="Arial" w:cs="Arial"/>
                <w:sz w:val="20"/>
                <w:szCs w:val="20"/>
              </w:rPr>
              <w:t>YES/NO</w:t>
            </w:r>
          </w:p>
          <w:p w:rsidR="00624BA2" w:rsidRPr="00D3693F" w:rsidRDefault="00624BA2" w:rsidP="00624BA2">
            <w:pPr>
              <w:rPr>
                <w:rFonts w:ascii="Arial" w:hAnsi="Arial" w:cs="Arial"/>
                <w:sz w:val="20"/>
                <w:szCs w:val="20"/>
              </w:rPr>
            </w:pPr>
          </w:p>
          <w:p w:rsidR="00624BA2" w:rsidRPr="00D3693F" w:rsidRDefault="00624BA2" w:rsidP="00624BA2">
            <w:pPr>
              <w:rPr>
                <w:rFonts w:ascii="Arial" w:hAnsi="Arial" w:cs="Arial"/>
                <w:b/>
                <w:sz w:val="20"/>
                <w:szCs w:val="20"/>
              </w:rPr>
            </w:pPr>
            <w:r w:rsidRPr="00D3693F">
              <w:rPr>
                <w:rFonts w:ascii="Arial" w:hAnsi="Arial" w:cs="Arial"/>
                <w:b/>
                <w:sz w:val="20"/>
                <w:szCs w:val="20"/>
              </w:rPr>
              <w:t xml:space="preserve">Draw on position of Nasogastric Tube </w:t>
            </w:r>
          </w:p>
          <w:p w:rsidR="00624BA2" w:rsidRPr="00D3693F" w:rsidRDefault="00624BA2" w:rsidP="00624BA2">
            <w:pPr>
              <w:rPr>
                <w:rFonts w:ascii="Arial" w:hAnsi="Arial" w:cs="Arial"/>
                <w:sz w:val="20"/>
                <w:szCs w:val="20"/>
              </w:rPr>
            </w:pPr>
            <w:r w:rsidRPr="00D3693F">
              <w:rPr>
                <w:rFonts w:ascii="Arial" w:hAnsi="Arial" w:cs="Arial"/>
                <w:b/>
                <w:sz w:val="20"/>
                <w:szCs w:val="20"/>
              </w:rPr>
              <w:t>as well as any other tubes/wires present.</w:t>
            </w:r>
          </w:p>
        </w:tc>
        <w:tc>
          <w:tcPr>
            <w:tcW w:w="3562" w:type="dxa"/>
            <w:gridSpan w:val="3"/>
            <w:tcBorders>
              <w:top w:val="single" w:sz="4" w:space="0" w:color="auto"/>
              <w:left w:val="single" w:sz="4" w:space="0" w:color="auto"/>
              <w:bottom w:val="single" w:sz="4" w:space="0" w:color="auto"/>
              <w:right w:val="single" w:sz="4" w:space="0" w:color="auto"/>
            </w:tcBorders>
          </w:tcPr>
          <w:p w:rsidR="003F196D" w:rsidRDefault="003F196D" w:rsidP="003F196D">
            <w:pPr>
              <w:rPr>
                <w:rFonts w:ascii="Arial" w:hAnsi="Arial" w:cs="Arial"/>
                <w:sz w:val="20"/>
                <w:szCs w:val="20"/>
              </w:rPr>
            </w:pPr>
            <w:r w:rsidRPr="0080617E">
              <w:rPr>
                <w:rFonts w:ascii="Arial" w:hAnsi="Arial" w:cs="Arial"/>
                <w:b/>
                <w:sz w:val="20"/>
                <w:szCs w:val="20"/>
              </w:rPr>
              <w:t>Does the NGT</w:t>
            </w:r>
            <w:r>
              <w:rPr>
                <w:rFonts w:ascii="Arial" w:hAnsi="Arial" w:cs="Arial"/>
                <w:sz w:val="20"/>
                <w:szCs w:val="20"/>
              </w:rPr>
              <w:t>:</w:t>
            </w:r>
          </w:p>
          <w:p w:rsidR="003F196D" w:rsidRDefault="003F196D" w:rsidP="003F196D">
            <w:pPr>
              <w:rPr>
                <w:rFonts w:ascii="Arial" w:hAnsi="Arial" w:cs="Arial"/>
                <w:sz w:val="20"/>
                <w:szCs w:val="20"/>
              </w:rPr>
            </w:pPr>
          </w:p>
          <w:p w:rsidR="003F196D" w:rsidRDefault="003F196D" w:rsidP="003F196D">
            <w:pPr>
              <w:rPr>
                <w:rFonts w:ascii="Arial" w:hAnsi="Arial" w:cs="Arial"/>
                <w:sz w:val="20"/>
                <w:szCs w:val="20"/>
              </w:rPr>
            </w:pPr>
            <w:r w:rsidRPr="003F196D">
              <w:rPr>
                <w:rFonts w:ascii="Arial" w:hAnsi="Arial" w:cs="Arial"/>
                <w:sz w:val="20"/>
                <w:szCs w:val="20"/>
              </w:rPr>
              <w:t>Follow path of oesophagus:</w:t>
            </w:r>
            <w:r>
              <w:rPr>
                <w:rFonts w:ascii="Arial" w:hAnsi="Arial" w:cs="Arial"/>
                <w:sz w:val="20"/>
                <w:szCs w:val="20"/>
              </w:rPr>
              <w:t xml:space="preserve"> YES/NO</w:t>
            </w:r>
          </w:p>
          <w:p w:rsidR="003F196D" w:rsidRDefault="003F196D" w:rsidP="003F196D">
            <w:pPr>
              <w:rPr>
                <w:rFonts w:ascii="Arial" w:hAnsi="Arial" w:cs="Arial"/>
                <w:sz w:val="20"/>
                <w:szCs w:val="20"/>
              </w:rPr>
            </w:pPr>
          </w:p>
          <w:p w:rsidR="003F196D" w:rsidRDefault="003F196D" w:rsidP="003F196D">
            <w:pPr>
              <w:rPr>
                <w:rFonts w:ascii="Arial" w:hAnsi="Arial" w:cs="Arial"/>
                <w:sz w:val="20"/>
                <w:szCs w:val="20"/>
              </w:rPr>
            </w:pPr>
            <w:r>
              <w:rPr>
                <w:rFonts w:ascii="Arial" w:hAnsi="Arial" w:cs="Arial"/>
                <w:sz w:val="20"/>
                <w:szCs w:val="20"/>
              </w:rPr>
              <w:t>Bisect the carina or bronchi: YES/NO</w:t>
            </w:r>
          </w:p>
          <w:p w:rsidR="003F196D" w:rsidRDefault="003F196D" w:rsidP="003F196D">
            <w:pPr>
              <w:rPr>
                <w:rFonts w:ascii="Arial" w:hAnsi="Arial" w:cs="Arial"/>
                <w:sz w:val="20"/>
                <w:szCs w:val="20"/>
              </w:rPr>
            </w:pPr>
          </w:p>
          <w:p w:rsidR="003F196D" w:rsidRDefault="003F196D" w:rsidP="003F196D">
            <w:pPr>
              <w:rPr>
                <w:rFonts w:ascii="Arial" w:hAnsi="Arial" w:cs="Arial"/>
                <w:sz w:val="20"/>
                <w:szCs w:val="20"/>
              </w:rPr>
            </w:pPr>
            <w:r>
              <w:rPr>
                <w:rFonts w:ascii="Arial" w:hAnsi="Arial" w:cs="Arial"/>
                <w:sz w:val="20"/>
                <w:szCs w:val="20"/>
              </w:rPr>
              <w:t>Cross midline of diaphragm: YES/NO</w:t>
            </w:r>
          </w:p>
          <w:p w:rsidR="003F196D" w:rsidRDefault="003F196D" w:rsidP="003F196D">
            <w:pPr>
              <w:rPr>
                <w:rFonts w:ascii="Arial" w:hAnsi="Arial" w:cs="Arial"/>
                <w:sz w:val="20"/>
                <w:szCs w:val="20"/>
              </w:rPr>
            </w:pPr>
          </w:p>
          <w:p w:rsidR="003F196D" w:rsidRDefault="003F196D" w:rsidP="003F196D">
            <w:pPr>
              <w:rPr>
                <w:rFonts w:ascii="Arial" w:hAnsi="Arial" w:cs="Arial"/>
                <w:sz w:val="20"/>
                <w:szCs w:val="20"/>
              </w:rPr>
            </w:pPr>
            <w:r>
              <w:rPr>
                <w:rFonts w:ascii="Arial" w:hAnsi="Arial" w:cs="Arial"/>
                <w:sz w:val="20"/>
                <w:szCs w:val="20"/>
              </w:rPr>
              <w:t>Have its tip visible below</w:t>
            </w:r>
          </w:p>
          <w:p w:rsidR="003F196D" w:rsidRDefault="003F196D" w:rsidP="003F196D">
            <w:pPr>
              <w:rPr>
                <w:rFonts w:ascii="Arial" w:hAnsi="Arial" w:cs="Arial"/>
                <w:sz w:val="20"/>
                <w:szCs w:val="20"/>
              </w:rPr>
            </w:pPr>
            <w:r>
              <w:rPr>
                <w:rFonts w:ascii="Arial" w:hAnsi="Arial" w:cs="Arial"/>
                <w:sz w:val="20"/>
                <w:szCs w:val="20"/>
              </w:rPr>
              <w:t>the left hemi-diaphragm:       YES/NO</w:t>
            </w:r>
          </w:p>
          <w:p w:rsidR="003F196D" w:rsidRDefault="003F196D" w:rsidP="003F196D">
            <w:pPr>
              <w:rPr>
                <w:rFonts w:ascii="Arial" w:hAnsi="Arial" w:cs="Arial"/>
                <w:sz w:val="20"/>
                <w:szCs w:val="20"/>
              </w:rPr>
            </w:pPr>
          </w:p>
          <w:p w:rsidR="003F196D" w:rsidRDefault="003F196D" w:rsidP="003F196D">
            <w:pPr>
              <w:rPr>
                <w:rFonts w:ascii="Arial" w:hAnsi="Arial" w:cs="Arial"/>
                <w:sz w:val="20"/>
                <w:szCs w:val="20"/>
              </w:rPr>
            </w:pPr>
          </w:p>
          <w:p w:rsidR="003F196D" w:rsidRDefault="003F196D" w:rsidP="003F196D">
            <w:pPr>
              <w:rPr>
                <w:rFonts w:ascii="Arial" w:hAnsi="Arial" w:cs="Arial"/>
                <w:sz w:val="20"/>
                <w:szCs w:val="20"/>
              </w:rPr>
            </w:pPr>
          </w:p>
          <w:p w:rsidR="00624BA2" w:rsidRPr="00163826" w:rsidRDefault="003F196D" w:rsidP="003F196D">
            <w:pPr>
              <w:rPr>
                <w:rFonts w:ascii="Arial" w:hAnsi="Arial" w:cs="Arial"/>
                <w:b/>
                <w:sz w:val="20"/>
                <w:szCs w:val="20"/>
              </w:rPr>
            </w:pPr>
            <w:r>
              <w:rPr>
                <w:rFonts w:ascii="Arial" w:hAnsi="Arial" w:cs="Arial"/>
                <w:sz w:val="20"/>
                <w:szCs w:val="20"/>
              </w:rPr>
              <w:t xml:space="preserve"> </w:t>
            </w:r>
            <w:r w:rsidR="00163826" w:rsidRPr="00163826">
              <w:rPr>
                <w:rFonts w:ascii="Arial" w:hAnsi="Arial" w:cs="Arial"/>
                <w:b/>
                <w:sz w:val="24"/>
                <w:szCs w:val="20"/>
              </w:rPr>
              <w:t>SAFE TO USE:  YES</w:t>
            </w:r>
            <w:r w:rsidR="00163826">
              <w:rPr>
                <w:rFonts w:ascii="Arial" w:hAnsi="Arial" w:cs="Arial"/>
                <w:b/>
                <w:sz w:val="24"/>
                <w:szCs w:val="20"/>
              </w:rPr>
              <w:t xml:space="preserve"> </w:t>
            </w:r>
            <w:r w:rsidR="00163826" w:rsidRPr="00163826">
              <w:rPr>
                <w:rFonts w:ascii="Arial" w:hAnsi="Arial" w:cs="Arial"/>
                <w:b/>
                <w:sz w:val="24"/>
                <w:szCs w:val="20"/>
              </w:rPr>
              <w:t>/</w:t>
            </w:r>
            <w:r w:rsidR="00163826">
              <w:rPr>
                <w:rFonts w:ascii="Arial" w:hAnsi="Arial" w:cs="Arial"/>
                <w:b/>
                <w:sz w:val="24"/>
                <w:szCs w:val="20"/>
              </w:rPr>
              <w:t xml:space="preserve"> </w:t>
            </w:r>
            <w:r w:rsidR="00163826" w:rsidRPr="00163826">
              <w:rPr>
                <w:rFonts w:ascii="Arial" w:hAnsi="Arial" w:cs="Arial"/>
                <w:b/>
                <w:sz w:val="24"/>
                <w:szCs w:val="20"/>
              </w:rPr>
              <w:t>NO</w:t>
            </w:r>
          </w:p>
        </w:tc>
      </w:tr>
      <w:tr w:rsidR="00624BA2" w:rsidRPr="00D3693F" w:rsidTr="00624BA2">
        <w:trPr>
          <w:trHeight w:val="733"/>
        </w:trPr>
        <w:tc>
          <w:tcPr>
            <w:tcW w:w="4712" w:type="dxa"/>
            <w:gridSpan w:val="3"/>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b/>
                <w:sz w:val="20"/>
                <w:szCs w:val="20"/>
              </w:rPr>
            </w:pPr>
            <w:r w:rsidRPr="00D3693F">
              <w:rPr>
                <w:rFonts w:ascii="Arial" w:hAnsi="Arial" w:cs="Arial"/>
                <w:sz w:val="20"/>
                <w:szCs w:val="20"/>
              </w:rPr>
              <w:t>Name of person checking X-ray:</w:t>
            </w:r>
          </w:p>
        </w:tc>
        <w:tc>
          <w:tcPr>
            <w:tcW w:w="4022" w:type="dxa"/>
            <w:gridSpan w:val="4"/>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sz w:val="20"/>
                <w:szCs w:val="20"/>
              </w:rPr>
            </w:pPr>
            <w:r w:rsidRPr="00D3693F">
              <w:rPr>
                <w:rFonts w:ascii="Arial" w:hAnsi="Arial" w:cs="Arial"/>
                <w:sz w:val="20"/>
                <w:szCs w:val="20"/>
              </w:rPr>
              <w:t>Signature &amp; Designation</w:t>
            </w:r>
            <w:r w:rsidR="00B728B5">
              <w:rPr>
                <w:rFonts w:ascii="Arial" w:hAnsi="Arial" w:cs="Arial"/>
                <w:sz w:val="20"/>
                <w:szCs w:val="20"/>
              </w:rPr>
              <w:t>:</w:t>
            </w:r>
          </w:p>
        </w:tc>
        <w:tc>
          <w:tcPr>
            <w:tcW w:w="1949" w:type="dxa"/>
            <w:tcBorders>
              <w:top w:val="single" w:sz="4" w:space="0" w:color="auto"/>
              <w:left w:val="single" w:sz="4" w:space="0" w:color="auto"/>
              <w:bottom w:val="single" w:sz="4" w:space="0" w:color="auto"/>
              <w:right w:val="single" w:sz="4" w:space="0" w:color="auto"/>
            </w:tcBorders>
            <w:hideMark/>
          </w:tcPr>
          <w:p w:rsidR="00624BA2" w:rsidRPr="00D3693F" w:rsidRDefault="00624BA2" w:rsidP="00624BA2">
            <w:pPr>
              <w:rPr>
                <w:rFonts w:ascii="Arial" w:hAnsi="Arial" w:cs="Arial"/>
                <w:sz w:val="20"/>
                <w:szCs w:val="20"/>
              </w:rPr>
            </w:pPr>
            <w:r w:rsidRPr="00D3693F">
              <w:rPr>
                <w:rFonts w:ascii="Arial" w:hAnsi="Arial" w:cs="Arial"/>
                <w:sz w:val="20"/>
                <w:szCs w:val="20"/>
              </w:rPr>
              <w:t>Date</w:t>
            </w:r>
            <w:r w:rsidR="00B728B5">
              <w:rPr>
                <w:rFonts w:ascii="Arial" w:hAnsi="Arial" w:cs="Arial"/>
                <w:sz w:val="20"/>
                <w:szCs w:val="20"/>
              </w:rPr>
              <w:t>:</w:t>
            </w:r>
          </w:p>
        </w:tc>
      </w:tr>
    </w:tbl>
    <w:p w:rsidR="00B03811" w:rsidRPr="007A7F4E" w:rsidRDefault="007A7F4E" w:rsidP="007A7F4E">
      <w:pPr>
        <w:jc w:val="center"/>
        <w:rPr>
          <w:rFonts w:ascii="Arial" w:eastAsia="Times New Roman" w:hAnsi="Arial" w:cs="Arial"/>
          <w:b/>
          <w:bCs/>
          <w:sz w:val="24"/>
          <w:szCs w:val="24"/>
          <w:lang w:val="en-US"/>
        </w:rPr>
      </w:pPr>
      <w:r w:rsidRPr="007A7F4E">
        <w:rPr>
          <w:rFonts w:ascii="Arial" w:hAnsi="Arial" w:cs="Arial"/>
          <w:b/>
        </w:rPr>
        <w:t>NASOGASTRIC TUBE CHECKLIST</w:t>
      </w:r>
    </w:p>
    <w:p w:rsidR="00C723C5" w:rsidRPr="006946C1" w:rsidRDefault="006946C1">
      <w:pPr>
        <w:rPr>
          <w:rFonts w:ascii="Arial" w:eastAsia="Times New Roman" w:hAnsi="Arial" w:cstheme="majorBidi"/>
          <w:b/>
          <w:bCs/>
          <w:sz w:val="24"/>
          <w:szCs w:val="24"/>
          <w:lang w:val="en-US"/>
        </w:rPr>
      </w:pPr>
      <w:r w:rsidRPr="006946C1">
        <w:rPr>
          <w:rFonts w:ascii="Arial" w:eastAsia="Times New Roman" w:hAnsi="Arial" w:cstheme="majorBidi"/>
          <w:b/>
          <w:bCs/>
          <w:sz w:val="24"/>
          <w:szCs w:val="24"/>
          <w:lang w:val="en-US"/>
        </w:rPr>
        <w:t>COMPLETE AND FILE IN MEDICAL NOTES</w:t>
      </w:r>
    </w:p>
    <w:p w:rsidR="005A5090" w:rsidRDefault="005A5090" w:rsidP="00FA42F3">
      <w:pPr>
        <w:pStyle w:val="Heading2"/>
        <w:jc w:val="center"/>
      </w:pPr>
      <w:r>
        <w:br w:type="page"/>
      </w:r>
      <w:bookmarkStart w:id="23" w:name="_Toc458525855"/>
      <w:r w:rsidR="00FA42F3" w:rsidRPr="005A5090">
        <w:lastRenderedPageBreak/>
        <w:t>GUIDANCE ON OBTAINING AN ASPIRATE</w:t>
      </w:r>
      <w:bookmarkEnd w:id="23"/>
    </w:p>
    <w:p w:rsidR="005A5090" w:rsidRPr="005A5090" w:rsidRDefault="005A5090" w:rsidP="005A5090"/>
    <w:tbl>
      <w:tblPr>
        <w:tblStyle w:val="TableGrid2"/>
        <w:tblW w:w="9878" w:type="dxa"/>
        <w:tblInd w:w="-176" w:type="dxa"/>
        <w:tblLook w:val="04A0" w:firstRow="1" w:lastRow="0" w:firstColumn="1" w:lastColumn="0" w:noHBand="0" w:noVBand="1"/>
      </w:tblPr>
      <w:tblGrid>
        <w:gridCol w:w="4930"/>
        <w:gridCol w:w="4948"/>
      </w:tblGrid>
      <w:tr w:rsidR="005A5090" w:rsidRPr="00A12058" w:rsidTr="00A12058">
        <w:trPr>
          <w:trHeight w:val="295"/>
        </w:trPr>
        <w:tc>
          <w:tcPr>
            <w:tcW w:w="4930" w:type="dxa"/>
            <w:shd w:val="clear" w:color="auto" w:fill="BFBFBF" w:themeFill="background1" w:themeFillShade="BF"/>
          </w:tcPr>
          <w:p w:rsidR="005A5090" w:rsidRPr="00A12058" w:rsidRDefault="005A5090" w:rsidP="005A5090">
            <w:pPr>
              <w:ind w:right="-772"/>
              <w:rPr>
                <w:rFonts w:ascii="Arial" w:hAnsi="Arial" w:cs="Arial"/>
                <w:b/>
                <w:sz w:val="24"/>
                <w:szCs w:val="24"/>
              </w:rPr>
            </w:pPr>
            <w:r w:rsidRPr="00A12058">
              <w:rPr>
                <w:rFonts w:ascii="Arial" w:hAnsi="Arial" w:cs="Arial"/>
                <w:b/>
                <w:sz w:val="24"/>
                <w:szCs w:val="24"/>
              </w:rPr>
              <w:t>If unable to obtain an aspirate:</w:t>
            </w:r>
          </w:p>
        </w:tc>
        <w:tc>
          <w:tcPr>
            <w:tcW w:w="4948" w:type="dxa"/>
            <w:shd w:val="clear" w:color="auto" w:fill="BFBFBF" w:themeFill="background1" w:themeFillShade="BF"/>
          </w:tcPr>
          <w:p w:rsidR="005A5090" w:rsidRPr="00A12058" w:rsidRDefault="005A5090" w:rsidP="005A5090">
            <w:pPr>
              <w:ind w:right="-772"/>
              <w:rPr>
                <w:rFonts w:ascii="Arial" w:hAnsi="Arial" w:cs="Arial"/>
                <w:b/>
                <w:sz w:val="24"/>
                <w:szCs w:val="24"/>
              </w:rPr>
            </w:pPr>
            <w:r w:rsidRPr="00A12058">
              <w:rPr>
                <w:rFonts w:ascii="Arial" w:hAnsi="Arial" w:cs="Arial"/>
                <w:b/>
                <w:sz w:val="24"/>
                <w:szCs w:val="24"/>
              </w:rPr>
              <w:t xml:space="preserve">If pH of aspirate </w:t>
            </w:r>
            <w:r w:rsidRPr="00A12058">
              <w:rPr>
                <w:rFonts w:ascii="Arial" w:hAnsi="Arial" w:cs="Arial"/>
                <w:b/>
                <w:sz w:val="24"/>
                <w:szCs w:val="24"/>
              </w:rPr>
              <w:sym w:font="Symbol" w:char="F0B3"/>
            </w:r>
            <w:r w:rsidRPr="00A12058">
              <w:rPr>
                <w:rFonts w:ascii="Arial" w:hAnsi="Arial" w:cs="Arial"/>
                <w:b/>
                <w:sz w:val="24"/>
                <w:szCs w:val="24"/>
              </w:rPr>
              <w:t>6.0 obtained:</w:t>
            </w:r>
          </w:p>
        </w:tc>
      </w:tr>
      <w:tr w:rsidR="005A5090" w:rsidRPr="00A12058" w:rsidTr="00A12058">
        <w:trPr>
          <w:trHeight w:val="6623"/>
        </w:trPr>
        <w:tc>
          <w:tcPr>
            <w:tcW w:w="4930" w:type="dxa"/>
          </w:tcPr>
          <w:p w:rsidR="00D3693F" w:rsidRPr="00A12058" w:rsidRDefault="00D3693F" w:rsidP="005A5090">
            <w:pPr>
              <w:ind w:right="-772"/>
              <w:rPr>
                <w:rFonts w:ascii="Arial" w:hAnsi="Arial" w:cs="Arial"/>
                <w:b/>
                <w:sz w:val="24"/>
                <w:szCs w:val="24"/>
              </w:rPr>
            </w:pPr>
          </w:p>
          <w:p w:rsidR="005A5090" w:rsidRPr="00A12058" w:rsidRDefault="005A5090" w:rsidP="005A5090">
            <w:pPr>
              <w:ind w:right="-772"/>
              <w:rPr>
                <w:rFonts w:ascii="Arial" w:hAnsi="Arial" w:cs="Arial"/>
                <w:b/>
                <w:sz w:val="24"/>
                <w:szCs w:val="24"/>
              </w:rPr>
            </w:pPr>
            <w:r w:rsidRPr="00A12058">
              <w:rPr>
                <w:rFonts w:ascii="Arial" w:hAnsi="Arial" w:cs="Arial"/>
                <w:b/>
                <w:sz w:val="24"/>
                <w:szCs w:val="24"/>
              </w:rPr>
              <w:t>If unable to gain an aspirate- undertake</w:t>
            </w:r>
          </w:p>
          <w:p w:rsidR="005A5090" w:rsidRPr="00A12058" w:rsidRDefault="005A5090" w:rsidP="005A5090">
            <w:pPr>
              <w:ind w:right="-772"/>
              <w:rPr>
                <w:rFonts w:ascii="Arial" w:hAnsi="Arial" w:cs="Arial"/>
                <w:sz w:val="24"/>
                <w:szCs w:val="24"/>
              </w:rPr>
            </w:pPr>
            <w:r w:rsidRPr="00A12058">
              <w:rPr>
                <w:rFonts w:ascii="Arial" w:hAnsi="Arial" w:cs="Arial"/>
                <w:b/>
                <w:sz w:val="24"/>
                <w:szCs w:val="24"/>
              </w:rPr>
              <w:t>the following actions in the order listed:</w:t>
            </w:r>
          </w:p>
          <w:p w:rsidR="005A5090" w:rsidRPr="00A12058" w:rsidRDefault="005A5090" w:rsidP="005A5090">
            <w:pPr>
              <w:ind w:right="-772"/>
              <w:rPr>
                <w:rFonts w:ascii="Arial" w:hAnsi="Arial" w:cs="Arial"/>
                <w:sz w:val="24"/>
                <w:szCs w:val="24"/>
              </w:rPr>
            </w:pPr>
          </w:p>
          <w:p w:rsidR="005A5090" w:rsidRPr="00A12058" w:rsidRDefault="005A5090" w:rsidP="005A5090">
            <w:pPr>
              <w:numPr>
                <w:ilvl w:val="0"/>
                <w:numId w:val="5"/>
              </w:numPr>
              <w:ind w:right="-38"/>
              <w:contextualSpacing/>
              <w:rPr>
                <w:rFonts w:ascii="Arial" w:hAnsi="Arial" w:cs="Arial"/>
                <w:sz w:val="24"/>
                <w:szCs w:val="24"/>
              </w:rPr>
            </w:pPr>
            <w:r w:rsidRPr="00A12058">
              <w:rPr>
                <w:rFonts w:ascii="Arial" w:hAnsi="Arial" w:cs="Arial"/>
                <w:sz w:val="24"/>
                <w:szCs w:val="24"/>
              </w:rPr>
              <w:t>Draw slowly back with the plunger- it can take some time, be patient. Please be prepar</w:t>
            </w:r>
            <w:r w:rsidR="004C5108" w:rsidRPr="00A12058">
              <w:rPr>
                <w:rFonts w:ascii="Arial" w:hAnsi="Arial" w:cs="Arial"/>
                <w:sz w:val="24"/>
                <w:szCs w:val="24"/>
              </w:rPr>
              <w:t xml:space="preserve">ed to spend 5 minutes obtaining an </w:t>
            </w:r>
            <w:r w:rsidRPr="00A12058">
              <w:rPr>
                <w:rFonts w:ascii="Arial" w:hAnsi="Arial" w:cs="Arial"/>
                <w:sz w:val="24"/>
                <w:szCs w:val="24"/>
              </w:rPr>
              <w:t>aspirate from a fine bore feeding tube.</w:t>
            </w:r>
          </w:p>
          <w:p w:rsidR="005A5090" w:rsidRPr="00A12058" w:rsidRDefault="005A5090" w:rsidP="005A5090">
            <w:pPr>
              <w:ind w:right="-38"/>
              <w:rPr>
                <w:rFonts w:ascii="Arial" w:hAnsi="Arial" w:cs="Arial"/>
                <w:sz w:val="24"/>
                <w:szCs w:val="24"/>
              </w:rPr>
            </w:pPr>
          </w:p>
          <w:p w:rsidR="005A5090" w:rsidRPr="00A12058" w:rsidRDefault="005A5090" w:rsidP="005A5090">
            <w:pPr>
              <w:ind w:right="-38"/>
              <w:rPr>
                <w:rFonts w:ascii="Arial" w:hAnsi="Arial" w:cs="Arial"/>
                <w:b/>
                <w:sz w:val="24"/>
                <w:szCs w:val="24"/>
              </w:rPr>
            </w:pPr>
            <w:r w:rsidRPr="00A12058">
              <w:rPr>
                <w:rFonts w:ascii="Arial" w:hAnsi="Arial" w:cs="Arial"/>
                <w:b/>
                <w:sz w:val="24"/>
                <w:szCs w:val="24"/>
              </w:rPr>
              <w:t>IF unable to obtain an aspirate after 5 minutes:</w:t>
            </w:r>
          </w:p>
          <w:p w:rsidR="005A5090" w:rsidRPr="00A12058" w:rsidRDefault="005A5090" w:rsidP="005A5090">
            <w:pPr>
              <w:ind w:right="-38"/>
              <w:rPr>
                <w:rFonts w:ascii="Arial" w:hAnsi="Arial" w:cs="Arial"/>
                <w:sz w:val="24"/>
                <w:szCs w:val="24"/>
              </w:rPr>
            </w:pPr>
          </w:p>
          <w:p w:rsidR="005A5090" w:rsidRPr="00A12058" w:rsidRDefault="005A5090" w:rsidP="005A5090">
            <w:pPr>
              <w:numPr>
                <w:ilvl w:val="0"/>
                <w:numId w:val="5"/>
              </w:numPr>
              <w:ind w:right="-38"/>
              <w:contextualSpacing/>
              <w:rPr>
                <w:rFonts w:ascii="Arial" w:hAnsi="Arial" w:cs="Arial"/>
                <w:sz w:val="24"/>
                <w:szCs w:val="24"/>
              </w:rPr>
            </w:pPr>
            <w:r w:rsidRPr="00A12058">
              <w:rPr>
                <w:rFonts w:ascii="Arial" w:hAnsi="Arial" w:cs="Arial"/>
                <w:sz w:val="24"/>
                <w:szCs w:val="24"/>
              </w:rPr>
              <w:t>Ask the patient to take a drink (ONLY if they have a safe swallow and are not NBM) If patient NBM, perform oral hygiene- this stimulates gastric secretions.</w:t>
            </w:r>
          </w:p>
          <w:p w:rsidR="005A5090" w:rsidRPr="00A12058" w:rsidRDefault="005A5090" w:rsidP="005A5090">
            <w:pPr>
              <w:ind w:left="800" w:right="-38"/>
              <w:contextualSpacing/>
              <w:rPr>
                <w:rFonts w:ascii="Arial" w:hAnsi="Arial" w:cs="Arial"/>
                <w:sz w:val="24"/>
                <w:szCs w:val="24"/>
              </w:rPr>
            </w:pPr>
          </w:p>
          <w:p w:rsidR="005A5090" w:rsidRPr="00A12058" w:rsidRDefault="005A5090" w:rsidP="005A5090">
            <w:pPr>
              <w:numPr>
                <w:ilvl w:val="0"/>
                <w:numId w:val="5"/>
              </w:numPr>
              <w:ind w:right="-38"/>
              <w:contextualSpacing/>
              <w:rPr>
                <w:rFonts w:ascii="Arial" w:hAnsi="Arial" w:cs="Arial"/>
                <w:sz w:val="24"/>
                <w:szCs w:val="24"/>
              </w:rPr>
            </w:pPr>
            <w:r w:rsidRPr="00A12058">
              <w:rPr>
                <w:rFonts w:ascii="Arial" w:hAnsi="Arial" w:cs="Arial"/>
                <w:sz w:val="24"/>
                <w:szCs w:val="24"/>
              </w:rPr>
              <w:t>If able- turn the patient onto their left side</w:t>
            </w:r>
          </w:p>
          <w:p w:rsidR="005A5090" w:rsidRPr="00A12058" w:rsidRDefault="005A5090" w:rsidP="007735E0">
            <w:pPr>
              <w:ind w:right="-38"/>
              <w:contextualSpacing/>
              <w:rPr>
                <w:rFonts w:ascii="Arial" w:hAnsi="Arial" w:cs="Arial"/>
                <w:sz w:val="24"/>
                <w:szCs w:val="24"/>
              </w:rPr>
            </w:pPr>
          </w:p>
          <w:p w:rsidR="005A5090" w:rsidRDefault="005A5090" w:rsidP="005A5090">
            <w:pPr>
              <w:numPr>
                <w:ilvl w:val="0"/>
                <w:numId w:val="5"/>
              </w:numPr>
              <w:ind w:right="-38"/>
              <w:contextualSpacing/>
              <w:rPr>
                <w:rFonts w:ascii="Arial" w:hAnsi="Arial" w:cs="Arial"/>
                <w:sz w:val="24"/>
                <w:szCs w:val="24"/>
              </w:rPr>
            </w:pPr>
            <w:r w:rsidRPr="00A12058">
              <w:rPr>
                <w:rFonts w:ascii="Arial" w:hAnsi="Arial" w:cs="Arial"/>
                <w:sz w:val="24"/>
                <w:szCs w:val="24"/>
              </w:rPr>
              <w:t>Flush the tube with 10-20mls of air, this will move the tube away from the stomach wall</w:t>
            </w:r>
          </w:p>
          <w:p w:rsidR="00D242DE" w:rsidRDefault="00D242DE" w:rsidP="00D242DE">
            <w:pPr>
              <w:pStyle w:val="ListParagraph"/>
              <w:rPr>
                <w:rFonts w:ascii="Arial" w:hAnsi="Arial" w:cs="Arial"/>
                <w:sz w:val="24"/>
                <w:szCs w:val="24"/>
              </w:rPr>
            </w:pPr>
          </w:p>
          <w:p w:rsidR="00D242DE" w:rsidRPr="00A12058" w:rsidRDefault="00D242DE" w:rsidP="00D242DE">
            <w:pPr>
              <w:ind w:right="-38"/>
              <w:contextualSpacing/>
              <w:rPr>
                <w:rFonts w:ascii="Arial" w:hAnsi="Arial" w:cs="Arial"/>
                <w:sz w:val="24"/>
                <w:szCs w:val="24"/>
              </w:rPr>
            </w:pPr>
            <w:r>
              <w:rPr>
                <w:rFonts w:ascii="Arial" w:hAnsi="Arial" w:cs="Arial"/>
                <w:sz w:val="24"/>
                <w:szCs w:val="24"/>
              </w:rPr>
              <w:t xml:space="preserve">Repeat process. Please make at least 2 attempts to aspirate tube before considering x-ray.  </w:t>
            </w:r>
          </w:p>
          <w:p w:rsidR="005A5090" w:rsidRPr="00A12058" w:rsidRDefault="005A5090" w:rsidP="005A5090">
            <w:pPr>
              <w:tabs>
                <w:tab w:val="left" w:pos="476"/>
              </w:tabs>
              <w:rPr>
                <w:rFonts w:ascii="Arial" w:hAnsi="Arial" w:cs="Arial"/>
                <w:sz w:val="24"/>
                <w:szCs w:val="24"/>
              </w:rPr>
            </w:pPr>
          </w:p>
        </w:tc>
        <w:tc>
          <w:tcPr>
            <w:tcW w:w="4948" w:type="dxa"/>
          </w:tcPr>
          <w:p w:rsidR="00D3693F" w:rsidRPr="00A12058" w:rsidRDefault="00D3693F" w:rsidP="005A5090">
            <w:pPr>
              <w:ind w:right="-772"/>
              <w:rPr>
                <w:rFonts w:ascii="Arial" w:hAnsi="Arial" w:cs="Arial"/>
                <w:b/>
                <w:sz w:val="24"/>
                <w:szCs w:val="24"/>
              </w:rPr>
            </w:pPr>
          </w:p>
          <w:p w:rsidR="004C5108" w:rsidRPr="00A12058" w:rsidRDefault="005A5090" w:rsidP="005A5090">
            <w:pPr>
              <w:ind w:right="-772"/>
              <w:rPr>
                <w:rFonts w:ascii="Arial" w:hAnsi="Arial" w:cs="Arial"/>
                <w:b/>
                <w:sz w:val="24"/>
                <w:szCs w:val="24"/>
              </w:rPr>
            </w:pPr>
            <w:r w:rsidRPr="00A12058">
              <w:rPr>
                <w:rFonts w:ascii="Arial" w:hAnsi="Arial" w:cs="Arial"/>
                <w:b/>
                <w:sz w:val="24"/>
                <w:szCs w:val="24"/>
              </w:rPr>
              <w:t xml:space="preserve">If an aspirate with a pH of 6.0 or above is </w:t>
            </w:r>
          </w:p>
          <w:p w:rsidR="005A5090" w:rsidRPr="00A12058" w:rsidRDefault="005A5090" w:rsidP="005A5090">
            <w:pPr>
              <w:ind w:right="-772"/>
              <w:rPr>
                <w:rFonts w:ascii="Arial" w:hAnsi="Arial" w:cs="Arial"/>
                <w:b/>
                <w:sz w:val="24"/>
                <w:szCs w:val="24"/>
              </w:rPr>
            </w:pPr>
            <w:r w:rsidRPr="00A12058">
              <w:rPr>
                <w:rFonts w:ascii="Arial" w:hAnsi="Arial" w:cs="Arial"/>
                <w:b/>
                <w:sz w:val="24"/>
                <w:szCs w:val="24"/>
              </w:rPr>
              <w:t>obtained,</w:t>
            </w:r>
            <w:r w:rsidR="004C5108" w:rsidRPr="00A12058">
              <w:rPr>
                <w:rFonts w:ascii="Arial" w:hAnsi="Arial" w:cs="Arial"/>
                <w:b/>
                <w:sz w:val="24"/>
                <w:szCs w:val="24"/>
              </w:rPr>
              <w:t xml:space="preserve"> </w:t>
            </w:r>
            <w:r w:rsidRPr="00A12058">
              <w:rPr>
                <w:rFonts w:ascii="Arial" w:hAnsi="Arial" w:cs="Arial"/>
                <w:b/>
                <w:sz w:val="24"/>
                <w:szCs w:val="24"/>
              </w:rPr>
              <w:t>see below:</w:t>
            </w:r>
          </w:p>
          <w:p w:rsidR="005A5090" w:rsidRPr="00A12058" w:rsidRDefault="005A5090" w:rsidP="005A5090">
            <w:pPr>
              <w:ind w:right="-772"/>
              <w:rPr>
                <w:rFonts w:ascii="Arial" w:hAnsi="Arial" w:cs="Arial"/>
                <w:sz w:val="24"/>
                <w:szCs w:val="24"/>
              </w:rPr>
            </w:pPr>
          </w:p>
          <w:p w:rsidR="005A5090" w:rsidRPr="00A12058" w:rsidRDefault="005A5090" w:rsidP="005A5090">
            <w:pPr>
              <w:ind w:right="-772"/>
              <w:rPr>
                <w:rFonts w:ascii="Arial" w:hAnsi="Arial" w:cs="Arial"/>
                <w:sz w:val="24"/>
                <w:szCs w:val="24"/>
              </w:rPr>
            </w:pPr>
            <w:r w:rsidRPr="00A12058">
              <w:rPr>
                <w:rFonts w:ascii="Arial" w:hAnsi="Arial" w:cs="Arial"/>
                <w:sz w:val="24"/>
                <w:szCs w:val="24"/>
              </w:rPr>
              <w:t>If the patient is receiving:</w:t>
            </w:r>
          </w:p>
          <w:p w:rsidR="005A5090" w:rsidRPr="00A12058" w:rsidRDefault="005A5090" w:rsidP="005A5090">
            <w:pPr>
              <w:numPr>
                <w:ilvl w:val="0"/>
                <w:numId w:val="7"/>
              </w:numPr>
              <w:ind w:right="-772"/>
              <w:contextualSpacing/>
              <w:rPr>
                <w:rFonts w:ascii="Arial" w:hAnsi="Arial" w:cs="Arial"/>
                <w:sz w:val="24"/>
                <w:szCs w:val="24"/>
              </w:rPr>
            </w:pPr>
            <w:r w:rsidRPr="00A12058">
              <w:rPr>
                <w:rFonts w:ascii="Arial" w:hAnsi="Arial" w:cs="Arial"/>
                <w:sz w:val="24"/>
                <w:szCs w:val="24"/>
              </w:rPr>
              <w:t xml:space="preserve">Antacids e.g. </w:t>
            </w:r>
            <w:proofErr w:type="spellStart"/>
            <w:r w:rsidRPr="00A12058">
              <w:rPr>
                <w:rFonts w:ascii="Arial" w:hAnsi="Arial" w:cs="Arial"/>
                <w:sz w:val="24"/>
                <w:szCs w:val="24"/>
              </w:rPr>
              <w:t>Gaviscon</w:t>
            </w:r>
            <w:proofErr w:type="spellEnd"/>
            <w:r w:rsidRPr="00A12058">
              <w:rPr>
                <w:rFonts w:ascii="Arial" w:hAnsi="Arial" w:cs="Arial"/>
                <w:sz w:val="24"/>
                <w:szCs w:val="24"/>
              </w:rPr>
              <w:t xml:space="preserve">, Rennie. </w:t>
            </w:r>
          </w:p>
          <w:p w:rsidR="005A5090" w:rsidRPr="00A12058" w:rsidRDefault="005A5090" w:rsidP="005A5090">
            <w:pPr>
              <w:numPr>
                <w:ilvl w:val="0"/>
                <w:numId w:val="7"/>
              </w:numPr>
              <w:ind w:right="-772"/>
              <w:contextualSpacing/>
              <w:rPr>
                <w:rFonts w:ascii="Arial" w:hAnsi="Arial" w:cs="Arial"/>
                <w:sz w:val="24"/>
                <w:szCs w:val="24"/>
              </w:rPr>
            </w:pPr>
            <w:r w:rsidRPr="00A12058">
              <w:rPr>
                <w:rFonts w:ascii="Arial" w:hAnsi="Arial" w:cs="Arial"/>
                <w:sz w:val="24"/>
                <w:szCs w:val="24"/>
              </w:rPr>
              <w:t>H2 antagonists e.g. Ranitidine.</w:t>
            </w:r>
          </w:p>
          <w:p w:rsidR="005A5090" w:rsidRPr="00A12058" w:rsidRDefault="005A5090" w:rsidP="005A5090">
            <w:pPr>
              <w:numPr>
                <w:ilvl w:val="0"/>
                <w:numId w:val="7"/>
              </w:numPr>
              <w:ind w:right="-772"/>
              <w:contextualSpacing/>
              <w:rPr>
                <w:rFonts w:ascii="Arial" w:hAnsi="Arial" w:cs="Arial"/>
                <w:sz w:val="24"/>
                <w:szCs w:val="24"/>
              </w:rPr>
            </w:pPr>
            <w:r w:rsidRPr="00A12058">
              <w:rPr>
                <w:rFonts w:ascii="Arial" w:hAnsi="Arial" w:cs="Arial"/>
                <w:sz w:val="24"/>
                <w:szCs w:val="24"/>
              </w:rPr>
              <w:t xml:space="preserve">Proton Pump Inhibitors (PPI’s) e.g. </w:t>
            </w:r>
          </w:p>
          <w:p w:rsidR="005A5090" w:rsidRPr="00A12058" w:rsidRDefault="00DE5143" w:rsidP="005A5090">
            <w:pPr>
              <w:ind w:left="720" w:right="-772"/>
              <w:contextualSpacing/>
              <w:rPr>
                <w:rFonts w:ascii="Arial" w:hAnsi="Arial" w:cs="Arial"/>
                <w:sz w:val="24"/>
                <w:szCs w:val="24"/>
              </w:rPr>
            </w:pPr>
            <w:r w:rsidRPr="00A12058">
              <w:rPr>
                <w:rFonts w:ascii="Arial" w:hAnsi="Arial" w:cs="Arial"/>
                <w:sz w:val="24"/>
                <w:szCs w:val="24"/>
              </w:rPr>
              <w:t>Lansoprazole</w:t>
            </w:r>
            <w:r w:rsidR="005A5090" w:rsidRPr="00A12058">
              <w:rPr>
                <w:rFonts w:ascii="Arial" w:hAnsi="Arial" w:cs="Arial"/>
                <w:sz w:val="24"/>
                <w:szCs w:val="24"/>
              </w:rPr>
              <w:t>, Omeprazole.</w:t>
            </w:r>
          </w:p>
          <w:p w:rsidR="005A5090" w:rsidRPr="00A12058" w:rsidRDefault="005A5090" w:rsidP="005A5090">
            <w:pPr>
              <w:ind w:right="-772"/>
              <w:rPr>
                <w:rFonts w:ascii="Arial" w:hAnsi="Arial" w:cs="Arial"/>
                <w:sz w:val="24"/>
                <w:szCs w:val="24"/>
              </w:rPr>
            </w:pPr>
          </w:p>
          <w:p w:rsidR="005A5090" w:rsidRPr="00A12058" w:rsidRDefault="005A5090" w:rsidP="005A5090">
            <w:pPr>
              <w:ind w:right="-772"/>
              <w:rPr>
                <w:rFonts w:ascii="Arial" w:hAnsi="Arial" w:cs="Arial"/>
                <w:b/>
                <w:sz w:val="24"/>
                <w:szCs w:val="24"/>
              </w:rPr>
            </w:pPr>
            <w:r w:rsidRPr="00A12058">
              <w:rPr>
                <w:rFonts w:ascii="Arial" w:hAnsi="Arial" w:cs="Arial"/>
                <w:b/>
                <w:sz w:val="24"/>
                <w:szCs w:val="24"/>
              </w:rPr>
              <w:t xml:space="preserve">If you find they may have an unusually </w:t>
            </w:r>
            <w:r w:rsidR="00A12058">
              <w:rPr>
                <w:rFonts w:ascii="Arial" w:hAnsi="Arial" w:cs="Arial"/>
                <w:b/>
                <w:sz w:val="24"/>
                <w:szCs w:val="24"/>
              </w:rPr>
              <w:br/>
            </w:r>
            <w:r w:rsidRPr="00A12058">
              <w:rPr>
                <w:rFonts w:ascii="Arial" w:hAnsi="Arial" w:cs="Arial"/>
                <w:b/>
                <w:sz w:val="24"/>
                <w:szCs w:val="24"/>
              </w:rPr>
              <w:t>high gastric pH:</w:t>
            </w:r>
          </w:p>
          <w:p w:rsidR="005A5090" w:rsidRPr="00A12058" w:rsidRDefault="005A5090" w:rsidP="005A5090">
            <w:pPr>
              <w:rPr>
                <w:rFonts w:ascii="Arial" w:hAnsi="Arial" w:cs="Arial"/>
                <w:sz w:val="24"/>
                <w:szCs w:val="24"/>
              </w:rPr>
            </w:pPr>
          </w:p>
          <w:p w:rsidR="005A5090" w:rsidRPr="00A12058" w:rsidRDefault="005A5090" w:rsidP="005A5090">
            <w:pPr>
              <w:numPr>
                <w:ilvl w:val="0"/>
                <w:numId w:val="6"/>
              </w:numPr>
              <w:contextualSpacing/>
              <w:rPr>
                <w:rFonts w:ascii="Arial" w:hAnsi="Arial" w:cs="Arial"/>
                <w:sz w:val="24"/>
                <w:szCs w:val="24"/>
              </w:rPr>
            </w:pPr>
            <w:r w:rsidRPr="00A12058">
              <w:rPr>
                <w:rFonts w:ascii="Arial" w:hAnsi="Arial" w:cs="Arial"/>
                <w:sz w:val="24"/>
                <w:szCs w:val="24"/>
              </w:rPr>
              <w:t>Retry aspirate later (consider doing prior to next dose of medications) as more likely to get an acidic pH (1-5.5)</w:t>
            </w:r>
          </w:p>
          <w:p w:rsidR="005A5090" w:rsidRPr="00A12058" w:rsidRDefault="005A5090" w:rsidP="005A5090">
            <w:pPr>
              <w:ind w:left="720"/>
              <w:contextualSpacing/>
              <w:rPr>
                <w:rFonts w:ascii="Arial" w:hAnsi="Arial" w:cs="Arial"/>
                <w:sz w:val="24"/>
                <w:szCs w:val="24"/>
              </w:rPr>
            </w:pPr>
          </w:p>
          <w:p w:rsidR="005A5090" w:rsidRPr="00A12058" w:rsidRDefault="005A5090" w:rsidP="005A5090">
            <w:pPr>
              <w:tabs>
                <w:tab w:val="left" w:pos="476"/>
              </w:tabs>
              <w:rPr>
                <w:rFonts w:ascii="Arial" w:hAnsi="Arial" w:cs="Arial"/>
                <w:sz w:val="24"/>
                <w:szCs w:val="24"/>
              </w:rPr>
            </w:pPr>
            <w:r w:rsidRPr="00A12058">
              <w:rPr>
                <w:rFonts w:ascii="Arial" w:hAnsi="Arial" w:cs="Arial"/>
                <w:sz w:val="24"/>
                <w:szCs w:val="24"/>
              </w:rPr>
              <w:t>In patients who are on feeding regimes the best time to check pH of aspirate is at the end of the rest period, prior to restarting feed. The presence of feed in the stomach is likely to increase pH above 5.5.</w:t>
            </w:r>
          </w:p>
          <w:p w:rsidR="00D3693F" w:rsidRPr="00A12058" w:rsidRDefault="00D3693F" w:rsidP="005A5090">
            <w:pPr>
              <w:tabs>
                <w:tab w:val="left" w:pos="476"/>
              </w:tabs>
              <w:rPr>
                <w:rFonts w:ascii="Arial" w:hAnsi="Arial" w:cs="Arial"/>
                <w:sz w:val="24"/>
                <w:szCs w:val="24"/>
              </w:rPr>
            </w:pPr>
          </w:p>
        </w:tc>
      </w:tr>
      <w:tr w:rsidR="005A5090" w:rsidRPr="00A12058" w:rsidTr="00A12058">
        <w:trPr>
          <w:trHeight w:val="2585"/>
        </w:trPr>
        <w:tc>
          <w:tcPr>
            <w:tcW w:w="9877" w:type="dxa"/>
            <w:gridSpan w:val="2"/>
          </w:tcPr>
          <w:p w:rsidR="00D3693F" w:rsidRPr="00A12058" w:rsidRDefault="00D3693F" w:rsidP="005A5090">
            <w:pPr>
              <w:ind w:right="106"/>
              <w:jc w:val="center"/>
              <w:rPr>
                <w:rFonts w:ascii="Arial" w:hAnsi="Arial" w:cs="Arial"/>
                <w:b/>
                <w:sz w:val="24"/>
                <w:szCs w:val="24"/>
              </w:rPr>
            </w:pPr>
          </w:p>
          <w:p w:rsidR="005A5090" w:rsidRPr="00A12058" w:rsidRDefault="005A5090" w:rsidP="005A5090">
            <w:pPr>
              <w:ind w:right="106"/>
              <w:jc w:val="center"/>
              <w:rPr>
                <w:rFonts w:ascii="Arial" w:hAnsi="Arial" w:cs="Arial"/>
                <w:b/>
                <w:sz w:val="24"/>
                <w:szCs w:val="24"/>
              </w:rPr>
            </w:pPr>
            <w:r w:rsidRPr="00A12058">
              <w:rPr>
                <w:rFonts w:ascii="Arial" w:hAnsi="Arial" w:cs="Arial"/>
                <w:b/>
                <w:sz w:val="24"/>
                <w:szCs w:val="24"/>
              </w:rPr>
              <w:t>IF STILL UNABLE TO OBTAIN ASPIRATE AFTER COMPLETING THE ABOVE MEASURES</w:t>
            </w:r>
          </w:p>
          <w:p w:rsidR="005A5090" w:rsidRPr="00A12058" w:rsidRDefault="005A5090" w:rsidP="005A5090">
            <w:pPr>
              <w:ind w:right="106"/>
              <w:jc w:val="center"/>
              <w:rPr>
                <w:rFonts w:ascii="Arial" w:hAnsi="Arial" w:cs="Arial"/>
                <w:b/>
                <w:sz w:val="24"/>
                <w:szCs w:val="24"/>
              </w:rPr>
            </w:pPr>
            <w:r w:rsidRPr="00A12058">
              <w:rPr>
                <w:rFonts w:ascii="Arial" w:hAnsi="Arial" w:cs="Arial"/>
                <w:b/>
                <w:sz w:val="24"/>
                <w:szCs w:val="24"/>
              </w:rPr>
              <w:t>OR</w:t>
            </w:r>
          </w:p>
          <w:p w:rsidR="005A5090" w:rsidRPr="00A12058" w:rsidRDefault="005A5090" w:rsidP="005A5090">
            <w:pPr>
              <w:ind w:right="106"/>
              <w:jc w:val="center"/>
              <w:rPr>
                <w:rFonts w:ascii="Arial" w:hAnsi="Arial" w:cs="Arial"/>
                <w:sz w:val="24"/>
                <w:szCs w:val="24"/>
              </w:rPr>
            </w:pPr>
            <w:r w:rsidRPr="00A12058">
              <w:rPr>
                <w:rFonts w:ascii="Arial" w:hAnsi="Arial" w:cs="Arial"/>
                <w:b/>
                <w:sz w:val="24"/>
                <w:szCs w:val="24"/>
              </w:rPr>
              <w:t>pH REMAINS ABOVE 6.0</w:t>
            </w:r>
          </w:p>
          <w:p w:rsidR="005A5090" w:rsidRPr="00A12058" w:rsidRDefault="005A5090" w:rsidP="005A5090">
            <w:pPr>
              <w:ind w:right="106"/>
              <w:rPr>
                <w:rFonts w:ascii="Arial" w:hAnsi="Arial" w:cs="Arial"/>
                <w:sz w:val="24"/>
                <w:szCs w:val="24"/>
              </w:rPr>
            </w:pPr>
          </w:p>
          <w:p w:rsidR="005A5090" w:rsidRPr="00A12058" w:rsidRDefault="005A5090" w:rsidP="007735E0">
            <w:pPr>
              <w:tabs>
                <w:tab w:val="left" w:pos="476"/>
              </w:tabs>
              <w:jc w:val="center"/>
              <w:rPr>
                <w:rFonts w:ascii="Arial" w:hAnsi="Arial" w:cs="Arial"/>
                <w:sz w:val="24"/>
                <w:szCs w:val="24"/>
              </w:rPr>
            </w:pPr>
            <w:r w:rsidRPr="00A12058">
              <w:rPr>
                <w:rFonts w:ascii="Arial" w:hAnsi="Arial" w:cs="Arial"/>
                <w:sz w:val="24"/>
                <w:szCs w:val="24"/>
              </w:rPr>
              <w:t>Seek medical advice. Consider replacement or repassing of tube and/or checking position by x-ray. For post-operative patients where tube has been positioned under direct vision, tube replacement or removal should only be done on the advice of the senior doctor on duty.</w:t>
            </w:r>
          </w:p>
          <w:p w:rsidR="00D3693F" w:rsidRPr="00A12058" w:rsidRDefault="00D3693F" w:rsidP="007735E0">
            <w:pPr>
              <w:tabs>
                <w:tab w:val="left" w:pos="476"/>
              </w:tabs>
              <w:jc w:val="center"/>
              <w:rPr>
                <w:rFonts w:ascii="Arial" w:hAnsi="Arial" w:cs="Arial"/>
                <w:sz w:val="24"/>
                <w:szCs w:val="24"/>
              </w:rPr>
            </w:pPr>
          </w:p>
        </w:tc>
      </w:tr>
    </w:tbl>
    <w:p w:rsidR="005A5090" w:rsidRPr="005A5090" w:rsidRDefault="005A5090" w:rsidP="005A5090">
      <w:pPr>
        <w:tabs>
          <w:tab w:val="left" w:pos="476"/>
        </w:tabs>
        <w:rPr>
          <w:sz w:val="24"/>
        </w:rPr>
      </w:pPr>
    </w:p>
    <w:p w:rsidR="005A5090" w:rsidRDefault="005A5090"/>
    <w:p w:rsidR="00A12344" w:rsidRPr="00A12344" w:rsidRDefault="005A5090" w:rsidP="00A12344">
      <w:r>
        <w:br w:type="page"/>
      </w:r>
    </w:p>
    <w:tbl>
      <w:tblPr>
        <w:tblStyle w:val="TableGrid3"/>
        <w:tblpPr w:leftFromText="180" w:rightFromText="180" w:vertAnchor="text" w:horzAnchor="margin" w:tblpXSpec="center" w:tblpY="649"/>
        <w:tblOverlap w:val="never"/>
        <w:tblW w:w="10755" w:type="dxa"/>
        <w:tblLook w:val="04A0" w:firstRow="1" w:lastRow="0" w:firstColumn="1" w:lastColumn="0" w:noHBand="0" w:noVBand="1"/>
      </w:tblPr>
      <w:tblGrid>
        <w:gridCol w:w="4361"/>
        <w:gridCol w:w="6394"/>
      </w:tblGrid>
      <w:tr w:rsidR="005A5090" w:rsidRPr="00A12058" w:rsidTr="00A12058">
        <w:trPr>
          <w:trHeight w:val="467"/>
        </w:trPr>
        <w:tc>
          <w:tcPr>
            <w:tcW w:w="4361" w:type="dxa"/>
            <w:shd w:val="clear" w:color="auto" w:fill="BFBFBF" w:themeFill="background1" w:themeFillShade="BF"/>
          </w:tcPr>
          <w:p w:rsidR="005A5090" w:rsidRPr="00A12058" w:rsidRDefault="005A5090" w:rsidP="005A5090">
            <w:pPr>
              <w:ind w:right="-772"/>
              <w:rPr>
                <w:rFonts w:ascii="Arial" w:hAnsi="Arial" w:cs="Arial"/>
                <w:b/>
                <w:sz w:val="24"/>
                <w:szCs w:val="24"/>
              </w:rPr>
            </w:pPr>
            <w:r w:rsidRPr="00A12058">
              <w:rPr>
                <w:rFonts w:ascii="Arial" w:hAnsi="Arial" w:cs="Arial"/>
                <w:b/>
                <w:sz w:val="24"/>
                <w:szCs w:val="24"/>
              </w:rPr>
              <w:lastRenderedPageBreak/>
              <w:t>Possible issues with commencing feed</w:t>
            </w:r>
          </w:p>
        </w:tc>
        <w:tc>
          <w:tcPr>
            <w:tcW w:w="6394" w:type="dxa"/>
            <w:shd w:val="clear" w:color="auto" w:fill="BFBFBF" w:themeFill="background1" w:themeFillShade="BF"/>
          </w:tcPr>
          <w:p w:rsidR="005A5090" w:rsidRPr="00A12058" w:rsidRDefault="005A5090" w:rsidP="005A5090">
            <w:pPr>
              <w:ind w:right="-772"/>
              <w:rPr>
                <w:rFonts w:ascii="Arial" w:hAnsi="Arial" w:cs="Arial"/>
                <w:b/>
                <w:sz w:val="24"/>
                <w:szCs w:val="24"/>
              </w:rPr>
            </w:pPr>
            <w:r w:rsidRPr="00A12058">
              <w:rPr>
                <w:rFonts w:ascii="Arial" w:hAnsi="Arial" w:cs="Arial"/>
                <w:b/>
                <w:sz w:val="24"/>
                <w:szCs w:val="24"/>
              </w:rPr>
              <w:t>Action Required</w:t>
            </w:r>
          </w:p>
        </w:tc>
      </w:tr>
      <w:tr w:rsidR="005A5090" w:rsidRPr="00A12058" w:rsidTr="00A12058">
        <w:trPr>
          <w:trHeight w:val="467"/>
        </w:trPr>
        <w:tc>
          <w:tcPr>
            <w:tcW w:w="4361" w:type="dxa"/>
            <w:shd w:val="clear" w:color="auto" w:fill="FFFFFF" w:themeFill="background1"/>
          </w:tcPr>
          <w:p w:rsidR="005A5090" w:rsidRPr="00A12058" w:rsidRDefault="005A5090" w:rsidP="005A5090">
            <w:pPr>
              <w:ind w:right="-772"/>
              <w:rPr>
                <w:rFonts w:ascii="Arial" w:hAnsi="Arial" w:cs="Arial"/>
                <w:sz w:val="24"/>
                <w:szCs w:val="24"/>
              </w:rPr>
            </w:pPr>
            <w:r w:rsidRPr="00A12058">
              <w:rPr>
                <w:rFonts w:ascii="Arial" w:hAnsi="Arial" w:cs="Arial"/>
                <w:sz w:val="24"/>
                <w:szCs w:val="24"/>
              </w:rPr>
              <w:t xml:space="preserve">Feed not available </w:t>
            </w:r>
          </w:p>
        </w:tc>
        <w:tc>
          <w:tcPr>
            <w:tcW w:w="6394" w:type="dxa"/>
            <w:shd w:val="clear" w:color="auto" w:fill="FFFFFF" w:themeFill="background1"/>
          </w:tcPr>
          <w:p w:rsidR="005A5090" w:rsidRPr="00A12058" w:rsidRDefault="005A5090" w:rsidP="005A5090">
            <w:pPr>
              <w:rPr>
                <w:rFonts w:ascii="Arial" w:hAnsi="Arial" w:cs="Arial"/>
                <w:sz w:val="24"/>
                <w:szCs w:val="24"/>
              </w:rPr>
            </w:pPr>
            <w:r w:rsidRPr="00A12058">
              <w:rPr>
                <w:rFonts w:ascii="Arial" w:hAnsi="Arial" w:cs="Arial"/>
                <w:sz w:val="24"/>
                <w:szCs w:val="24"/>
              </w:rPr>
              <w:t>Try below:</w:t>
            </w:r>
          </w:p>
          <w:p w:rsidR="005A5090" w:rsidRPr="00A12058" w:rsidRDefault="005A5090" w:rsidP="005A5090">
            <w:pPr>
              <w:numPr>
                <w:ilvl w:val="0"/>
                <w:numId w:val="10"/>
              </w:numPr>
              <w:rPr>
                <w:rFonts w:ascii="Arial" w:hAnsi="Arial" w:cs="Arial"/>
                <w:sz w:val="24"/>
                <w:szCs w:val="24"/>
              </w:rPr>
            </w:pPr>
            <w:r w:rsidRPr="00A12058">
              <w:rPr>
                <w:rFonts w:ascii="Arial" w:hAnsi="Arial" w:cs="Arial"/>
                <w:sz w:val="24"/>
                <w:szCs w:val="24"/>
              </w:rPr>
              <w:t>Speak with the ward pharmacist and complete an urgent order for the appropriate feed.</w:t>
            </w:r>
          </w:p>
          <w:p w:rsidR="005A5090" w:rsidRPr="00A12058" w:rsidRDefault="005A5090" w:rsidP="005A5090">
            <w:pPr>
              <w:numPr>
                <w:ilvl w:val="0"/>
                <w:numId w:val="10"/>
              </w:numPr>
              <w:rPr>
                <w:rFonts w:ascii="Arial" w:hAnsi="Arial" w:cs="Arial"/>
                <w:sz w:val="24"/>
                <w:szCs w:val="24"/>
              </w:rPr>
            </w:pPr>
            <w:r w:rsidRPr="00A12058">
              <w:rPr>
                <w:rFonts w:ascii="Arial" w:hAnsi="Arial" w:cs="Arial"/>
                <w:sz w:val="24"/>
                <w:szCs w:val="24"/>
              </w:rPr>
              <w:t xml:space="preserve">Speak with another ward to see if the feed can be borrowed and returned when stock available. </w:t>
            </w:r>
          </w:p>
        </w:tc>
      </w:tr>
      <w:tr w:rsidR="005A5090" w:rsidRPr="00A12058" w:rsidTr="00A12058">
        <w:trPr>
          <w:trHeight w:val="467"/>
        </w:trPr>
        <w:tc>
          <w:tcPr>
            <w:tcW w:w="4361" w:type="dxa"/>
            <w:shd w:val="clear" w:color="auto" w:fill="FFFFFF" w:themeFill="background1"/>
          </w:tcPr>
          <w:p w:rsidR="005A5090" w:rsidRPr="00A12058" w:rsidRDefault="005A5090" w:rsidP="005A5090">
            <w:pPr>
              <w:ind w:right="-772"/>
              <w:rPr>
                <w:rFonts w:ascii="Arial" w:hAnsi="Arial" w:cs="Arial"/>
                <w:sz w:val="24"/>
                <w:szCs w:val="24"/>
              </w:rPr>
            </w:pPr>
            <w:r w:rsidRPr="00A12058">
              <w:rPr>
                <w:rFonts w:ascii="Arial" w:hAnsi="Arial" w:cs="Arial"/>
                <w:sz w:val="24"/>
                <w:szCs w:val="24"/>
              </w:rPr>
              <w:t>Tube appears blocked</w:t>
            </w:r>
          </w:p>
        </w:tc>
        <w:tc>
          <w:tcPr>
            <w:tcW w:w="6394" w:type="dxa"/>
            <w:shd w:val="clear" w:color="auto" w:fill="FFFFFF" w:themeFill="background1"/>
          </w:tcPr>
          <w:p w:rsidR="005A5090" w:rsidRPr="00A12058" w:rsidRDefault="005A5090" w:rsidP="005A5090">
            <w:pPr>
              <w:rPr>
                <w:rFonts w:ascii="Arial" w:hAnsi="Arial" w:cs="Arial"/>
                <w:sz w:val="24"/>
                <w:szCs w:val="24"/>
              </w:rPr>
            </w:pPr>
            <w:r w:rsidRPr="00A12058">
              <w:rPr>
                <w:rFonts w:ascii="Arial" w:hAnsi="Arial" w:cs="Arial"/>
                <w:sz w:val="24"/>
                <w:szCs w:val="24"/>
              </w:rPr>
              <w:t>Try below:</w:t>
            </w:r>
          </w:p>
          <w:p w:rsidR="005A5090" w:rsidRPr="00A12058" w:rsidRDefault="005A5090" w:rsidP="005A5090">
            <w:pPr>
              <w:numPr>
                <w:ilvl w:val="0"/>
                <w:numId w:val="8"/>
              </w:numPr>
              <w:spacing w:after="29"/>
              <w:rPr>
                <w:rFonts w:ascii="Arial" w:hAnsi="Arial" w:cs="Arial"/>
                <w:sz w:val="24"/>
                <w:szCs w:val="24"/>
              </w:rPr>
            </w:pPr>
            <w:r w:rsidRPr="00A12058">
              <w:rPr>
                <w:rFonts w:ascii="Arial" w:hAnsi="Arial" w:cs="Arial"/>
                <w:sz w:val="24"/>
                <w:szCs w:val="24"/>
              </w:rPr>
              <w:t>If the blockage is likely to be feed, try flushing with warm water, using a gentle push pull motion on the plunger of the syringe to help dislodge it (use a 60ml syringe is possible).</w:t>
            </w:r>
          </w:p>
          <w:p w:rsidR="005A5090" w:rsidRPr="00A12058" w:rsidRDefault="005A5090" w:rsidP="005A5090">
            <w:pPr>
              <w:numPr>
                <w:ilvl w:val="0"/>
                <w:numId w:val="8"/>
              </w:numPr>
              <w:spacing w:after="29"/>
              <w:rPr>
                <w:rFonts w:ascii="Arial" w:hAnsi="Arial" w:cs="Arial"/>
                <w:sz w:val="24"/>
                <w:szCs w:val="24"/>
              </w:rPr>
            </w:pPr>
            <w:r w:rsidRPr="00A12058">
              <w:rPr>
                <w:rFonts w:ascii="Arial" w:hAnsi="Arial" w:cs="Arial"/>
                <w:sz w:val="24"/>
                <w:szCs w:val="24"/>
              </w:rPr>
              <w:t xml:space="preserve">If this fails, try fizzy water or sodium bicarbonate (1/2 teaspoon in 30ml hot water). Product available from pharmacy or out of hours stock item on Ward 6. Sodium bicarbonate solution should be left in the tube anywhere from 2 hours to overnight depending on the severity of the blockage. </w:t>
            </w:r>
          </w:p>
          <w:p w:rsidR="005A5090" w:rsidRPr="00A12058" w:rsidRDefault="005A5090" w:rsidP="005A5090">
            <w:pPr>
              <w:numPr>
                <w:ilvl w:val="0"/>
                <w:numId w:val="8"/>
              </w:numPr>
              <w:rPr>
                <w:rFonts w:ascii="Arial" w:hAnsi="Arial" w:cs="Arial"/>
                <w:sz w:val="24"/>
                <w:szCs w:val="24"/>
              </w:rPr>
            </w:pPr>
            <w:r w:rsidRPr="00A12058">
              <w:rPr>
                <w:rFonts w:ascii="Arial" w:hAnsi="Arial" w:cs="Arial"/>
                <w:sz w:val="24"/>
                <w:szCs w:val="24"/>
              </w:rPr>
              <w:t xml:space="preserve">Commercially prepared pancreatic enzyme solutions are available but will only be effective if the blockage is feed. </w:t>
            </w:r>
            <w:r w:rsidRPr="00A12058">
              <w:rPr>
                <w:rFonts w:ascii="Arial" w:hAnsi="Arial" w:cs="Arial"/>
                <w:b/>
                <w:sz w:val="24"/>
                <w:szCs w:val="24"/>
              </w:rPr>
              <w:t>Contact the dietitians.</w:t>
            </w:r>
            <w:r w:rsidRPr="00A12058">
              <w:rPr>
                <w:rFonts w:ascii="Arial" w:hAnsi="Arial" w:cs="Arial"/>
                <w:sz w:val="24"/>
                <w:szCs w:val="24"/>
              </w:rPr>
              <w:t xml:space="preserve"> </w:t>
            </w:r>
          </w:p>
          <w:p w:rsidR="005A5090" w:rsidRPr="00A12058" w:rsidRDefault="005A5090" w:rsidP="005A5090">
            <w:pPr>
              <w:numPr>
                <w:ilvl w:val="0"/>
                <w:numId w:val="8"/>
              </w:numPr>
              <w:rPr>
                <w:rFonts w:ascii="Arial" w:hAnsi="Arial" w:cs="Arial"/>
                <w:sz w:val="24"/>
                <w:szCs w:val="24"/>
              </w:rPr>
            </w:pPr>
            <w:r w:rsidRPr="00A12058">
              <w:rPr>
                <w:rFonts w:ascii="Arial" w:hAnsi="Arial" w:cs="Arial"/>
                <w:sz w:val="24"/>
                <w:szCs w:val="24"/>
              </w:rPr>
              <w:t xml:space="preserve">If all the above fails, the patient is likely to require placement of a new nasogastric tube. </w:t>
            </w:r>
          </w:p>
          <w:p w:rsidR="005A5090" w:rsidRPr="00A12058" w:rsidRDefault="005A5090" w:rsidP="005A5090">
            <w:pPr>
              <w:ind w:right="-772"/>
              <w:rPr>
                <w:rFonts w:ascii="Arial" w:hAnsi="Arial" w:cs="Arial"/>
                <w:b/>
                <w:sz w:val="24"/>
                <w:szCs w:val="24"/>
              </w:rPr>
            </w:pPr>
          </w:p>
        </w:tc>
      </w:tr>
      <w:tr w:rsidR="005A5090" w:rsidRPr="00A12058" w:rsidTr="00A12058">
        <w:trPr>
          <w:trHeight w:val="467"/>
        </w:trPr>
        <w:tc>
          <w:tcPr>
            <w:tcW w:w="4361" w:type="dxa"/>
            <w:shd w:val="clear" w:color="auto" w:fill="FFFFFF" w:themeFill="background1"/>
          </w:tcPr>
          <w:p w:rsidR="005A5090" w:rsidRPr="00A12058" w:rsidRDefault="005A5090" w:rsidP="005A5090">
            <w:pPr>
              <w:ind w:right="-772"/>
              <w:rPr>
                <w:rFonts w:ascii="Arial" w:hAnsi="Arial" w:cs="Arial"/>
                <w:sz w:val="24"/>
                <w:szCs w:val="24"/>
              </w:rPr>
            </w:pPr>
            <w:r w:rsidRPr="00A12058">
              <w:rPr>
                <w:rFonts w:ascii="Arial" w:hAnsi="Arial" w:cs="Arial"/>
                <w:sz w:val="24"/>
                <w:szCs w:val="24"/>
              </w:rPr>
              <w:t xml:space="preserve">Pump not working </w:t>
            </w:r>
          </w:p>
        </w:tc>
        <w:tc>
          <w:tcPr>
            <w:tcW w:w="6394" w:type="dxa"/>
            <w:shd w:val="clear" w:color="auto" w:fill="FFFFFF" w:themeFill="background1"/>
          </w:tcPr>
          <w:p w:rsidR="005A5090" w:rsidRPr="00A12058" w:rsidRDefault="005A5090" w:rsidP="005A5090">
            <w:pPr>
              <w:rPr>
                <w:rFonts w:ascii="Arial" w:hAnsi="Arial" w:cs="Arial"/>
                <w:sz w:val="24"/>
                <w:szCs w:val="24"/>
              </w:rPr>
            </w:pPr>
            <w:r w:rsidRPr="00A12058">
              <w:rPr>
                <w:rFonts w:ascii="Arial" w:hAnsi="Arial" w:cs="Arial"/>
                <w:sz w:val="24"/>
                <w:szCs w:val="24"/>
              </w:rPr>
              <w:t>Try below:</w:t>
            </w:r>
          </w:p>
          <w:p w:rsidR="005A5090" w:rsidRPr="00A12058" w:rsidRDefault="005A5090" w:rsidP="005A5090">
            <w:pPr>
              <w:numPr>
                <w:ilvl w:val="0"/>
                <w:numId w:val="9"/>
              </w:numPr>
              <w:rPr>
                <w:rFonts w:ascii="Arial" w:hAnsi="Arial" w:cs="Arial"/>
                <w:sz w:val="24"/>
                <w:szCs w:val="24"/>
              </w:rPr>
            </w:pPr>
            <w:r w:rsidRPr="00A12058">
              <w:rPr>
                <w:rFonts w:ascii="Arial" w:hAnsi="Arial" w:cs="Arial"/>
                <w:sz w:val="24"/>
                <w:szCs w:val="24"/>
              </w:rPr>
              <w:t>Check the pump is plugged in and has enough power.</w:t>
            </w:r>
          </w:p>
          <w:p w:rsidR="005A5090" w:rsidRPr="00A12058" w:rsidRDefault="005A5090" w:rsidP="005A5090">
            <w:pPr>
              <w:numPr>
                <w:ilvl w:val="0"/>
                <w:numId w:val="9"/>
              </w:numPr>
              <w:rPr>
                <w:rFonts w:ascii="Arial" w:hAnsi="Arial" w:cs="Arial"/>
                <w:sz w:val="24"/>
                <w:szCs w:val="24"/>
              </w:rPr>
            </w:pPr>
            <w:r w:rsidRPr="00A12058">
              <w:rPr>
                <w:rFonts w:ascii="Arial" w:hAnsi="Arial" w:cs="Arial"/>
                <w:sz w:val="24"/>
                <w:szCs w:val="24"/>
              </w:rPr>
              <w:t>Clear any error code e.g. Is the giving set in the cassette properly?</w:t>
            </w:r>
          </w:p>
          <w:p w:rsidR="005A5090" w:rsidRPr="00A12058" w:rsidRDefault="005A5090" w:rsidP="005A5090">
            <w:pPr>
              <w:numPr>
                <w:ilvl w:val="0"/>
                <w:numId w:val="9"/>
              </w:numPr>
              <w:rPr>
                <w:rFonts w:ascii="Arial" w:hAnsi="Arial" w:cs="Arial"/>
                <w:sz w:val="24"/>
                <w:szCs w:val="24"/>
              </w:rPr>
            </w:pPr>
            <w:r w:rsidRPr="00A12058">
              <w:rPr>
                <w:rFonts w:ascii="Arial" w:hAnsi="Arial" w:cs="Arial"/>
                <w:sz w:val="24"/>
                <w:szCs w:val="24"/>
              </w:rPr>
              <w:t>If the above fails, try a different pump.</w:t>
            </w:r>
          </w:p>
        </w:tc>
      </w:tr>
      <w:tr w:rsidR="005A5090" w:rsidRPr="00A12058" w:rsidTr="00A12058">
        <w:trPr>
          <w:trHeight w:val="467"/>
        </w:trPr>
        <w:tc>
          <w:tcPr>
            <w:tcW w:w="4361" w:type="dxa"/>
            <w:shd w:val="clear" w:color="auto" w:fill="BFBFBF" w:themeFill="background1" w:themeFillShade="BF"/>
          </w:tcPr>
          <w:p w:rsidR="007735E0" w:rsidRPr="00A12058" w:rsidRDefault="005A5090" w:rsidP="005A5090">
            <w:pPr>
              <w:ind w:right="-772"/>
              <w:rPr>
                <w:rFonts w:ascii="Arial" w:hAnsi="Arial" w:cs="Arial"/>
                <w:sz w:val="24"/>
                <w:szCs w:val="24"/>
              </w:rPr>
            </w:pPr>
            <w:r w:rsidRPr="00A12058">
              <w:rPr>
                <w:rFonts w:ascii="Arial" w:hAnsi="Arial" w:cs="Arial"/>
                <w:sz w:val="24"/>
                <w:szCs w:val="24"/>
              </w:rPr>
              <w:t xml:space="preserve">Possible problems that may require the </w:t>
            </w:r>
          </w:p>
          <w:p w:rsidR="005A5090" w:rsidRPr="00A12058" w:rsidRDefault="005A5090" w:rsidP="007735E0">
            <w:pPr>
              <w:ind w:right="-772"/>
              <w:rPr>
                <w:rFonts w:ascii="Arial" w:hAnsi="Arial" w:cs="Arial"/>
                <w:sz w:val="24"/>
                <w:szCs w:val="24"/>
              </w:rPr>
            </w:pPr>
            <w:r w:rsidRPr="00A12058">
              <w:rPr>
                <w:rFonts w:ascii="Arial" w:hAnsi="Arial" w:cs="Arial"/>
                <w:sz w:val="24"/>
                <w:szCs w:val="24"/>
              </w:rPr>
              <w:t xml:space="preserve">feed to be stopped </w:t>
            </w:r>
          </w:p>
        </w:tc>
        <w:tc>
          <w:tcPr>
            <w:tcW w:w="6394" w:type="dxa"/>
            <w:shd w:val="clear" w:color="auto" w:fill="BFBFBF" w:themeFill="background1" w:themeFillShade="BF"/>
          </w:tcPr>
          <w:p w:rsidR="005A5090" w:rsidRPr="00A12058" w:rsidRDefault="005A5090" w:rsidP="005A5090">
            <w:pPr>
              <w:rPr>
                <w:rFonts w:ascii="Arial" w:hAnsi="Arial" w:cs="Arial"/>
                <w:sz w:val="24"/>
                <w:szCs w:val="24"/>
              </w:rPr>
            </w:pPr>
            <w:r w:rsidRPr="00A12058">
              <w:rPr>
                <w:rFonts w:ascii="Arial" w:hAnsi="Arial" w:cs="Arial"/>
                <w:sz w:val="24"/>
                <w:szCs w:val="24"/>
              </w:rPr>
              <w:t>Actions required</w:t>
            </w:r>
          </w:p>
        </w:tc>
      </w:tr>
      <w:tr w:rsidR="005A5090" w:rsidRPr="00A12058" w:rsidTr="00A12058">
        <w:trPr>
          <w:trHeight w:val="467"/>
        </w:trPr>
        <w:tc>
          <w:tcPr>
            <w:tcW w:w="4361" w:type="dxa"/>
            <w:shd w:val="clear" w:color="auto" w:fill="FFFFFF" w:themeFill="background1"/>
          </w:tcPr>
          <w:p w:rsidR="005A5090" w:rsidRPr="00A12058" w:rsidRDefault="005A5090" w:rsidP="005A5090">
            <w:pPr>
              <w:ind w:right="-772"/>
              <w:rPr>
                <w:rFonts w:ascii="Arial" w:hAnsi="Arial" w:cs="Arial"/>
                <w:sz w:val="24"/>
                <w:szCs w:val="24"/>
              </w:rPr>
            </w:pPr>
            <w:r w:rsidRPr="00A12058">
              <w:rPr>
                <w:rFonts w:ascii="Arial" w:hAnsi="Arial" w:cs="Arial"/>
                <w:sz w:val="24"/>
                <w:szCs w:val="24"/>
              </w:rPr>
              <w:t xml:space="preserve">Patient develops nausea and vomiting </w:t>
            </w:r>
          </w:p>
        </w:tc>
        <w:tc>
          <w:tcPr>
            <w:tcW w:w="6394" w:type="dxa"/>
            <w:shd w:val="clear" w:color="auto" w:fill="FFFFFF" w:themeFill="background1"/>
          </w:tcPr>
          <w:p w:rsidR="005A5090" w:rsidRPr="00A12058" w:rsidRDefault="005A5090" w:rsidP="005A5090">
            <w:pPr>
              <w:rPr>
                <w:rFonts w:ascii="Arial" w:hAnsi="Arial" w:cs="Arial"/>
                <w:sz w:val="24"/>
                <w:szCs w:val="24"/>
              </w:rPr>
            </w:pPr>
            <w:r w:rsidRPr="00A12058">
              <w:rPr>
                <w:rFonts w:ascii="Arial" w:hAnsi="Arial" w:cs="Arial"/>
                <w:sz w:val="24"/>
                <w:szCs w:val="24"/>
              </w:rPr>
              <w:t>Try below:</w:t>
            </w:r>
          </w:p>
          <w:p w:rsidR="00A12058" w:rsidRDefault="005A5090" w:rsidP="005A5090">
            <w:pPr>
              <w:numPr>
                <w:ilvl w:val="0"/>
                <w:numId w:val="11"/>
              </w:numPr>
              <w:rPr>
                <w:rFonts w:ascii="Arial" w:hAnsi="Arial" w:cs="Arial"/>
                <w:sz w:val="24"/>
                <w:szCs w:val="24"/>
              </w:rPr>
            </w:pPr>
            <w:r w:rsidRPr="00A12058">
              <w:rPr>
                <w:rFonts w:ascii="Arial" w:hAnsi="Arial" w:cs="Arial"/>
                <w:sz w:val="24"/>
                <w:szCs w:val="24"/>
              </w:rPr>
              <w:t xml:space="preserve">Stop the feed and recommence </w:t>
            </w:r>
            <w:r w:rsidR="007735E0" w:rsidRPr="00A12058">
              <w:rPr>
                <w:rFonts w:ascii="Arial" w:hAnsi="Arial" w:cs="Arial"/>
                <w:sz w:val="24"/>
                <w:szCs w:val="24"/>
              </w:rPr>
              <w:t>30</w:t>
            </w:r>
            <w:r w:rsidR="00A12058">
              <w:rPr>
                <w:rFonts w:ascii="Arial" w:hAnsi="Arial" w:cs="Arial"/>
                <w:sz w:val="24"/>
                <w:szCs w:val="24"/>
              </w:rPr>
              <w:t xml:space="preserve"> </w:t>
            </w:r>
            <w:r w:rsidR="007735E0" w:rsidRPr="00A12058">
              <w:rPr>
                <w:rFonts w:ascii="Arial" w:hAnsi="Arial" w:cs="Arial"/>
                <w:sz w:val="24"/>
                <w:szCs w:val="24"/>
              </w:rPr>
              <w:t>minutes to 2</w:t>
            </w:r>
            <w:r w:rsidRPr="00A12058">
              <w:rPr>
                <w:rFonts w:ascii="Arial" w:hAnsi="Arial" w:cs="Arial"/>
                <w:sz w:val="24"/>
                <w:szCs w:val="24"/>
              </w:rPr>
              <w:t xml:space="preserve"> hours later once symptoms have settled. </w:t>
            </w:r>
          </w:p>
          <w:p w:rsidR="005A5090" w:rsidRPr="00A12058" w:rsidRDefault="005A5090" w:rsidP="00A12058">
            <w:pPr>
              <w:ind w:left="502"/>
              <w:rPr>
                <w:rFonts w:ascii="Arial" w:hAnsi="Arial" w:cs="Arial"/>
                <w:sz w:val="24"/>
                <w:szCs w:val="24"/>
              </w:rPr>
            </w:pPr>
            <w:r w:rsidRPr="00A12058">
              <w:rPr>
                <w:rFonts w:ascii="Arial" w:hAnsi="Arial" w:cs="Arial"/>
                <w:b/>
                <w:sz w:val="24"/>
                <w:szCs w:val="24"/>
              </w:rPr>
              <w:t xml:space="preserve">Contact the dietitians. </w:t>
            </w:r>
          </w:p>
          <w:p w:rsidR="007735E0" w:rsidRPr="00A12058" w:rsidRDefault="007735E0" w:rsidP="005A5090">
            <w:pPr>
              <w:numPr>
                <w:ilvl w:val="0"/>
                <w:numId w:val="11"/>
              </w:numPr>
              <w:rPr>
                <w:rFonts w:ascii="Arial" w:hAnsi="Arial" w:cs="Arial"/>
                <w:sz w:val="24"/>
                <w:szCs w:val="24"/>
              </w:rPr>
            </w:pPr>
            <w:r w:rsidRPr="00A12058">
              <w:rPr>
                <w:rFonts w:ascii="Arial" w:hAnsi="Arial" w:cs="Arial"/>
                <w:sz w:val="24"/>
                <w:szCs w:val="24"/>
              </w:rPr>
              <w:t xml:space="preserve">Ensure the patient is in an upright position, at a minimum of 30-45 degrees. </w:t>
            </w:r>
          </w:p>
          <w:p w:rsidR="005A5090" w:rsidRPr="00A12058" w:rsidRDefault="005A5090" w:rsidP="005A5090">
            <w:pPr>
              <w:numPr>
                <w:ilvl w:val="0"/>
                <w:numId w:val="11"/>
              </w:numPr>
              <w:rPr>
                <w:rFonts w:ascii="Arial" w:hAnsi="Arial" w:cs="Arial"/>
                <w:sz w:val="24"/>
                <w:szCs w:val="24"/>
              </w:rPr>
            </w:pPr>
            <w:r w:rsidRPr="00A12058">
              <w:rPr>
                <w:rFonts w:ascii="Arial" w:hAnsi="Arial" w:cs="Arial"/>
                <w:sz w:val="24"/>
                <w:szCs w:val="24"/>
              </w:rPr>
              <w:t xml:space="preserve">Reduce the rate of feed to see if better tolerated. </w:t>
            </w:r>
            <w:r w:rsidRPr="00A12058">
              <w:rPr>
                <w:rFonts w:ascii="Arial" w:hAnsi="Arial" w:cs="Arial"/>
                <w:b/>
                <w:sz w:val="24"/>
                <w:szCs w:val="24"/>
              </w:rPr>
              <w:t xml:space="preserve"> Contact the dietitians. </w:t>
            </w:r>
            <w:r w:rsidRPr="00A12058">
              <w:rPr>
                <w:rFonts w:ascii="Arial" w:hAnsi="Arial" w:cs="Arial"/>
                <w:sz w:val="24"/>
                <w:szCs w:val="24"/>
              </w:rPr>
              <w:t xml:space="preserve"> </w:t>
            </w:r>
          </w:p>
        </w:tc>
      </w:tr>
      <w:tr w:rsidR="005A5090" w:rsidRPr="00A12058" w:rsidTr="00A12058">
        <w:trPr>
          <w:trHeight w:val="467"/>
        </w:trPr>
        <w:tc>
          <w:tcPr>
            <w:tcW w:w="4361" w:type="dxa"/>
            <w:shd w:val="clear" w:color="auto" w:fill="FFFFFF" w:themeFill="background1"/>
          </w:tcPr>
          <w:p w:rsidR="005A5090" w:rsidRPr="00A12058" w:rsidRDefault="005A5090" w:rsidP="005A5090">
            <w:pPr>
              <w:ind w:right="-772"/>
              <w:rPr>
                <w:rFonts w:ascii="Arial" w:hAnsi="Arial" w:cs="Arial"/>
                <w:sz w:val="24"/>
                <w:szCs w:val="24"/>
              </w:rPr>
            </w:pPr>
            <w:r w:rsidRPr="00A12058">
              <w:rPr>
                <w:rFonts w:ascii="Arial" w:hAnsi="Arial" w:cs="Arial"/>
                <w:sz w:val="24"/>
                <w:szCs w:val="24"/>
              </w:rPr>
              <w:t xml:space="preserve">Tube appears displaced </w:t>
            </w:r>
          </w:p>
        </w:tc>
        <w:tc>
          <w:tcPr>
            <w:tcW w:w="6394" w:type="dxa"/>
            <w:shd w:val="clear" w:color="auto" w:fill="FFFFFF" w:themeFill="background1"/>
          </w:tcPr>
          <w:p w:rsidR="005A5090" w:rsidRPr="00A12058" w:rsidRDefault="005A5090" w:rsidP="005A5090">
            <w:pPr>
              <w:rPr>
                <w:rFonts w:ascii="Arial" w:hAnsi="Arial" w:cs="Arial"/>
                <w:sz w:val="24"/>
                <w:szCs w:val="24"/>
              </w:rPr>
            </w:pPr>
            <w:r w:rsidRPr="00A12058">
              <w:rPr>
                <w:rFonts w:ascii="Arial" w:hAnsi="Arial" w:cs="Arial"/>
                <w:sz w:val="24"/>
                <w:szCs w:val="24"/>
              </w:rPr>
              <w:t>Try below:</w:t>
            </w:r>
          </w:p>
          <w:p w:rsidR="005A5090" w:rsidRPr="00A12058" w:rsidRDefault="005A5090" w:rsidP="005A5090">
            <w:pPr>
              <w:numPr>
                <w:ilvl w:val="0"/>
                <w:numId w:val="12"/>
              </w:numPr>
              <w:rPr>
                <w:rFonts w:ascii="Arial" w:hAnsi="Arial" w:cs="Arial"/>
                <w:sz w:val="24"/>
                <w:szCs w:val="24"/>
              </w:rPr>
            </w:pPr>
            <w:r w:rsidRPr="00A12058">
              <w:rPr>
                <w:rFonts w:ascii="Arial" w:hAnsi="Arial" w:cs="Arial"/>
                <w:sz w:val="24"/>
                <w:szCs w:val="24"/>
              </w:rPr>
              <w:t>Stop feed and check position – aspirate or x-ray if unable to obtain aspirate.</w:t>
            </w:r>
          </w:p>
          <w:p w:rsidR="005A5090" w:rsidRPr="00A12058" w:rsidRDefault="005A5090" w:rsidP="005A5090">
            <w:pPr>
              <w:numPr>
                <w:ilvl w:val="0"/>
                <w:numId w:val="12"/>
              </w:numPr>
              <w:rPr>
                <w:rFonts w:ascii="Arial" w:hAnsi="Arial" w:cs="Arial"/>
                <w:sz w:val="24"/>
                <w:szCs w:val="24"/>
              </w:rPr>
            </w:pPr>
            <w:r w:rsidRPr="00A12058">
              <w:rPr>
                <w:rFonts w:ascii="Arial" w:hAnsi="Arial" w:cs="Arial"/>
                <w:sz w:val="24"/>
                <w:szCs w:val="24"/>
              </w:rPr>
              <w:t>Possibility of needing a new nasogastric tube.</w:t>
            </w:r>
          </w:p>
        </w:tc>
      </w:tr>
    </w:tbl>
    <w:p w:rsidR="005A5090" w:rsidRDefault="00FA42F3" w:rsidP="00D3693F">
      <w:pPr>
        <w:pStyle w:val="Heading2"/>
        <w:jc w:val="center"/>
      </w:pPr>
      <w:bookmarkStart w:id="24" w:name="_Toc458525856"/>
      <w:r>
        <w:t>PROBLEMS AND T</w:t>
      </w:r>
      <w:r w:rsidRPr="0055035C">
        <w:t>ROUBLESHOOTING</w:t>
      </w:r>
      <w:bookmarkEnd w:id="24"/>
    </w:p>
    <w:p w:rsidR="00A12344" w:rsidRPr="00C01EA9" w:rsidRDefault="00A12344">
      <w:pPr>
        <w:rPr>
          <w:rFonts w:ascii="Arial" w:hAnsi="Arial" w:cs="Arial"/>
          <w:sz w:val="20"/>
          <w:szCs w:val="20"/>
        </w:rPr>
      </w:pPr>
    </w:p>
    <w:p w:rsidR="0054492D" w:rsidRPr="00A12058" w:rsidRDefault="0054492D" w:rsidP="0054492D">
      <w:pPr>
        <w:jc w:val="center"/>
        <w:rPr>
          <w:rFonts w:ascii="Arial" w:hAnsi="Arial" w:cs="Arial"/>
          <w:b/>
          <w:sz w:val="24"/>
          <w:szCs w:val="24"/>
        </w:rPr>
      </w:pPr>
      <w:r w:rsidRPr="00A12058">
        <w:rPr>
          <w:rFonts w:ascii="Arial" w:hAnsi="Arial" w:cs="Arial"/>
          <w:b/>
          <w:sz w:val="24"/>
          <w:szCs w:val="24"/>
        </w:rPr>
        <w:t>For any further questions or queries contact the dietitians – extension 2213</w:t>
      </w:r>
    </w:p>
    <w:p w:rsidR="005F2AFA" w:rsidRPr="00FA42F3" w:rsidRDefault="00A12344" w:rsidP="00FA42F3">
      <w:pPr>
        <w:pStyle w:val="Heading2"/>
        <w:jc w:val="center"/>
        <w:sectPr w:rsidR="005F2AFA" w:rsidRPr="00FA42F3" w:rsidSect="0044285E">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709" w:left="1440" w:header="708" w:footer="454" w:gutter="0"/>
          <w:pgNumType w:start="0"/>
          <w:cols w:space="708"/>
          <w:titlePg/>
          <w:docGrid w:linePitch="360"/>
        </w:sectPr>
      </w:pPr>
      <w:bookmarkStart w:id="25" w:name="_Toc458525857"/>
      <w:r w:rsidRPr="00FA42F3">
        <w:rPr>
          <w:noProof/>
          <w:lang w:eastAsia="en-GB"/>
        </w:rPr>
        <w:lastRenderedPageBreak/>
        <w:drawing>
          <wp:anchor distT="0" distB="0" distL="114300" distR="114300" simplePos="0" relativeHeight="251688960" behindDoc="1" locked="0" layoutInCell="1" allowOverlap="1" wp14:anchorId="50B31332" wp14:editId="00F43B43">
            <wp:simplePos x="0" y="0"/>
            <wp:positionH relativeFrom="column">
              <wp:posOffset>123825</wp:posOffset>
            </wp:positionH>
            <wp:positionV relativeFrom="paragraph">
              <wp:posOffset>647700</wp:posOffset>
            </wp:positionV>
            <wp:extent cx="5638800" cy="8210550"/>
            <wp:effectExtent l="0" t="0" r="0" b="0"/>
            <wp:wrapTight wrapText="bothSides">
              <wp:wrapPolygon edited="0">
                <wp:start x="0" y="0"/>
                <wp:lineTo x="0" y="21550"/>
                <wp:lineTo x="21527" y="21550"/>
                <wp:lineTo x="2152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4868" t="7023" r="3288" b="1558"/>
                    <a:stretch/>
                  </pic:blipFill>
                  <pic:spPr bwMode="auto">
                    <a:xfrm>
                      <a:off x="0" y="0"/>
                      <a:ext cx="5638800" cy="821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2F3" w:rsidRPr="00FA42F3">
        <w:t>NPSA – GUIDANCE FOR PLACING NGTS</w:t>
      </w:r>
      <w:bookmarkEnd w:id="25"/>
      <w:r w:rsidRPr="00FA42F3">
        <w:br w:type="page"/>
      </w:r>
    </w:p>
    <w:p w:rsidR="005F2AFA" w:rsidRDefault="00FA42F3" w:rsidP="00041B09">
      <w:pPr>
        <w:pStyle w:val="Heading2"/>
        <w:jc w:val="center"/>
        <w:rPr>
          <w:b w:val="0"/>
          <w:sz w:val="24"/>
        </w:rPr>
      </w:pPr>
      <w:bookmarkStart w:id="26" w:name="_Toc458525858"/>
      <w:r w:rsidRPr="005F2AFA">
        <w:lastRenderedPageBreak/>
        <w:t>DAILY CARE MONITORING OF NASOGASTRIC TUBE FEEDS</w:t>
      </w:r>
      <w:bookmarkEnd w:id="26"/>
    </w:p>
    <w:p w:rsidR="00104EDE" w:rsidRDefault="00074491" w:rsidP="005F2AFA">
      <w:pPr>
        <w:rPr>
          <w:b/>
          <w:sz w:val="24"/>
        </w:rPr>
      </w:pPr>
      <w:r>
        <w:rPr>
          <w:rFonts w:ascii="Arial" w:eastAsia="Times New Roman" w:hAnsi="Arial" w:cs="Times New Roman"/>
          <w:b/>
          <w:noProof/>
          <w:sz w:val="44"/>
          <w:szCs w:val="20"/>
          <w:u w:val="single"/>
          <w:lang w:eastAsia="en-GB"/>
        </w:rPr>
        <mc:AlternateContent>
          <mc:Choice Requires="wps">
            <w:drawing>
              <wp:anchor distT="0" distB="0" distL="114300" distR="114300" simplePos="0" relativeHeight="251979776" behindDoc="0" locked="0" layoutInCell="1" allowOverlap="1" wp14:anchorId="559EC28B" wp14:editId="469A4495">
                <wp:simplePos x="0" y="0"/>
                <wp:positionH relativeFrom="column">
                  <wp:posOffset>-47625</wp:posOffset>
                </wp:positionH>
                <wp:positionV relativeFrom="paragraph">
                  <wp:posOffset>168275</wp:posOffset>
                </wp:positionV>
                <wp:extent cx="2963545" cy="955675"/>
                <wp:effectExtent l="0" t="0" r="27305" b="158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955675"/>
                        </a:xfrm>
                        <a:prstGeom prst="rect">
                          <a:avLst/>
                        </a:prstGeom>
                        <a:solidFill>
                          <a:srgbClr val="FFFFFF"/>
                        </a:solidFill>
                        <a:ln w="9525">
                          <a:solidFill>
                            <a:srgbClr val="000000"/>
                          </a:solidFill>
                          <a:miter lim="800000"/>
                          <a:headEnd/>
                          <a:tailEnd/>
                        </a:ln>
                      </wps:spPr>
                      <wps:txbx>
                        <w:txbxContent>
                          <w:p w:rsidR="005B191E" w:rsidRPr="008E373B" w:rsidRDefault="005B191E" w:rsidP="00074491">
                            <w:pPr>
                              <w:rPr>
                                <w:rFonts w:ascii="Arial" w:hAnsi="Arial" w:cs="Arial"/>
                              </w:rPr>
                            </w:pPr>
                            <w:r w:rsidRPr="008E373B">
                              <w:rPr>
                                <w:rFonts w:ascii="Arial" w:hAnsi="Arial" w:cs="Arial"/>
                              </w:rPr>
                              <w:t xml:space="preserve">Patient Sticker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082" type="#_x0000_t202" style="position:absolute;margin-left:-3.75pt;margin-top:13.25pt;width:233.35pt;height:75.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">
                <v:textbox>
                  <w:txbxContent>
                    <w:p w:rsidR="005B191E" w:rsidRPr="008E373B" w:rsidRDefault="005B191E" w:rsidP="00074491">
                      <w:pPr>
                        <w:rPr>
                          <w:rFonts w:ascii="Arial" w:hAnsi="Arial" w:cs="Arial"/>
                        </w:rPr>
                      </w:pPr>
                      <w:r w:rsidRPr="008E373B">
                        <w:rPr>
                          <w:rFonts w:ascii="Arial" w:hAnsi="Arial" w:cs="Arial"/>
                        </w:rPr>
                        <w:t xml:space="preserve">Patient Sticker </w:t>
                      </w:r>
                    </w:p>
                  </w:txbxContent>
                </v:textbox>
              </v:shape>
            </w:pict>
          </mc:Fallback>
        </mc:AlternateContent>
      </w:r>
    </w:p>
    <w:p w:rsidR="00074491" w:rsidRPr="00074491" w:rsidRDefault="00074491" w:rsidP="00074491">
      <w:pPr>
        <w:tabs>
          <w:tab w:val="center" w:pos="5277"/>
          <w:tab w:val="left" w:pos="6856"/>
        </w:tabs>
        <w:spacing w:after="0" w:line="240" w:lineRule="auto"/>
        <w:rPr>
          <w:rFonts w:ascii="Arial" w:eastAsia="Times New Roman" w:hAnsi="Arial" w:cs="Times New Roman"/>
          <w:b/>
        </w:rPr>
      </w:pPr>
      <w:r>
        <w:rPr>
          <w:rFonts w:ascii="Arial" w:eastAsia="Times New Roman" w:hAnsi="Arial" w:cs="Times New Roman"/>
          <w:b/>
          <w:noProof/>
          <w:lang w:eastAsia="en-GB"/>
        </w:rPr>
        <mc:AlternateContent>
          <mc:Choice Requires="wps">
            <w:drawing>
              <wp:anchor distT="0" distB="0" distL="114300" distR="114300" simplePos="0" relativeHeight="251980800" behindDoc="0" locked="0" layoutInCell="1" allowOverlap="1" wp14:anchorId="4BBA9C61" wp14:editId="510E2422">
                <wp:simplePos x="0" y="0"/>
                <wp:positionH relativeFrom="column">
                  <wp:posOffset>5156200</wp:posOffset>
                </wp:positionH>
                <wp:positionV relativeFrom="paragraph">
                  <wp:posOffset>-1270</wp:posOffset>
                </wp:positionV>
                <wp:extent cx="586740" cy="587375"/>
                <wp:effectExtent l="0" t="0" r="22860" b="2222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587375"/>
                        </a:xfrm>
                        <a:prstGeom prst="rect">
                          <a:avLst/>
                        </a:prstGeom>
                        <a:solidFill>
                          <a:srgbClr val="FFFFFF"/>
                        </a:solidFill>
                        <a:ln w="9525">
                          <a:solidFill>
                            <a:srgbClr val="000000"/>
                          </a:solidFill>
                          <a:miter lim="800000"/>
                          <a:headEnd/>
                          <a:tailEnd/>
                        </a:ln>
                      </wps:spPr>
                      <wps:txbx>
                        <w:txbxContent>
                          <w:p w:rsidR="005B191E" w:rsidRDefault="005B191E" w:rsidP="00074491">
                            <w:pPr>
                              <w:jc w:val="center"/>
                              <w:rPr>
                                <w:rFonts w:ascii="Arial" w:hAnsi="Arial" w:cs="Arial"/>
                                <w:b/>
                                <w:bCs/>
                                <w:sz w:val="18"/>
                                <w:szCs w:val="16"/>
                              </w:rPr>
                            </w:pPr>
                            <w:r>
                              <w:rPr>
                                <w:rFonts w:ascii="Arial" w:hAnsi="Arial" w:cs="Arial"/>
                                <w:b/>
                                <w:bCs/>
                                <w:sz w:val="18"/>
                                <w:szCs w:val="16"/>
                              </w:rPr>
                              <w:t>NG</w:t>
                            </w:r>
                          </w:p>
                          <w:p w:rsidR="005B191E" w:rsidRPr="00FC3F44" w:rsidRDefault="005B191E" w:rsidP="00074491">
                            <w:pPr>
                              <w:jc w:val="center"/>
                              <w:rPr>
                                <w:rFonts w:ascii="Arial" w:hAnsi="Arial" w:cs="Arial"/>
                                <w:b/>
                                <w:bCs/>
                                <w:sz w:val="18"/>
                                <w:szCs w:val="16"/>
                              </w:rPr>
                            </w:pPr>
                            <w:r>
                              <w:rPr>
                                <w:rFonts w:ascii="Arial" w:hAnsi="Arial" w:cs="Arial"/>
                                <w:b/>
                                <w:bCs/>
                                <w:sz w:val="18"/>
                                <w:szCs w:val="16"/>
                              </w:rPr>
                              <w:t>NJ</w:t>
                            </w:r>
                          </w:p>
                          <w:p w:rsidR="005B191E" w:rsidRPr="00FC3F44" w:rsidRDefault="005B191E" w:rsidP="00074491">
                            <w:pPr>
                              <w:rPr>
                                <w:rFonts w:ascii="Arial" w:hAnsi="Arial" w:cs="Arial"/>
                                <w:b/>
                                <w:bCs/>
                                <w:sz w:val="18"/>
                                <w:szCs w:val="16"/>
                              </w:rPr>
                            </w:pPr>
                          </w:p>
                          <w:p w:rsidR="005B191E" w:rsidRPr="00FC3F44" w:rsidRDefault="005B191E" w:rsidP="00074491">
                            <w:pPr>
                              <w:rPr>
                                <w:rFonts w:ascii="Arial" w:hAnsi="Arial" w:cs="Arial"/>
                                <w:b/>
                                <w:bCs/>
                                <w:sz w:val="14"/>
                                <w:szCs w:val="16"/>
                              </w:rPr>
                            </w:pPr>
                          </w:p>
                          <w:p w:rsidR="005B191E" w:rsidRDefault="005B191E" w:rsidP="00074491">
                            <w:pPr>
                              <w:rPr>
                                <w:rFonts w:ascii="Arial" w:hAnsi="Arial" w:cs="Arial"/>
                                <w:b/>
                                <w:bCs/>
                              </w:rPr>
                            </w:pPr>
                          </w:p>
                          <w:p w:rsidR="005B191E" w:rsidRDefault="005B191E" w:rsidP="00074491">
                            <w:pPr>
                              <w:rPr>
                                <w:rFonts w:ascii="Arial" w:hAnsi="Arial" w:cs="Arial"/>
                                <w:b/>
                                <w:bCs/>
                                <w:sz w:val="16"/>
                              </w:rPr>
                            </w:pPr>
                          </w:p>
                          <w:p w:rsidR="005B191E" w:rsidRDefault="005B191E" w:rsidP="00074491">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83" type="#_x0000_t202" style="position:absolute;margin-left:406pt;margin-top:-.1pt;width:46.2pt;height:46.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">
                <v:textbox>
                  <w:txbxContent>
                    <w:p w:rsidR="005B191E" w:rsidRDefault="005B191E" w:rsidP="00074491">
                      <w:pPr>
                        <w:jc w:val="center"/>
                        <w:rPr>
                          <w:rFonts w:ascii="Arial" w:hAnsi="Arial" w:cs="Arial"/>
                          <w:b/>
                          <w:bCs/>
                          <w:sz w:val="18"/>
                          <w:szCs w:val="16"/>
                        </w:rPr>
                      </w:pPr>
                      <w:r>
                        <w:rPr>
                          <w:rFonts w:ascii="Arial" w:hAnsi="Arial" w:cs="Arial"/>
                          <w:b/>
                          <w:bCs/>
                          <w:sz w:val="18"/>
                          <w:szCs w:val="16"/>
                        </w:rPr>
                        <w:t>NG</w:t>
                      </w:r>
                    </w:p>
                    <w:p w:rsidR="005B191E" w:rsidRPr="00FC3F44" w:rsidRDefault="005B191E" w:rsidP="00074491">
                      <w:pPr>
                        <w:jc w:val="center"/>
                        <w:rPr>
                          <w:rFonts w:ascii="Arial" w:hAnsi="Arial" w:cs="Arial"/>
                          <w:b/>
                          <w:bCs/>
                          <w:sz w:val="18"/>
                          <w:szCs w:val="16"/>
                        </w:rPr>
                      </w:pPr>
                      <w:r>
                        <w:rPr>
                          <w:rFonts w:ascii="Arial" w:hAnsi="Arial" w:cs="Arial"/>
                          <w:b/>
                          <w:bCs/>
                          <w:sz w:val="18"/>
                          <w:szCs w:val="16"/>
                        </w:rPr>
                        <w:t>NJ</w:t>
                      </w:r>
                    </w:p>
                    <w:p w:rsidR="005B191E" w:rsidRPr="00FC3F44" w:rsidRDefault="005B191E" w:rsidP="00074491">
                      <w:pPr>
                        <w:rPr>
                          <w:rFonts w:ascii="Arial" w:hAnsi="Arial" w:cs="Arial"/>
                          <w:b/>
                          <w:bCs/>
                          <w:sz w:val="18"/>
                          <w:szCs w:val="16"/>
                        </w:rPr>
                      </w:pPr>
                    </w:p>
                    <w:p w:rsidR="005B191E" w:rsidRPr="00FC3F44" w:rsidRDefault="005B191E" w:rsidP="00074491">
                      <w:pPr>
                        <w:rPr>
                          <w:rFonts w:ascii="Arial" w:hAnsi="Arial" w:cs="Arial"/>
                          <w:b/>
                          <w:bCs/>
                          <w:sz w:val="14"/>
                          <w:szCs w:val="16"/>
                        </w:rPr>
                      </w:pPr>
                    </w:p>
                    <w:p w:rsidR="005B191E" w:rsidRDefault="005B191E" w:rsidP="00074491">
                      <w:pPr>
                        <w:rPr>
                          <w:rFonts w:ascii="Arial" w:hAnsi="Arial" w:cs="Arial"/>
                          <w:b/>
                          <w:bCs/>
                        </w:rPr>
                      </w:pPr>
                    </w:p>
                    <w:p w:rsidR="005B191E" w:rsidRDefault="005B191E" w:rsidP="00074491">
                      <w:pPr>
                        <w:rPr>
                          <w:rFonts w:ascii="Arial" w:hAnsi="Arial" w:cs="Arial"/>
                          <w:b/>
                          <w:bCs/>
                          <w:sz w:val="16"/>
                        </w:rPr>
                      </w:pPr>
                    </w:p>
                    <w:p w:rsidR="005B191E" w:rsidRDefault="005B191E" w:rsidP="00074491">
                      <w:pPr>
                        <w:rPr>
                          <w:rFonts w:ascii="Arial" w:hAnsi="Arial" w:cs="Arial"/>
                          <w:b/>
                          <w:bCs/>
                        </w:rPr>
                      </w:pPr>
                    </w:p>
                  </w:txbxContent>
                </v:textbox>
              </v:shape>
            </w:pict>
          </mc:Fallback>
        </mc:AlternateContent>
      </w:r>
      <w:r w:rsidRPr="00074491">
        <w:rPr>
          <w:rFonts w:ascii="Arial" w:eastAsia="Times New Roman" w:hAnsi="Arial" w:cs="Times New Roman"/>
          <w:b/>
        </w:rPr>
        <w:tab/>
      </w:r>
    </w:p>
    <w:p w:rsidR="00074491" w:rsidRPr="00074491" w:rsidRDefault="00074491" w:rsidP="00074491">
      <w:pPr>
        <w:tabs>
          <w:tab w:val="center" w:pos="5277"/>
          <w:tab w:val="left" w:pos="6856"/>
        </w:tabs>
        <w:spacing w:after="0" w:line="240" w:lineRule="auto"/>
        <w:rPr>
          <w:rFonts w:ascii="Arial" w:eastAsia="Times New Roman" w:hAnsi="Arial" w:cs="Times New Roman"/>
          <w:b/>
        </w:rPr>
      </w:pPr>
    </w:p>
    <w:p w:rsidR="00074491" w:rsidRPr="00074491" w:rsidRDefault="00074491" w:rsidP="00074491">
      <w:pPr>
        <w:tabs>
          <w:tab w:val="center" w:pos="5277"/>
          <w:tab w:val="left" w:pos="6856"/>
        </w:tabs>
        <w:spacing w:after="0" w:line="240" w:lineRule="auto"/>
        <w:rPr>
          <w:rFonts w:ascii="Arial" w:eastAsia="Times New Roman" w:hAnsi="Arial" w:cs="Times New Roman"/>
          <w:b/>
        </w:rPr>
      </w:pPr>
    </w:p>
    <w:p w:rsidR="00074491" w:rsidRPr="00074491" w:rsidRDefault="00074491" w:rsidP="00074491">
      <w:pPr>
        <w:tabs>
          <w:tab w:val="center" w:pos="5277"/>
          <w:tab w:val="left" w:pos="6856"/>
        </w:tabs>
        <w:spacing w:after="0" w:line="240" w:lineRule="auto"/>
        <w:rPr>
          <w:rFonts w:ascii="Arial" w:eastAsia="Times New Roman" w:hAnsi="Arial" w:cs="Times New Roman"/>
          <w:b/>
        </w:rPr>
      </w:pPr>
    </w:p>
    <w:p w:rsidR="00074491" w:rsidRPr="00074491" w:rsidRDefault="00074491" w:rsidP="00074491">
      <w:pPr>
        <w:tabs>
          <w:tab w:val="center" w:pos="5277"/>
          <w:tab w:val="left" w:pos="6856"/>
        </w:tabs>
        <w:spacing w:after="0" w:line="240" w:lineRule="auto"/>
        <w:rPr>
          <w:rFonts w:ascii="Arial" w:eastAsia="Times New Roman" w:hAnsi="Arial" w:cs="Times New Roman"/>
          <w:b/>
        </w:rPr>
      </w:pPr>
    </w:p>
    <w:p w:rsidR="00074491" w:rsidRPr="00074491" w:rsidRDefault="00074491" w:rsidP="00074491">
      <w:pPr>
        <w:tabs>
          <w:tab w:val="center" w:pos="5277"/>
          <w:tab w:val="left" w:pos="6856"/>
        </w:tabs>
        <w:spacing w:after="0" w:line="240" w:lineRule="auto"/>
        <w:rPr>
          <w:rFonts w:ascii="Arial" w:eastAsia="Times New Roman" w:hAnsi="Arial" w:cs="Times New Roman"/>
          <w:b/>
        </w:rPr>
      </w:pPr>
    </w:p>
    <w:p w:rsidR="00074491" w:rsidRPr="00074491" w:rsidRDefault="00074491" w:rsidP="00074491">
      <w:pPr>
        <w:tabs>
          <w:tab w:val="center" w:pos="5277"/>
          <w:tab w:val="left" w:pos="6856"/>
        </w:tabs>
        <w:spacing w:after="0" w:line="240" w:lineRule="auto"/>
        <w:rPr>
          <w:rFonts w:ascii="Arial" w:eastAsia="Times New Roman" w:hAnsi="Arial" w:cs="Times New Roman"/>
          <w:b/>
          <w:bCs/>
          <w:szCs w:val="26"/>
          <w:u w:val="single"/>
        </w:rPr>
      </w:pPr>
      <w:r w:rsidRPr="00074491">
        <w:rPr>
          <w:rFonts w:ascii="Arial" w:eastAsia="Times New Roman" w:hAnsi="Arial" w:cs="Times New Roman"/>
          <w:b/>
        </w:rPr>
        <w:t xml:space="preserve">     </w:t>
      </w:r>
      <w:r w:rsidRPr="00074491">
        <w:rPr>
          <w:rFonts w:ascii="Arial" w:eastAsia="Times New Roman" w:hAnsi="Arial" w:cs="Times New Roman"/>
          <w:b/>
          <w:bCs/>
          <w:szCs w:val="26"/>
          <w:u w:val="single"/>
        </w:rPr>
        <w:t>DAILY CARE MONITORING OF NASOGASTRIC/NASOJEJUNAL TUBE FEEDS</w:t>
      </w:r>
    </w:p>
    <w:p w:rsidR="00074491" w:rsidRPr="00074491" w:rsidRDefault="00074491" w:rsidP="00074491">
      <w:pPr>
        <w:tabs>
          <w:tab w:val="center" w:pos="5277"/>
          <w:tab w:val="left" w:pos="6856"/>
        </w:tabs>
        <w:spacing w:after="0" w:line="240" w:lineRule="auto"/>
        <w:rPr>
          <w:rFonts w:ascii="Arial" w:eastAsia="Times New Roman" w:hAnsi="Arial" w:cs="Times New Roman"/>
          <w:b/>
          <w:bCs/>
          <w:szCs w:val="26"/>
          <w:u w:val="single"/>
        </w:rPr>
      </w:pPr>
    </w:p>
    <w:p w:rsidR="00074491" w:rsidRPr="00074491" w:rsidRDefault="00074491" w:rsidP="00074491">
      <w:pPr>
        <w:spacing w:after="0"/>
        <w:rPr>
          <w:rFonts w:ascii="Arial" w:eastAsia="Calibri" w:hAnsi="Arial" w:cs="Arial"/>
          <w:b/>
          <w:sz w:val="20"/>
          <w:szCs w:val="24"/>
        </w:rPr>
      </w:pPr>
      <w:r w:rsidRPr="00074491">
        <w:rPr>
          <w:rFonts w:ascii="Arial" w:eastAsia="Calibri" w:hAnsi="Arial" w:cs="Arial"/>
          <w:b/>
          <w:sz w:val="20"/>
          <w:szCs w:val="24"/>
        </w:rPr>
        <w:t>This document is to be completed for every patient who has a Nasogastric/</w:t>
      </w:r>
      <w:proofErr w:type="spellStart"/>
      <w:r w:rsidRPr="00074491">
        <w:rPr>
          <w:rFonts w:ascii="Arial" w:eastAsia="Calibri" w:hAnsi="Arial" w:cs="Arial"/>
          <w:b/>
          <w:sz w:val="20"/>
          <w:szCs w:val="24"/>
        </w:rPr>
        <w:t>Nasojejunal</w:t>
      </w:r>
      <w:proofErr w:type="spellEnd"/>
      <w:r w:rsidRPr="00074491">
        <w:rPr>
          <w:rFonts w:ascii="Arial" w:eastAsia="Calibri" w:hAnsi="Arial" w:cs="Arial"/>
          <w:b/>
          <w:sz w:val="20"/>
          <w:szCs w:val="24"/>
        </w:rPr>
        <w:t xml:space="preserve"> Tube in place for the administration of clinically assisted nutrition and hydration and/or medication. For advice on problems that may occur at start during feed, please see Problems and Troubleshooting.</w:t>
      </w:r>
    </w:p>
    <w:p w:rsidR="00074491" w:rsidRPr="00074491" w:rsidRDefault="00074491" w:rsidP="00074491">
      <w:pPr>
        <w:spacing w:after="0"/>
        <w:rPr>
          <w:rFonts w:ascii="Arial" w:eastAsia="Calibri" w:hAnsi="Arial" w:cs="Arial"/>
          <w:b/>
          <w:sz w:val="20"/>
          <w:szCs w:val="24"/>
          <w:u w:val="single"/>
        </w:rPr>
      </w:pPr>
      <w:r w:rsidRPr="00074491">
        <w:rPr>
          <w:rFonts w:ascii="Arial" w:eastAsia="Calibri" w:hAnsi="Arial" w:cs="Arial"/>
          <w:b/>
          <w:sz w:val="20"/>
          <w:szCs w:val="24"/>
          <w:u w:val="single"/>
        </w:rPr>
        <w:t>MAKE SURE THAT YOU ALSO DOCUMENT EVERYTIME YOU FAIL TO GET AN ASPIRATE.</w:t>
      </w:r>
    </w:p>
    <w:tbl>
      <w:tblPr>
        <w:tblpPr w:leftFromText="180" w:rightFromText="180" w:vertAnchor="text" w:horzAnchor="margin" w:tblpXSpec="center" w:tblpY="109"/>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457"/>
        <w:gridCol w:w="2026"/>
        <w:gridCol w:w="1824"/>
        <w:gridCol w:w="2432"/>
      </w:tblGrid>
      <w:tr w:rsidR="00074491" w:rsidRPr="00074491" w:rsidTr="00074491">
        <w:trPr>
          <w:trHeight w:val="829"/>
        </w:trPr>
        <w:tc>
          <w:tcPr>
            <w:tcW w:w="2344" w:type="dxa"/>
            <w:shd w:val="clear" w:color="auto" w:fill="auto"/>
          </w:tcPr>
          <w:p w:rsidR="00074491" w:rsidRPr="00074491" w:rsidRDefault="00074491" w:rsidP="00074491">
            <w:pPr>
              <w:spacing w:after="0" w:line="240" w:lineRule="auto"/>
              <w:rPr>
                <w:rFonts w:ascii="Arial" w:eastAsia="Calibri" w:hAnsi="Arial" w:cs="Arial"/>
                <w:b/>
                <w:sz w:val="20"/>
                <w:szCs w:val="24"/>
              </w:rPr>
            </w:pPr>
            <w:r w:rsidRPr="00074491">
              <w:rPr>
                <w:rFonts w:ascii="Arial" w:eastAsia="Calibri" w:hAnsi="Arial" w:cs="Arial"/>
                <w:b/>
                <w:sz w:val="20"/>
                <w:szCs w:val="24"/>
              </w:rPr>
              <w:t xml:space="preserve">Date </w:t>
            </w:r>
          </w:p>
          <w:p w:rsidR="00074491" w:rsidRPr="00074491" w:rsidRDefault="00074491" w:rsidP="00074491">
            <w:pPr>
              <w:spacing w:after="0" w:line="240" w:lineRule="auto"/>
              <w:jc w:val="center"/>
              <w:rPr>
                <w:rFonts w:ascii="Arial" w:eastAsia="Calibri" w:hAnsi="Arial" w:cs="Arial"/>
                <w:b/>
                <w:sz w:val="20"/>
                <w:szCs w:val="24"/>
              </w:rPr>
            </w:pPr>
          </w:p>
        </w:tc>
        <w:tc>
          <w:tcPr>
            <w:tcW w:w="1457" w:type="dxa"/>
            <w:shd w:val="clear" w:color="auto" w:fill="auto"/>
          </w:tcPr>
          <w:p w:rsidR="00074491" w:rsidRPr="00074491" w:rsidRDefault="00074491" w:rsidP="00074491">
            <w:pPr>
              <w:spacing w:after="0" w:line="240" w:lineRule="auto"/>
              <w:rPr>
                <w:rFonts w:ascii="Arial" w:eastAsia="Calibri" w:hAnsi="Arial" w:cs="Arial"/>
                <w:b/>
                <w:sz w:val="20"/>
                <w:szCs w:val="24"/>
              </w:rPr>
            </w:pPr>
            <w:r w:rsidRPr="00074491">
              <w:rPr>
                <w:rFonts w:ascii="Arial" w:eastAsia="Calibri" w:hAnsi="Arial" w:cs="Arial"/>
                <w:b/>
                <w:sz w:val="20"/>
                <w:szCs w:val="24"/>
              </w:rPr>
              <w:t xml:space="preserve">Time </w:t>
            </w:r>
          </w:p>
        </w:tc>
        <w:tc>
          <w:tcPr>
            <w:tcW w:w="2026" w:type="dxa"/>
            <w:shd w:val="clear" w:color="auto" w:fill="auto"/>
          </w:tcPr>
          <w:p w:rsidR="00074491" w:rsidRPr="00074491" w:rsidRDefault="00074491" w:rsidP="00074491">
            <w:pPr>
              <w:spacing w:after="0" w:line="240" w:lineRule="auto"/>
              <w:rPr>
                <w:rFonts w:ascii="Arial" w:eastAsia="Calibri" w:hAnsi="Arial" w:cs="Arial"/>
                <w:b/>
                <w:sz w:val="20"/>
                <w:szCs w:val="24"/>
              </w:rPr>
            </w:pPr>
            <w:r w:rsidRPr="00074491">
              <w:rPr>
                <w:rFonts w:ascii="Arial" w:eastAsia="Calibri" w:hAnsi="Arial" w:cs="Arial"/>
                <w:b/>
                <w:sz w:val="20"/>
                <w:szCs w:val="24"/>
              </w:rPr>
              <w:t xml:space="preserve">If NGT - pH of aspirate </w:t>
            </w:r>
          </w:p>
          <w:p w:rsidR="00074491" w:rsidRPr="00074491" w:rsidRDefault="00074491" w:rsidP="00074491">
            <w:pPr>
              <w:spacing w:after="0" w:line="240" w:lineRule="auto"/>
              <w:rPr>
                <w:rFonts w:ascii="Arial" w:eastAsia="Calibri" w:hAnsi="Arial" w:cs="Arial"/>
                <w:b/>
                <w:sz w:val="20"/>
                <w:szCs w:val="24"/>
              </w:rPr>
            </w:pPr>
            <w:r w:rsidRPr="00074491">
              <w:rPr>
                <w:rFonts w:ascii="Arial" w:eastAsia="Calibri" w:hAnsi="Arial" w:cs="Arial"/>
                <w:b/>
                <w:sz w:val="20"/>
                <w:szCs w:val="24"/>
              </w:rPr>
              <w:t>(1 – 5.5)</w:t>
            </w:r>
          </w:p>
          <w:p w:rsidR="00074491" w:rsidRPr="00074491" w:rsidRDefault="00074491" w:rsidP="00074491">
            <w:pPr>
              <w:spacing w:after="0" w:line="240" w:lineRule="auto"/>
              <w:rPr>
                <w:rFonts w:ascii="Arial" w:eastAsia="Calibri" w:hAnsi="Arial" w:cs="Arial"/>
                <w:b/>
                <w:sz w:val="20"/>
                <w:szCs w:val="24"/>
              </w:rPr>
            </w:pPr>
          </w:p>
        </w:tc>
        <w:tc>
          <w:tcPr>
            <w:tcW w:w="1824" w:type="dxa"/>
            <w:shd w:val="clear" w:color="auto" w:fill="auto"/>
          </w:tcPr>
          <w:p w:rsidR="00074491" w:rsidRPr="00074491" w:rsidRDefault="00074491" w:rsidP="00074491">
            <w:pPr>
              <w:spacing w:after="0" w:line="240" w:lineRule="auto"/>
              <w:rPr>
                <w:rFonts w:ascii="Arial" w:eastAsia="Calibri" w:hAnsi="Arial" w:cs="Arial"/>
                <w:b/>
                <w:sz w:val="20"/>
                <w:szCs w:val="24"/>
              </w:rPr>
            </w:pPr>
            <w:r w:rsidRPr="00074491">
              <w:rPr>
                <w:rFonts w:ascii="Arial" w:eastAsia="Calibri" w:hAnsi="Arial" w:cs="Arial"/>
                <w:b/>
                <w:sz w:val="20"/>
                <w:szCs w:val="24"/>
              </w:rPr>
              <w:t>Position at nostril (cm)</w:t>
            </w:r>
          </w:p>
        </w:tc>
        <w:tc>
          <w:tcPr>
            <w:tcW w:w="2432" w:type="dxa"/>
            <w:shd w:val="clear" w:color="auto" w:fill="auto"/>
          </w:tcPr>
          <w:p w:rsidR="00074491" w:rsidRPr="00074491" w:rsidRDefault="00074491" w:rsidP="00074491">
            <w:pPr>
              <w:spacing w:after="0" w:line="240" w:lineRule="auto"/>
              <w:rPr>
                <w:rFonts w:ascii="Arial" w:eastAsia="Calibri" w:hAnsi="Arial" w:cs="Arial"/>
                <w:b/>
                <w:sz w:val="20"/>
                <w:szCs w:val="24"/>
              </w:rPr>
            </w:pPr>
            <w:r w:rsidRPr="00074491">
              <w:rPr>
                <w:rFonts w:ascii="Arial" w:eastAsia="Calibri" w:hAnsi="Arial" w:cs="Arial"/>
                <w:b/>
                <w:sz w:val="20"/>
                <w:szCs w:val="24"/>
              </w:rPr>
              <w:t>Initials of staff member</w:t>
            </w: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szCs w:val="24"/>
              </w:rPr>
            </w:pPr>
            <w:r w:rsidRPr="00074491">
              <w:rPr>
                <w:rFonts w:ascii="Arial" w:eastAsia="Calibri" w:hAnsi="Arial" w:cs="Arial"/>
                <w:sz w:val="20"/>
                <w:szCs w:val="24"/>
              </w:rPr>
              <w:t>e.g. 01/02/2016</w:t>
            </w:r>
          </w:p>
        </w:tc>
        <w:tc>
          <w:tcPr>
            <w:tcW w:w="1457" w:type="dxa"/>
            <w:shd w:val="clear" w:color="auto" w:fill="auto"/>
          </w:tcPr>
          <w:p w:rsidR="00074491" w:rsidRPr="00074491" w:rsidRDefault="00074491" w:rsidP="00074491">
            <w:pPr>
              <w:spacing w:after="0" w:line="240" w:lineRule="auto"/>
              <w:rPr>
                <w:rFonts w:ascii="Arial" w:eastAsia="Calibri" w:hAnsi="Arial" w:cs="Arial"/>
                <w:sz w:val="20"/>
                <w:szCs w:val="24"/>
              </w:rPr>
            </w:pPr>
            <w:r w:rsidRPr="00074491">
              <w:rPr>
                <w:rFonts w:ascii="Arial" w:eastAsia="Calibri" w:hAnsi="Arial" w:cs="Arial"/>
                <w:sz w:val="20"/>
                <w:szCs w:val="24"/>
              </w:rPr>
              <w:t>9.00</w:t>
            </w:r>
          </w:p>
        </w:tc>
        <w:tc>
          <w:tcPr>
            <w:tcW w:w="2026" w:type="dxa"/>
            <w:shd w:val="clear" w:color="auto" w:fill="auto"/>
          </w:tcPr>
          <w:p w:rsidR="00074491" w:rsidRPr="00074491" w:rsidRDefault="00074491" w:rsidP="00074491">
            <w:pPr>
              <w:spacing w:after="0" w:line="240" w:lineRule="auto"/>
              <w:rPr>
                <w:rFonts w:ascii="Arial" w:eastAsia="Calibri" w:hAnsi="Arial" w:cs="Arial"/>
                <w:sz w:val="20"/>
                <w:szCs w:val="24"/>
              </w:rPr>
            </w:pPr>
            <w:r w:rsidRPr="00074491">
              <w:rPr>
                <w:rFonts w:ascii="Arial" w:eastAsia="Calibri" w:hAnsi="Arial" w:cs="Arial"/>
                <w:sz w:val="20"/>
                <w:szCs w:val="24"/>
              </w:rPr>
              <w:t>4.5</w:t>
            </w:r>
          </w:p>
        </w:tc>
        <w:tc>
          <w:tcPr>
            <w:tcW w:w="1824" w:type="dxa"/>
            <w:shd w:val="clear" w:color="auto" w:fill="auto"/>
          </w:tcPr>
          <w:p w:rsidR="00074491" w:rsidRPr="00074491" w:rsidRDefault="00074491" w:rsidP="00074491">
            <w:pPr>
              <w:spacing w:after="0" w:line="240" w:lineRule="auto"/>
              <w:rPr>
                <w:rFonts w:ascii="Arial" w:eastAsia="Calibri" w:hAnsi="Arial" w:cs="Arial"/>
                <w:sz w:val="20"/>
                <w:szCs w:val="24"/>
              </w:rPr>
            </w:pPr>
            <w:r w:rsidRPr="00074491">
              <w:rPr>
                <w:rFonts w:ascii="Arial" w:eastAsia="Calibri" w:hAnsi="Arial" w:cs="Arial"/>
                <w:sz w:val="20"/>
                <w:szCs w:val="24"/>
              </w:rPr>
              <w:t>60cm</w:t>
            </w:r>
          </w:p>
        </w:tc>
        <w:tc>
          <w:tcPr>
            <w:tcW w:w="2432" w:type="dxa"/>
            <w:shd w:val="clear" w:color="auto" w:fill="auto"/>
          </w:tcPr>
          <w:p w:rsidR="00074491" w:rsidRPr="00074491" w:rsidRDefault="00074491" w:rsidP="00074491">
            <w:pPr>
              <w:spacing w:after="0" w:line="240" w:lineRule="auto"/>
              <w:rPr>
                <w:rFonts w:ascii="Arial" w:eastAsia="Calibri" w:hAnsi="Arial" w:cs="Arial"/>
                <w:sz w:val="20"/>
                <w:szCs w:val="24"/>
              </w:rPr>
            </w:pPr>
            <w:r w:rsidRPr="00074491">
              <w:rPr>
                <w:rFonts w:ascii="Arial" w:eastAsia="Calibri" w:hAnsi="Arial" w:cs="Arial"/>
                <w:sz w:val="20"/>
                <w:szCs w:val="24"/>
              </w:rPr>
              <w:t>CA</w:t>
            </w:r>
          </w:p>
        </w:tc>
      </w:tr>
      <w:tr w:rsidR="00074491" w:rsidRPr="00074491" w:rsidTr="00074491">
        <w:trPr>
          <w:trHeight w:val="309"/>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09"/>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09"/>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09"/>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09"/>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09"/>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r w:rsidR="00074491" w:rsidRPr="00074491" w:rsidTr="00074491">
        <w:trPr>
          <w:trHeight w:val="331"/>
        </w:trPr>
        <w:tc>
          <w:tcPr>
            <w:tcW w:w="2344" w:type="dxa"/>
            <w:shd w:val="clear" w:color="auto" w:fill="auto"/>
          </w:tcPr>
          <w:p w:rsidR="00074491" w:rsidRPr="00074491" w:rsidRDefault="00074491" w:rsidP="00074491">
            <w:pPr>
              <w:spacing w:after="0" w:line="240" w:lineRule="auto"/>
              <w:rPr>
                <w:rFonts w:ascii="Arial" w:eastAsia="Calibri" w:hAnsi="Arial" w:cs="Arial"/>
                <w:sz w:val="20"/>
              </w:rPr>
            </w:pPr>
          </w:p>
        </w:tc>
        <w:tc>
          <w:tcPr>
            <w:tcW w:w="1457" w:type="dxa"/>
            <w:shd w:val="clear" w:color="auto" w:fill="auto"/>
          </w:tcPr>
          <w:p w:rsidR="00074491" w:rsidRPr="00074491" w:rsidRDefault="00074491" w:rsidP="00074491">
            <w:pPr>
              <w:spacing w:after="0" w:line="240" w:lineRule="auto"/>
              <w:rPr>
                <w:rFonts w:ascii="Arial" w:eastAsia="Calibri" w:hAnsi="Arial" w:cs="Arial"/>
                <w:sz w:val="20"/>
              </w:rPr>
            </w:pPr>
          </w:p>
        </w:tc>
        <w:tc>
          <w:tcPr>
            <w:tcW w:w="2026" w:type="dxa"/>
            <w:shd w:val="clear" w:color="auto" w:fill="auto"/>
          </w:tcPr>
          <w:p w:rsidR="00074491" w:rsidRPr="00074491" w:rsidRDefault="00074491" w:rsidP="00074491">
            <w:pPr>
              <w:spacing w:after="0" w:line="240" w:lineRule="auto"/>
              <w:rPr>
                <w:rFonts w:ascii="Arial" w:eastAsia="Calibri" w:hAnsi="Arial" w:cs="Arial"/>
                <w:sz w:val="20"/>
              </w:rPr>
            </w:pPr>
          </w:p>
        </w:tc>
        <w:tc>
          <w:tcPr>
            <w:tcW w:w="1824" w:type="dxa"/>
            <w:shd w:val="clear" w:color="auto" w:fill="auto"/>
          </w:tcPr>
          <w:p w:rsidR="00074491" w:rsidRPr="00074491" w:rsidRDefault="00074491" w:rsidP="00074491">
            <w:pPr>
              <w:spacing w:after="0" w:line="240" w:lineRule="auto"/>
              <w:rPr>
                <w:rFonts w:ascii="Arial" w:eastAsia="Calibri" w:hAnsi="Arial" w:cs="Arial"/>
                <w:sz w:val="20"/>
              </w:rPr>
            </w:pPr>
          </w:p>
        </w:tc>
        <w:tc>
          <w:tcPr>
            <w:tcW w:w="2432" w:type="dxa"/>
            <w:shd w:val="clear" w:color="auto" w:fill="auto"/>
          </w:tcPr>
          <w:p w:rsidR="00074491" w:rsidRPr="00074491" w:rsidRDefault="00074491" w:rsidP="00074491">
            <w:pPr>
              <w:spacing w:after="0" w:line="240" w:lineRule="auto"/>
              <w:rPr>
                <w:rFonts w:ascii="Arial" w:eastAsia="Calibri" w:hAnsi="Arial" w:cs="Arial"/>
                <w:sz w:val="20"/>
              </w:rPr>
            </w:pPr>
          </w:p>
        </w:tc>
      </w:tr>
    </w:tbl>
    <w:p w:rsidR="00074491" w:rsidRDefault="00074491" w:rsidP="005F2AFA">
      <w:pPr>
        <w:rPr>
          <w:b/>
          <w:sz w:val="24"/>
        </w:rPr>
        <w:sectPr w:rsidR="00074491" w:rsidSect="00074491">
          <w:headerReference w:type="default" r:id="rId49"/>
          <w:pgSz w:w="11906" w:h="16838"/>
          <w:pgMar w:top="1440" w:right="1440" w:bottom="1440" w:left="1440" w:header="708" w:footer="708" w:gutter="0"/>
          <w:cols w:space="708"/>
          <w:docGrid w:linePitch="360"/>
        </w:sectPr>
      </w:pPr>
    </w:p>
    <w:p w:rsidR="00C64B95" w:rsidRPr="00456D0B" w:rsidRDefault="006B435C" w:rsidP="001E4789">
      <w:pPr>
        <w:rPr>
          <w:sz w:val="24"/>
          <w:szCs w:val="24"/>
        </w:rPr>
      </w:pPr>
      <w:r>
        <w:rPr>
          <w:noProof/>
          <w:lang w:eastAsia="en-GB"/>
        </w:rPr>
        <w:lastRenderedPageBreak/>
        <mc:AlternateContent>
          <mc:Choice Requires="wps">
            <w:drawing>
              <wp:anchor distT="0" distB="0" distL="114300" distR="114300" simplePos="0" relativeHeight="251753472" behindDoc="0" locked="0" layoutInCell="1" allowOverlap="1" wp14:anchorId="43D66F9B" wp14:editId="14845B50">
                <wp:simplePos x="0" y="0"/>
                <wp:positionH relativeFrom="column">
                  <wp:posOffset>-247650</wp:posOffset>
                </wp:positionH>
                <wp:positionV relativeFrom="paragraph">
                  <wp:posOffset>290961</wp:posOffset>
                </wp:positionV>
                <wp:extent cx="6000750" cy="8286750"/>
                <wp:effectExtent l="0" t="0" r="19050" b="19050"/>
                <wp:wrapNone/>
                <wp:docPr id="111" name="Rounded Rectangle 111"/>
                <wp:cNvGraphicFramePr/>
                <a:graphic xmlns:a="http://schemas.openxmlformats.org/drawingml/2006/main">
                  <a:graphicData uri="http://schemas.microsoft.com/office/word/2010/wordprocessingShape">
                    <wps:wsp>
                      <wps:cNvSpPr/>
                      <wps:spPr>
                        <a:xfrm>
                          <a:off x="0" y="0"/>
                          <a:ext cx="6000750" cy="8286750"/>
                        </a:xfrm>
                        <a:prstGeom prst="round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5B191E" w:rsidRPr="00A12058" w:rsidRDefault="005B191E" w:rsidP="00D54F75">
                            <w:pPr>
                              <w:jc w:val="center"/>
                              <w:rPr>
                                <w:rFonts w:ascii="Arial" w:hAnsi="Arial" w:cs="Arial"/>
                                <w:b/>
                                <w:sz w:val="28"/>
                                <w:szCs w:val="28"/>
                              </w:rPr>
                            </w:pPr>
                            <w:r w:rsidRPr="00A12058">
                              <w:rPr>
                                <w:rFonts w:ascii="Arial" w:hAnsi="Arial" w:cs="Arial"/>
                                <w:b/>
                                <w:sz w:val="28"/>
                                <w:szCs w:val="28"/>
                              </w:rPr>
                              <w:t>PERCUTANEOUS ENDOSCOPIC GASTROSTOMY FEEDING (PEG</w:t>
                            </w:r>
                            <w:proofErr w:type="gramStart"/>
                            <w:r w:rsidRPr="00A12058">
                              <w:rPr>
                                <w:rFonts w:ascii="Arial" w:hAnsi="Arial" w:cs="Arial"/>
                                <w:b/>
                                <w:sz w:val="28"/>
                                <w:szCs w:val="28"/>
                              </w:rPr>
                              <w:t>)</w:t>
                            </w:r>
                            <w:proofErr w:type="gramEnd"/>
                            <w:r>
                              <w:rPr>
                                <w:rFonts w:ascii="Arial" w:hAnsi="Arial" w:cs="Arial"/>
                                <w:b/>
                                <w:sz w:val="28"/>
                                <w:szCs w:val="28"/>
                              </w:rPr>
                              <w:br/>
                            </w:r>
                            <w:r w:rsidRPr="008A5D1F">
                              <w:rPr>
                                <w:rFonts w:ascii="Arial" w:hAnsi="Arial" w:cs="Arial"/>
                                <w:b/>
                                <w:i/>
                                <w:color w:val="FF0000"/>
                                <w:sz w:val="28"/>
                                <w:szCs w:val="28"/>
                              </w:rPr>
                              <w:t>If the patient is</w:t>
                            </w:r>
                            <w:r>
                              <w:rPr>
                                <w:rFonts w:ascii="Arial" w:hAnsi="Arial" w:cs="Arial"/>
                                <w:b/>
                                <w:i/>
                                <w:color w:val="FF0000"/>
                                <w:sz w:val="28"/>
                                <w:szCs w:val="28"/>
                              </w:rPr>
                              <w:t xml:space="preserve"> suitable for long term tube feeding </w:t>
                            </w:r>
                            <w:r w:rsidRPr="008A5D1F">
                              <w:rPr>
                                <w:rFonts w:ascii="Arial" w:hAnsi="Arial" w:cs="Arial"/>
                                <w:b/>
                                <w:i/>
                                <w:color w:val="FF0000"/>
                                <w:sz w:val="28"/>
                                <w:szCs w:val="28"/>
                              </w:rPr>
                              <w:t xml:space="preserve">complete the </w:t>
                            </w:r>
                            <w:proofErr w:type="spellStart"/>
                            <w:r w:rsidRPr="008A5D1F">
                              <w:rPr>
                                <w:rFonts w:ascii="Arial" w:hAnsi="Arial" w:cs="Arial"/>
                                <w:b/>
                                <w:i/>
                                <w:color w:val="FF0000"/>
                                <w:sz w:val="28"/>
                                <w:szCs w:val="28"/>
                              </w:rPr>
                              <w:t>Macropathway</w:t>
                            </w:r>
                            <w:proofErr w:type="spellEnd"/>
                            <w:r w:rsidRPr="008A5D1F">
                              <w:rPr>
                                <w:rFonts w:ascii="Arial" w:hAnsi="Arial" w:cs="Arial"/>
                                <w:b/>
                                <w:i/>
                                <w:color w:val="FF0000"/>
                                <w:sz w:val="28"/>
                                <w:szCs w:val="28"/>
                              </w:rPr>
                              <w:t xml:space="preserve"> form, tick the decision box, sign and file in the medical notes</w:t>
                            </w:r>
                            <w:r>
                              <w:rPr>
                                <w:rFonts w:ascii="Arial" w:hAnsi="Arial" w:cs="Arial"/>
                                <w:b/>
                                <w:sz w:val="28"/>
                                <w:szCs w:val="28"/>
                              </w:rPr>
                              <w:br/>
                            </w:r>
                            <w:r w:rsidRPr="00A12058">
                              <w:rPr>
                                <w:rFonts w:ascii="Arial" w:hAnsi="Arial" w:cs="Arial"/>
                                <w:b/>
                                <w:sz w:val="28"/>
                                <w:szCs w:val="28"/>
                              </w:rPr>
                              <w:br/>
                              <w:t>(Section D)</w:t>
                            </w:r>
                          </w:p>
                          <w:p w:rsidR="005B191E" w:rsidRPr="00A12058" w:rsidRDefault="005B191E" w:rsidP="00C950FA">
                            <w:pPr>
                              <w:jc w:val="center"/>
                              <w:rPr>
                                <w:rFonts w:ascii="Arial" w:hAnsi="Arial" w:cs="Arial"/>
                                <w:b/>
                                <w:sz w:val="28"/>
                                <w:szCs w:val="28"/>
                              </w:rPr>
                            </w:pPr>
                          </w:p>
                          <w:p w:rsidR="005B191E" w:rsidRPr="00A12058" w:rsidRDefault="005B191E" w:rsidP="00F61AE3">
                            <w:pPr>
                              <w:rPr>
                                <w:rFonts w:ascii="Arial" w:hAnsi="Arial" w:cs="Arial"/>
                                <w:b/>
                                <w:sz w:val="28"/>
                                <w:szCs w:val="28"/>
                              </w:rPr>
                            </w:pPr>
                          </w:p>
                          <w:p w:rsidR="005B191E" w:rsidRPr="00A12058" w:rsidRDefault="005B191E" w:rsidP="00C950FA">
                            <w:pPr>
                              <w:rPr>
                                <w:rFonts w:ascii="Arial" w:hAnsi="Arial" w:cs="Arial"/>
                                <w:b/>
                                <w:sz w:val="28"/>
                                <w:szCs w:val="28"/>
                              </w:rPr>
                            </w:pPr>
                            <w:r w:rsidRPr="00A12058">
                              <w:rPr>
                                <w:rFonts w:ascii="Arial" w:hAnsi="Arial" w:cs="Arial"/>
                                <w:b/>
                                <w:sz w:val="28"/>
                                <w:szCs w:val="28"/>
                              </w:rPr>
                              <w:t>DOCUMENTATION within this section:</w:t>
                            </w:r>
                          </w:p>
                          <w:p w:rsidR="005B191E" w:rsidRPr="00A12058" w:rsidRDefault="005B191E" w:rsidP="00C950FA">
                            <w:pPr>
                              <w:rPr>
                                <w:rFonts w:ascii="Arial" w:hAnsi="Arial" w:cs="Arial"/>
                                <w:sz w:val="28"/>
                                <w:szCs w:val="28"/>
                              </w:rPr>
                            </w:pPr>
                            <w:r w:rsidRPr="00A12058">
                              <w:rPr>
                                <w:rFonts w:ascii="Arial" w:hAnsi="Arial" w:cs="Arial"/>
                                <w:sz w:val="28"/>
                                <w:szCs w:val="28"/>
                              </w:rPr>
                              <w:t>PEG Pathway</w:t>
                            </w:r>
                          </w:p>
                          <w:p w:rsidR="005B191E" w:rsidRPr="00A12058" w:rsidRDefault="005B191E" w:rsidP="00C950FA">
                            <w:pPr>
                              <w:rPr>
                                <w:rFonts w:ascii="Arial" w:hAnsi="Arial" w:cs="Arial"/>
                                <w:sz w:val="28"/>
                                <w:szCs w:val="28"/>
                              </w:rPr>
                            </w:pPr>
                            <w:r w:rsidRPr="00A12058">
                              <w:rPr>
                                <w:rFonts w:ascii="Arial" w:hAnsi="Arial" w:cs="Arial"/>
                                <w:sz w:val="28"/>
                                <w:szCs w:val="28"/>
                              </w:rPr>
                              <w:t>Is a PEG for me?</w:t>
                            </w:r>
                          </w:p>
                          <w:p w:rsidR="005B191E" w:rsidRPr="00A12058" w:rsidRDefault="005B191E" w:rsidP="00C950FA">
                            <w:pPr>
                              <w:rPr>
                                <w:rFonts w:ascii="Arial" w:hAnsi="Arial" w:cs="Arial"/>
                                <w:sz w:val="28"/>
                                <w:szCs w:val="28"/>
                              </w:rPr>
                            </w:pPr>
                            <w:r w:rsidRPr="00A12058">
                              <w:rPr>
                                <w:rFonts w:ascii="Arial" w:hAnsi="Arial" w:cs="Arial"/>
                                <w:sz w:val="28"/>
                                <w:szCs w:val="28"/>
                              </w:rPr>
                              <w:t>PEG Referral Form</w:t>
                            </w:r>
                          </w:p>
                          <w:p w:rsidR="005B191E" w:rsidRPr="00A12058" w:rsidRDefault="005B191E" w:rsidP="00C950FA">
                            <w:pPr>
                              <w:rPr>
                                <w:rFonts w:ascii="Arial" w:hAnsi="Arial" w:cs="Arial"/>
                                <w:sz w:val="28"/>
                                <w:szCs w:val="28"/>
                              </w:rPr>
                            </w:pPr>
                            <w:r w:rsidRPr="00A12058">
                              <w:rPr>
                                <w:rFonts w:ascii="Arial" w:hAnsi="Arial" w:cs="Arial"/>
                                <w:sz w:val="28"/>
                                <w:szCs w:val="28"/>
                              </w:rPr>
                              <w:t>Daily care monitoring of Gastrostomy Tube feeds</w:t>
                            </w:r>
                          </w:p>
                          <w:p w:rsidR="005B191E" w:rsidRPr="006B435C" w:rsidRDefault="005B191E" w:rsidP="006B435C">
                            <w:pPr>
                              <w:jc w:val="center"/>
                              <w:rPr>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084" style="position:absolute;margin-left:-19.5pt;margin-top:22.9pt;width:472.5pt;height:6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" fillcolor="#dbeef4" strokecolor="#385d8a" strokeweight="2pt">
                <v:textbox>
                  <w:txbxContent>
                    <w:p w:rsidR="005B191E" w:rsidRPr="00A12058" w:rsidRDefault="005B191E" w:rsidP="00D54F75">
                      <w:pPr>
                        <w:jc w:val="center"/>
                        <w:rPr>
                          <w:rFonts w:ascii="Arial" w:hAnsi="Arial" w:cs="Arial"/>
                          <w:b/>
                          <w:sz w:val="28"/>
                          <w:szCs w:val="28"/>
                        </w:rPr>
                      </w:pPr>
                      <w:r w:rsidRPr="00A12058">
                        <w:rPr>
                          <w:rFonts w:ascii="Arial" w:hAnsi="Arial" w:cs="Arial"/>
                          <w:b/>
                          <w:sz w:val="28"/>
                          <w:szCs w:val="28"/>
                        </w:rPr>
                        <w:t>PERCUTANEOUS ENDOSCOPIC GASTROSTOMY FEEDING (PEG)</w:t>
                      </w:r>
                      <w:r>
                        <w:rPr>
                          <w:rFonts w:ascii="Arial" w:hAnsi="Arial" w:cs="Arial"/>
                          <w:b/>
                          <w:sz w:val="28"/>
                          <w:szCs w:val="28"/>
                        </w:rPr>
                        <w:br/>
                      </w:r>
                      <w:r w:rsidRPr="008A5D1F">
                        <w:rPr>
                          <w:rFonts w:ascii="Arial" w:hAnsi="Arial" w:cs="Arial"/>
                          <w:b/>
                          <w:i/>
                          <w:color w:val="FF0000"/>
                          <w:sz w:val="28"/>
                          <w:szCs w:val="28"/>
                        </w:rPr>
                        <w:t>If the patient is</w:t>
                      </w:r>
                      <w:r>
                        <w:rPr>
                          <w:rFonts w:ascii="Arial" w:hAnsi="Arial" w:cs="Arial"/>
                          <w:b/>
                          <w:i/>
                          <w:color w:val="FF0000"/>
                          <w:sz w:val="28"/>
                          <w:szCs w:val="28"/>
                        </w:rPr>
                        <w:t xml:space="preserve"> suitable for long term tube feeding </w:t>
                      </w:r>
                      <w:r w:rsidRPr="008A5D1F">
                        <w:rPr>
                          <w:rFonts w:ascii="Arial" w:hAnsi="Arial" w:cs="Arial"/>
                          <w:b/>
                          <w:i/>
                          <w:color w:val="FF0000"/>
                          <w:sz w:val="28"/>
                          <w:szCs w:val="28"/>
                        </w:rPr>
                        <w:t>complete the Macropathway form, tick the decision box, sign and file in the medical notes</w:t>
                      </w:r>
                      <w:r>
                        <w:rPr>
                          <w:rFonts w:ascii="Arial" w:hAnsi="Arial" w:cs="Arial"/>
                          <w:b/>
                          <w:sz w:val="28"/>
                          <w:szCs w:val="28"/>
                        </w:rPr>
                        <w:br/>
                      </w:r>
                      <w:r w:rsidRPr="00A12058">
                        <w:rPr>
                          <w:rFonts w:ascii="Arial" w:hAnsi="Arial" w:cs="Arial"/>
                          <w:b/>
                          <w:sz w:val="28"/>
                          <w:szCs w:val="28"/>
                        </w:rPr>
                        <w:br/>
                        <w:t>(Section D)</w:t>
                      </w:r>
                    </w:p>
                    <w:p w:rsidR="005B191E" w:rsidRPr="00A12058" w:rsidRDefault="005B191E" w:rsidP="00C950FA">
                      <w:pPr>
                        <w:jc w:val="center"/>
                        <w:rPr>
                          <w:rFonts w:ascii="Arial" w:hAnsi="Arial" w:cs="Arial"/>
                          <w:b/>
                          <w:sz w:val="28"/>
                          <w:szCs w:val="28"/>
                        </w:rPr>
                      </w:pPr>
                    </w:p>
                    <w:p w:rsidR="005B191E" w:rsidRPr="00A12058" w:rsidRDefault="005B191E" w:rsidP="00F61AE3">
                      <w:pPr>
                        <w:rPr>
                          <w:rFonts w:ascii="Arial" w:hAnsi="Arial" w:cs="Arial"/>
                          <w:b/>
                          <w:sz w:val="28"/>
                          <w:szCs w:val="28"/>
                        </w:rPr>
                      </w:pPr>
                    </w:p>
                    <w:p w:rsidR="005B191E" w:rsidRPr="00A12058" w:rsidRDefault="005B191E" w:rsidP="00C950FA">
                      <w:pPr>
                        <w:rPr>
                          <w:rFonts w:ascii="Arial" w:hAnsi="Arial" w:cs="Arial"/>
                          <w:b/>
                          <w:sz w:val="28"/>
                          <w:szCs w:val="28"/>
                        </w:rPr>
                      </w:pPr>
                      <w:r w:rsidRPr="00A12058">
                        <w:rPr>
                          <w:rFonts w:ascii="Arial" w:hAnsi="Arial" w:cs="Arial"/>
                          <w:b/>
                          <w:sz w:val="28"/>
                          <w:szCs w:val="28"/>
                        </w:rPr>
                        <w:t>DOCUMENTATION within this section:</w:t>
                      </w:r>
                    </w:p>
                    <w:p w:rsidR="005B191E" w:rsidRPr="00A12058" w:rsidRDefault="005B191E" w:rsidP="00C950FA">
                      <w:pPr>
                        <w:rPr>
                          <w:rFonts w:ascii="Arial" w:hAnsi="Arial" w:cs="Arial"/>
                          <w:sz w:val="28"/>
                          <w:szCs w:val="28"/>
                        </w:rPr>
                      </w:pPr>
                      <w:r w:rsidRPr="00A12058">
                        <w:rPr>
                          <w:rFonts w:ascii="Arial" w:hAnsi="Arial" w:cs="Arial"/>
                          <w:sz w:val="28"/>
                          <w:szCs w:val="28"/>
                        </w:rPr>
                        <w:t>PEG Pathway</w:t>
                      </w:r>
                    </w:p>
                    <w:p w:rsidR="005B191E" w:rsidRPr="00A12058" w:rsidRDefault="005B191E" w:rsidP="00C950FA">
                      <w:pPr>
                        <w:rPr>
                          <w:rFonts w:ascii="Arial" w:hAnsi="Arial" w:cs="Arial"/>
                          <w:sz w:val="28"/>
                          <w:szCs w:val="28"/>
                        </w:rPr>
                      </w:pPr>
                      <w:r w:rsidRPr="00A12058">
                        <w:rPr>
                          <w:rFonts w:ascii="Arial" w:hAnsi="Arial" w:cs="Arial"/>
                          <w:sz w:val="28"/>
                          <w:szCs w:val="28"/>
                        </w:rPr>
                        <w:t>Is a PEG for me?</w:t>
                      </w:r>
                    </w:p>
                    <w:p w:rsidR="005B191E" w:rsidRPr="00A12058" w:rsidRDefault="005B191E" w:rsidP="00C950FA">
                      <w:pPr>
                        <w:rPr>
                          <w:rFonts w:ascii="Arial" w:hAnsi="Arial" w:cs="Arial"/>
                          <w:sz w:val="28"/>
                          <w:szCs w:val="28"/>
                        </w:rPr>
                      </w:pPr>
                      <w:r w:rsidRPr="00A12058">
                        <w:rPr>
                          <w:rFonts w:ascii="Arial" w:hAnsi="Arial" w:cs="Arial"/>
                          <w:sz w:val="28"/>
                          <w:szCs w:val="28"/>
                        </w:rPr>
                        <w:t>PEG Referral Form</w:t>
                      </w:r>
                    </w:p>
                    <w:p w:rsidR="005B191E" w:rsidRPr="00A12058" w:rsidRDefault="005B191E" w:rsidP="00C950FA">
                      <w:pPr>
                        <w:rPr>
                          <w:rFonts w:ascii="Arial" w:hAnsi="Arial" w:cs="Arial"/>
                          <w:sz w:val="28"/>
                          <w:szCs w:val="28"/>
                        </w:rPr>
                      </w:pPr>
                      <w:r w:rsidRPr="00A12058">
                        <w:rPr>
                          <w:rFonts w:ascii="Arial" w:hAnsi="Arial" w:cs="Arial"/>
                          <w:sz w:val="28"/>
                          <w:szCs w:val="28"/>
                        </w:rPr>
                        <w:t>Daily care monitoring of Gastrostomy Tube feeds</w:t>
                      </w:r>
                    </w:p>
                    <w:p w:rsidR="005B191E" w:rsidRPr="006B435C" w:rsidRDefault="005B191E" w:rsidP="006B435C">
                      <w:pPr>
                        <w:jc w:val="center"/>
                        <w:rPr>
                          <w:b/>
                          <w:sz w:val="40"/>
                          <w:szCs w:val="40"/>
                        </w:rPr>
                      </w:pPr>
                    </w:p>
                  </w:txbxContent>
                </v:textbox>
              </v:roundrect>
            </w:pict>
          </mc:Fallback>
        </mc:AlternateContent>
      </w:r>
      <w:r>
        <w:br w:type="page"/>
      </w:r>
    </w:p>
    <w:bookmarkStart w:id="27" w:name="_Toc458524534"/>
    <w:bookmarkStart w:id="28" w:name="_Toc458525306"/>
    <w:bookmarkStart w:id="29" w:name="_Toc458525482"/>
    <w:bookmarkStart w:id="30" w:name="_Toc458525859"/>
    <w:p w:rsidR="00EF2090" w:rsidRPr="00E321C7" w:rsidRDefault="00E321C7" w:rsidP="00E321C7">
      <w:pPr>
        <w:pStyle w:val="Heading1"/>
        <w:rPr>
          <w:color w:val="FFFFFF" w:themeColor="background1"/>
        </w:rPr>
      </w:pPr>
      <w:r w:rsidRPr="00F3725F">
        <w:rPr>
          <w:rFonts w:asciiTheme="minorHAnsi" w:eastAsiaTheme="minorHAnsi" w:hAnsiTheme="minorHAnsi" w:cstheme="minorBidi"/>
          <w:b w:val="0"/>
          <w:bCs w:val="0"/>
          <w:noProof/>
          <w:sz w:val="22"/>
          <w:szCs w:val="22"/>
          <w:lang w:eastAsia="en-GB"/>
        </w:rPr>
        <w:lastRenderedPageBreak/>
        <mc:AlternateContent>
          <mc:Choice Requires="wps">
            <w:drawing>
              <wp:anchor distT="0" distB="0" distL="114300" distR="114300" simplePos="0" relativeHeight="251825152" behindDoc="0" locked="0" layoutInCell="1" allowOverlap="1" wp14:anchorId="66C4758D" wp14:editId="19DE9F81">
                <wp:simplePos x="0" y="0"/>
                <wp:positionH relativeFrom="column">
                  <wp:posOffset>-48260</wp:posOffset>
                </wp:positionH>
                <wp:positionV relativeFrom="paragraph">
                  <wp:posOffset>-119380</wp:posOffset>
                </wp:positionV>
                <wp:extent cx="5895975" cy="783590"/>
                <wp:effectExtent l="0" t="0" r="28575" b="16510"/>
                <wp:wrapNone/>
                <wp:docPr id="62" name="Rounded Rectangle 62"/>
                <wp:cNvGraphicFramePr/>
                <a:graphic xmlns:a="http://schemas.openxmlformats.org/drawingml/2006/main">
                  <a:graphicData uri="http://schemas.microsoft.com/office/word/2010/wordprocessingShape">
                    <wps:wsp>
                      <wps:cNvSpPr/>
                      <wps:spPr>
                        <a:xfrm>
                          <a:off x="0" y="0"/>
                          <a:ext cx="5895975" cy="78359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5B191E" w:rsidRPr="003C74D2" w:rsidRDefault="005B191E" w:rsidP="00F3725F">
                            <w:pPr>
                              <w:jc w:val="center"/>
                              <w:rPr>
                                <w:rFonts w:ascii="Arial" w:hAnsi="Arial" w:cs="Arial"/>
                                <w:b/>
                                <w:sz w:val="40"/>
                                <w:szCs w:val="40"/>
                              </w:rPr>
                            </w:pPr>
                            <w:r>
                              <w:rPr>
                                <w:rFonts w:ascii="Arial" w:hAnsi="Arial" w:cs="Arial"/>
                                <w:b/>
                                <w:sz w:val="40"/>
                                <w:szCs w:val="40"/>
                              </w:rPr>
                              <w:t xml:space="preserve">PERCUTANEOUS ENDOSCOPIC GASTROSTOMY (PEG) PATHWAY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85" style="position:absolute;margin-left:-3.8pt;margin-top:-9.4pt;width:464.25pt;height:6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" fillcolor="white [3201]" strokecolor="#4f81bd [3204]" strokeweight="2pt">
                <v:textbox>
                  <w:txbxContent>
                    <w:p w:rsidR="005B191E" w:rsidRPr="003C74D2" w:rsidRDefault="005B191E" w:rsidP="00F3725F">
                      <w:pPr>
                        <w:jc w:val="center"/>
                        <w:rPr>
                          <w:rFonts w:ascii="Arial" w:hAnsi="Arial" w:cs="Arial"/>
                          <w:b/>
                          <w:sz w:val="40"/>
                          <w:szCs w:val="40"/>
                        </w:rPr>
                      </w:pPr>
                      <w:r>
                        <w:rPr>
                          <w:rFonts w:ascii="Arial" w:hAnsi="Arial" w:cs="Arial"/>
                          <w:b/>
                          <w:sz w:val="40"/>
                          <w:szCs w:val="40"/>
                        </w:rPr>
                        <w:t xml:space="preserve">PERCUTANEOUS ENDOSCOPIC GASTROSTOMY (PEG) PATHWAY </w:t>
                      </w:r>
                    </w:p>
                  </w:txbxContent>
                </v:textbox>
              </v:roundrect>
            </w:pict>
          </mc:Fallback>
        </mc:AlternateContent>
      </w:r>
      <w:bookmarkEnd w:id="27"/>
      <w:bookmarkEnd w:id="28"/>
      <w:bookmarkEnd w:id="29"/>
      <w:r w:rsidR="008E437B" w:rsidRPr="00E321C7">
        <w:rPr>
          <w:color w:val="FFFFFF" w:themeColor="background1"/>
        </w:rPr>
        <w:t>PERCUTANEOUS ENDOSCOPIC GASTROSTOMY (PEG) PATHWAY</w:t>
      </w:r>
      <w:bookmarkEnd w:id="30"/>
    </w:p>
    <w:p w:rsidR="00EF2090" w:rsidRPr="00E321C7" w:rsidRDefault="00EF2090" w:rsidP="00C64B95">
      <w:pPr>
        <w:pStyle w:val="Heading2"/>
        <w:jc w:val="center"/>
        <w:rPr>
          <w:color w:val="FFFFFF" w:themeColor="background1"/>
          <w:sz w:val="24"/>
          <w:szCs w:val="24"/>
        </w:rPr>
      </w:pPr>
    </w:p>
    <w:bookmarkStart w:id="31" w:name="_Toc458524535"/>
    <w:bookmarkStart w:id="32" w:name="_Toc458525307"/>
    <w:bookmarkStart w:id="33" w:name="_Toc458525484"/>
    <w:bookmarkStart w:id="34" w:name="_Toc458525692"/>
    <w:bookmarkStart w:id="35" w:name="_Toc458525800"/>
    <w:bookmarkStart w:id="36" w:name="_Toc458525860"/>
    <w:p w:rsidR="00EF2090" w:rsidRDefault="001D5EE0" w:rsidP="00C64B95">
      <w:pPr>
        <w:pStyle w:val="Heading2"/>
        <w:jc w:val="center"/>
        <w:rPr>
          <w:sz w:val="24"/>
          <w:szCs w:val="24"/>
        </w:rPr>
      </w:pPr>
      <w:r>
        <w:rPr>
          <w:noProof/>
          <w:lang w:eastAsia="en-GB"/>
        </w:rPr>
        <mc:AlternateContent>
          <mc:Choice Requires="wps">
            <w:drawing>
              <wp:anchor distT="0" distB="0" distL="114300" distR="114300" simplePos="0" relativeHeight="251865088" behindDoc="0" locked="0" layoutInCell="1" allowOverlap="1" wp14:anchorId="4C1FC4C5" wp14:editId="79CCA862">
                <wp:simplePos x="0" y="0"/>
                <wp:positionH relativeFrom="column">
                  <wp:posOffset>2790701</wp:posOffset>
                </wp:positionH>
                <wp:positionV relativeFrom="paragraph">
                  <wp:posOffset>67755</wp:posOffset>
                </wp:positionV>
                <wp:extent cx="166164" cy="273133"/>
                <wp:effectExtent l="19050" t="0" r="24765" b="31750"/>
                <wp:wrapNone/>
                <wp:docPr id="339" name="Down Arrow 339"/>
                <wp:cNvGraphicFramePr/>
                <a:graphic xmlns:a="http://schemas.openxmlformats.org/drawingml/2006/main">
                  <a:graphicData uri="http://schemas.microsoft.com/office/word/2010/wordprocessingShape">
                    <wps:wsp>
                      <wps:cNvSpPr/>
                      <wps:spPr>
                        <a:xfrm>
                          <a:off x="0" y="0"/>
                          <a:ext cx="166164" cy="2731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9" o:spid="_x0000_s1026" type="#_x0000_t67" style="position:absolute;margin-left:219.75pt;margin-top:5.35pt;width:13.1pt;height:2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" adj="15030" fillcolor="#4f81bd [3204]" strokecolor="#243f60 [1604]" strokeweight="2pt"/>
            </w:pict>
          </mc:Fallback>
        </mc:AlternateContent>
      </w:r>
      <w:bookmarkEnd w:id="31"/>
      <w:bookmarkEnd w:id="32"/>
      <w:bookmarkEnd w:id="33"/>
      <w:bookmarkEnd w:id="34"/>
      <w:bookmarkEnd w:id="35"/>
      <w:bookmarkEnd w:id="36"/>
    </w:p>
    <w:bookmarkStart w:id="37" w:name="_Toc458524536"/>
    <w:bookmarkStart w:id="38" w:name="_Toc458525308"/>
    <w:bookmarkStart w:id="39" w:name="_Toc458525485"/>
    <w:bookmarkStart w:id="40" w:name="_Toc458525693"/>
    <w:bookmarkStart w:id="41" w:name="_Toc458525801"/>
    <w:bookmarkStart w:id="42" w:name="_Toc458525861"/>
    <w:p w:rsidR="00EF2090" w:rsidRDefault="00F3725F" w:rsidP="00C64B95">
      <w:pPr>
        <w:pStyle w:val="Heading2"/>
        <w:jc w:val="center"/>
        <w:rPr>
          <w:sz w:val="24"/>
          <w:szCs w:val="24"/>
        </w:rPr>
      </w:pPr>
      <w:r w:rsidRPr="00F3725F">
        <w:rPr>
          <w:rFonts w:asciiTheme="minorHAnsi" w:eastAsiaTheme="minorHAnsi" w:hAnsiTheme="minorHAnsi" w:cstheme="minorBidi"/>
          <w:b w:val="0"/>
          <w:bCs w:val="0"/>
          <w:noProof/>
          <w:sz w:val="22"/>
          <w:szCs w:val="22"/>
          <w:lang w:eastAsia="en-GB"/>
        </w:rPr>
        <mc:AlternateContent>
          <mc:Choice Requires="wps">
            <w:drawing>
              <wp:anchor distT="0" distB="0" distL="114300" distR="114300" simplePos="0" relativeHeight="251827200" behindDoc="0" locked="0" layoutInCell="1" allowOverlap="1" wp14:anchorId="5FCF149D" wp14:editId="2656C253">
                <wp:simplePos x="0" y="0"/>
                <wp:positionH relativeFrom="column">
                  <wp:posOffset>-47435</wp:posOffset>
                </wp:positionH>
                <wp:positionV relativeFrom="paragraph">
                  <wp:posOffset>12181</wp:posOffset>
                </wp:positionV>
                <wp:extent cx="5895975" cy="463138"/>
                <wp:effectExtent l="0" t="0" r="28575" b="13335"/>
                <wp:wrapNone/>
                <wp:docPr id="63" name="Rounded Rectangle 63"/>
                <wp:cNvGraphicFramePr/>
                <a:graphic xmlns:a="http://schemas.openxmlformats.org/drawingml/2006/main">
                  <a:graphicData uri="http://schemas.microsoft.com/office/word/2010/wordprocessingShape">
                    <wps:wsp>
                      <wps:cNvSpPr/>
                      <wps:spPr>
                        <a:xfrm>
                          <a:off x="0" y="0"/>
                          <a:ext cx="5895975" cy="463138"/>
                        </a:xfrm>
                        <a:prstGeom prst="roundRect">
                          <a:avLst/>
                        </a:prstGeom>
                        <a:solidFill>
                          <a:sysClr val="window" lastClr="FFFFFF"/>
                        </a:solidFill>
                        <a:ln w="25400" cap="flat" cmpd="sng" algn="ctr">
                          <a:solidFill>
                            <a:srgbClr val="4F81BD"/>
                          </a:solidFill>
                          <a:prstDash val="solid"/>
                        </a:ln>
                        <a:effectLst/>
                      </wps:spPr>
                      <wps:txbx>
                        <w:txbxContent>
                          <w:p w:rsidR="005B191E" w:rsidRPr="008C2AF6" w:rsidRDefault="005B191E" w:rsidP="00F3725F">
                            <w:pPr>
                              <w:jc w:val="center"/>
                              <w:rPr>
                                <w:rFonts w:ascii="Arial" w:hAnsi="Arial" w:cs="Arial"/>
                              </w:rPr>
                            </w:pPr>
                            <w:r w:rsidRPr="008C2AF6">
                              <w:rPr>
                                <w:rFonts w:ascii="Arial" w:hAnsi="Arial" w:cs="Arial"/>
                              </w:rPr>
                              <w:t>Patient has a long term need for clinically assisted nutrition and hydration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86" style="position:absolute;left:0;text-align:left;margin-left:-3.75pt;margin-top:.95pt;width:464.25pt;height:3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" fillcolor="window" strokecolor="#4f81bd" strokeweight="2pt">
                <v:textbox>
                  <w:txbxContent>
                    <w:p w:rsidR="005B191E" w:rsidRPr="008C2AF6" w:rsidRDefault="005B191E" w:rsidP="00F3725F">
                      <w:pPr>
                        <w:jc w:val="center"/>
                        <w:rPr>
                          <w:rFonts w:ascii="Arial" w:hAnsi="Arial" w:cs="Arial"/>
                        </w:rPr>
                      </w:pPr>
                      <w:r w:rsidRPr="008C2AF6">
                        <w:rPr>
                          <w:rFonts w:ascii="Arial" w:hAnsi="Arial" w:cs="Arial"/>
                        </w:rPr>
                        <w:t>Patient has a long term need for clinically assisted nutrition and hydration</w:t>
                      </w:r>
                    </w:p>
                  </w:txbxContent>
                </v:textbox>
              </v:roundrect>
            </w:pict>
          </mc:Fallback>
        </mc:AlternateContent>
      </w:r>
      <w:bookmarkEnd w:id="37"/>
      <w:bookmarkEnd w:id="38"/>
      <w:bookmarkEnd w:id="39"/>
      <w:bookmarkEnd w:id="40"/>
      <w:bookmarkEnd w:id="41"/>
      <w:bookmarkEnd w:id="42"/>
    </w:p>
    <w:bookmarkStart w:id="43" w:name="_Toc458524537"/>
    <w:bookmarkStart w:id="44" w:name="_Toc458525309"/>
    <w:bookmarkStart w:id="45" w:name="_Toc458525486"/>
    <w:bookmarkStart w:id="46" w:name="_Toc458525694"/>
    <w:bookmarkStart w:id="47" w:name="_Toc458525802"/>
    <w:bookmarkStart w:id="48" w:name="_Toc458525862"/>
    <w:p w:rsidR="00EF2090" w:rsidRDefault="001D5EE0" w:rsidP="00C64B95">
      <w:pPr>
        <w:pStyle w:val="Heading2"/>
        <w:jc w:val="center"/>
        <w:rPr>
          <w:sz w:val="24"/>
          <w:szCs w:val="24"/>
        </w:rPr>
      </w:pPr>
      <w:r>
        <w:rPr>
          <w:noProof/>
          <w:lang w:eastAsia="en-GB"/>
        </w:rPr>
        <mc:AlternateContent>
          <mc:Choice Requires="wps">
            <w:drawing>
              <wp:anchor distT="0" distB="0" distL="114300" distR="114300" simplePos="0" relativeHeight="251871232" behindDoc="0" locked="0" layoutInCell="1" allowOverlap="1" wp14:anchorId="74B5AF28" wp14:editId="790D7B1A">
                <wp:simplePos x="0" y="0"/>
                <wp:positionH relativeFrom="column">
                  <wp:posOffset>2783840</wp:posOffset>
                </wp:positionH>
                <wp:positionV relativeFrom="paragraph">
                  <wp:posOffset>151609</wp:posOffset>
                </wp:positionV>
                <wp:extent cx="165735" cy="273050"/>
                <wp:effectExtent l="19050" t="0" r="24765" b="31750"/>
                <wp:wrapNone/>
                <wp:docPr id="342" name="Down Arrow 342"/>
                <wp:cNvGraphicFramePr/>
                <a:graphic xmlns:a="http://schemas.openxmlformats.org/drawingml/2006/main">
                  <a:graphicData uri="http://schemas.microsoft.com/office/word/2010/wordprocessingShape">
                    <wps:wsp>
                      <wps:cNvSpPr/>
                      <wps:spPr>
                        <a:xfrm>
                          <a:off x="0" y="0"/>
                          <a:ext cx="16573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2" o:spid="_x0000_s1026" type="#_x0000_t67" style="position:absolute;margin-left:219.2pt;margin-top:11.95pt;width:13.05pt;height:2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" adj="15045" fillcolor="#4f81bd [3204]" strokecolor="#243f60 [1604]" strokeweight="2pt"/>
            </w:pict>
          </mc:Fallback>
        </mc:AlternateContent>
      </w:r>
      <w:bookmarkEnd w:id="43"/>
      <w:bookmarkEnd w:id="44"/>
      <w:bookmarkEnd w:id="45"/>
      <w:bookmarkEnd w:id="46"/>
      <w:bookmarkEnd w:id="47"/>
      <w:bookmarkEnd w:id="48"/>
    </w:p>
    <w:bookmarkStart w:id="49" w:name="_Toc458524538"/>
    <w:bookmarkStart w:id="50" w:name="_Toc458525310"/>
    <w:bookmarkStart w:id="51" w:name="_Toc458525487"/>
    <w:bookmarkStart w:id="52" w:name="_Toc458525695"/>
    <w:bookmarkStart w:id="53" w:name="_Toc458525803"/>
    <w:bookmarkStart w:id="54" w:name="_Toc458525863"/>
    <w:p w:rsidR="00EF2090" w:rsidRDefault="00525EB8" w:rsidP="00C64B95">
      <w:pPr>
        <w:pStyle w:val="Heading2"/>
        <w:jc w:val="center"/>
        <w:rPr>
          <w:sz w:val="24"/>
          <w:szCs w:val="24"/>
        </w:rPr>
      </w:pPr>
      <w:r w:rsidRPr="00CB7215">
        <w:rPr>
          <w:rFonts w:asciiTheme="minorHAnsi" w:eastAsiaTheme="minorHAnsi" w:hAnsiTheme="minorHAnsi" w:cstheme="minorBidi"/>
          <w:b w:val="0"/>
          <w:bCs w:val="0"/>
          <w:noProof/>
          <w:sz w:val="22"/>
          <w:szCs w:val="22"/>
          <w:lang w:eastAsia="en-GB"/>
        </w:rPr>
        <mc:AlternateContent>
          <mc:Choice Requires="wps">
            <w:drawing>
              <wp:anchor distT="0" distB="0" distL="114300" distR="114300" simplePos="0" relativeHeight="251829248" behindDoc="0" locked="0" layoutInCell="1" allowOverlap="1" wp14:anchorId="1C30A73E" wp14:editId="118CBF42">
                <wp:simplePos x="0" y="0"/>
                <wp:positionH relativeFrom="column">
                  <wp:posOffset>-46990</wp:posOffset>
                </wp:positionH>
                <wp:positionV relativeFrom="paragraph">
                  <wp:posOffset>90805</wp:posOffset>
                </wp:positionV>
                <wp:extent cx="5895975" cy="1056640"/>
                <wp:effectExtent l="0" t="0" r="28575" b="10160"/>
                <wp:wrapNone/>
                <wp:docPr id="294" name="Rounded Rectangle 294"/>
                <wp:cNvGraphicFramePr/>
                <a:graphic xmlns:a="http://schemas.openxmlformats.org/drawingml/2006/main">
                  <a:graphicData uri="http://schemas.microsoft.com/office/word/2010/wordprocessingShape">
                    <wps:wsp>
                      <wps:cNvSpPr/>
                      <wps:spPr>
                        <a:xfrm>
                          <a:off x="0" y="0"/>
                          <a:ext cx="5895975" cy="1056640"/>
                        </a:xfrm>
                        <a:prstGeom prst="roundRect">
                          <a:avLst/>
                        </a:prstGeom>
                        <a:solidFill>
                          <a:sysClr val="window" lastClr="FFFFFF"/>
                        </a:solidFill>
                        <a:ln w="25400" cap="flat" cmpd="sng" algn="ctr">
                          <a:solidFill>
                            <a:srgbClr val="4F81BD"/>
                          </a:solidFill>
                          <a:prstDash val="solid"/>
                        </a:ln>
                        <a:effectLst/>
                      </wps:spPr>
                      <wps:txbx>
                        <w:txbxContent>
                          <w:p w:rsidR="005B191E" w:rsidRPr="008C2AF6" w:rsidRDefault="005B191E" w:rsidP="008C2AF6">
                            <w:pPr>
                              <w:spacing w:after="0" w:line="240" w:lineRule="auto"/>
                              <w:jc w:val="center"/>
                              <w:rPr>
                                <w:rFonts w:ascii="Arial" w:hAnsi="Arial" w:cs="Arial"/>
                              </w:rPr>
                            </w:pPr>
                            <w:r w:rsidRPr="008C2AF6">
                              <w:rPr>
                                <w:rFonts w:ascii="Arial" w:hAnsi="Arial" w:cs="Arial"/>
                              </w:rPr>
                              <w:t xml:space="preserve">Capacity </w:t>
                            </w:r>
                          </w:p>
                          <w:p w:rsidR="005B191E" w:rsidRPr="008C2AF6" w:rsidRDefault="005B191E" w:rsidP="008C2AF6">
                            <w:pPr>
                              <w:spacing w:after="0" w:line="240" w:lineRule="auto"/>
                              <w:jc w:val="center"/>
                              <w:rPr>
                                <w:rFonts w:ascii="Arial" w:hAnsi="Arial" w:cs="Arial"/>
                              </w:rPr>
                            </w:pPr>
                            <w:r w:rsidRPr="008C2AF6">
                              <w:rPr>
                                <w:rFonts w:ascii="Arial" w:hAnsi="Arial" w:cs="Arial"/>
                              </w:rPr>
                              <w:t>(See section A)</w:t>
                            </w:r>
                          </w:p>
                          <w:p w:rsidR="005B191E" w:rsidRPr="008C2AF6" w:rsidRDefault="005B191E" w:rsidP="008C2AF6">
                            <w:pPr>
                              <w:spacing w:after="0" w:line="240" w:lineRule="auto"/>
                              <w:jc w:val="center"/>
                              <w:rPr>
                                <w:rFonts w:ascii="Arial" w:hAnsi="Arial" w:cs="Arial"/>
                              </w:rPr>
                            </w:pPr>
                          </w:p>
                          <w:p w:rsidR="005B191E" w:rsidRPr="008C2AF6" w:rsidRDefault="005B191E" w:rsidP="008C2AF6">
                            <w:pPr>
                              <w:spacing w:after="0" w:line="240" w:lineRule="auto"/>
                              <w:ind w:left="1440" w:firstLine="720"/>
                              <w:rPr>
                                <w:rFonts w:ascii="Arial" w:hAnsi="Arial" w:cs="Arial"/>
                              </w:rPr>
                            </w:pPr>
                            <w:r w:rsidRPr="000A7519">
                              <w:rPr>
                                <w:rFonts w:ascii="Arial" w:hAnsi="Arial" w:cs="Arial"/>
                                <w:b/>
                              </w:rPr>
                              <w:t>YES</w:t>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0A7519">
                              <w:rPr>
                                <w:rFonts w:ascii="Arial" w:hAnsi="Arial" w:cs="Arial"/>
                                <w:b/>
                              </w:rPr>
                              <w:t>NO</w:t>
                            </w:r>
                          </w:p>
                          <w:p w:rsidR="005B191E" w:rsidRPr="00F3725F" w:rsidRDefault="005B191E" w:rsidP="00CB7215">
                            <w:pPr>
                              <w:spacing w:after="0" w:line="240" w:lineRule="auto"/>
                              <w:rPr>
                                <w:rFonts w:ascii="Arial" w:hAnsi="Arial" w:cs="Arial"/>
                                <w:sz w:val="24"/>
                                <w:szCs w:val="24"/>
                              </w:rPr>
                            </w:pP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t>Best interest decision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87" style="position:absolute;left:0;text-align:left;margin-left:-3.7pt;margin-top:7.15pt;width:464.25pt;height:83.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" fillcolor="window" strokecolor="#4f81bd" strokeweight="2pt">
                <v:textbox>
                  <w:txbxContent>
                    <w:p w:rsidR="005B191E" w:rsidRPr="008C2AF6" w:rsidRDefault="005B191E" w:rsidP="008C2AF6">
                      <w:pPr>
                        <w:spacing w:after="0" w:line="240" w:lineRule="auto"/>
                        <w:jc w:val="center"/>
                        <w:rPr>
                          <w:rFonts w:ascii="Arial" w:hAnsi="Arial" w:cs="Arial"/>
                        </w:rPr>
                      </w:pPr>
                      <w:r w:rsidRPr="008C2AF6">
                        <w:rPr>
                          <w:rFonts w:ascii="Arial" w:hAnsi="Arial" w:cs="Arial"/>
                        </w:rPr>
                        <w:t xml:space="preserve">Capacity </w:t>
                      </w:r>
                    </w:p>
                    <w:p w:rsidR="005B191E" w:rsidRPr="008C2AF6" w:rsidRDefault="005B191E" w:rsidP="008C2AF6">
                      <w:pPr>
                        <w:spacing w:after="0" w:line="240" w:lineRule="auto"/>
                        <w:jc w:val="center"/>
                        <w:rPr>
                          <w:rFonts w:ascii="Arial" w:hAnsi="Arial" w:cs="Arial"/>
                        </w:rPr>
                      </w:pPr>
                      <w:r w:rsidRPr="008C2AF6">
                        <w:rPr>
                          <w:rFonts w:ascii="Arial" w:hAnsi="Arial" w:cs="Arial"/>
                        </w:rPr>
                        <w:t>(See section A)</w:t>
                      </w:r>
                    </w:p>
                    <w:p w:rsidR="005B191E" w:rsidRPr="008C2AF6" w:rsidRDefault="005B191E" w:rsidP="008C2AF6">
                      <w:pPr>
                        <w:spacing w:after="0" w:line="240" w:lineRule="auto"/>
                        <w:jc w:val="center"/>
                        <w:rPr>
                          <w:rFonts w:ascii="Arial" w:hAnsi="Arial" w:cs="Arial"/>
                        </w:rPr>
                      </w:pPr>
                    </w:p>
                    <w:p w:rsidR="005B191E" w:rsidRPr="008C2AF6" w:rsidRDefault="005B191E" w:rsidP="008C2AF6">
                      <w:pPr>
                        <w:spacing w:after="0" w:line="240" w:lineRule="auto"/>
                        <w:ind w:left="1440" w:firstLine="720"/>
                        <w:rPr>
                          <w:rFonts w:ascii="Arial" w:hAnsi="Arial" w:cs="Arial"/>
                        </w:rPr>
                      </w:pPr>
                      <w:r w:rsidRPr="000A7519">
                        <w:rPr>
                          <w:rFonts w:ascii="Arial" w:hAnsi="Arial" w:cs="Arial"/>
                          <w:b/>
                        </w:rPr>
                        <w:t>YES</w:t>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0A7519">
                        <w:rPr>
                          <w:rFonts w:ascii="Arial" w:hAnsi="Arial" w:cs="Arial"/>
                          <w:b/>
                        </w:rPr>
                        <w:t>NO</w:t>
                      </w:r>
                    </w:p>
                    <w:p w:rsidR="005B191E" w:rsidRPr="00F3725F" w:rsidRDefault="005B191E" w:rsidP="00CB7215">
                      <w:pPr>
                        <w:spacing w:after="0" w:line="240" w:lineRule="auto"/>
                        <w:rPr>
                          <w:rFonts w:ascii="Arial" w:hAnsi="Arial" w:cs="Arial"/>
                          <w:sz w:val="24"/>
                          <w:szCs w:val="24"/>
                        </w:rPr>
                      </w:pP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r>
                      <w:r w:rsidRPr="008C2AF6">
                        <w:rPr>
                          <w:rFonts w:ascii="Arial" w:hAnsi="Arial" w:cs="Arial"/>
                        </w:rPr>
                        <w:tab/>
                        <w:t>Best interest decision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p>
                  </w:txbxContent>
                </v:textbox>
              </v:roundrect>
            </w:pict>
          </mc:Fallback>
        </mc:AlternateContent>
      </w:r>
      <w:bookmarkEnd w:id="49"/>
      <w:bookmarkEnd w:id="50"/>
      <w:bookmarkEnd w:id="51"/>
      <w:bookmarkEnd w:id="52"/>
      <w:bookmarkEnd w:id="53"/>
      <w:bookmarkEnd w:id="54"/>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bookmarkStart w:id="55" w:name="_Toc458524539"/>
    <w:bookmarkStart w:id="56" w:name="_Toc458525311"/>
    <w:bookmarkStart w:id="57" w:name="_Toc458525488"/>
    <w:bookmarkStart w:id="58" w:name="_Toc458525696"/>
    <w:bookmarkStart w:id="59" w:name="_Toc458525804"/>
    <w:bookmarkStart w:id="60" w:name="_Toc458525864"/>
    <w:p w:rsidR="00EF2090" w:rsidRDefault="001D5EE0" w:rsidP="00C64B95">
      <w:pPr>
        <w:pStyle w:val="Heading2"/>
        <w:jc w:val="center"/>
        <w:rPr>
          <w:sz w:val="24"/>
          <w:szCs w:val="24"/>
        </w:rPr>
      </w:pPr>
      <w:r>
        <w:rPr>
          <w:noProof/>
          <w:lang w:eastAsia="en-GB"/>
        </w:rPr>
        <mc:AlternateContent>
          <mc:Choice Requires="wps">
            <w:drawing>
              <wp:anchor distT="0" distB="0" distL="114300" distR="114300" simplePos="0" relativeHeight="251873280" behindDoc="0" locked="0" layoutInCell="1" allowOverlap="1" wp14:anchorId="6F05D49E" wp14:editId="4DBA95A7">
                <wp:simplePos x="0" y="0"/>
                <wp:positionH relativeFrom="column">
                  <wp:posOffset>4809506</wp:posOffset>
                </wp:positionH>
                <wp:positionV relativeFrom="paragraph">
                  <wp:posOffset>163021</wp:posOffset>
                </wp:positionV>
                <wp:extent cx="165735" cy="367665"/>
                <wp:effectExtent l="19050" t="0" r="43815" b="32385"/>
                <wp:wrapNone/>
                <wp:docPr id="343" name="Down Arrow 343"/>
                <wp:cNvGraphicFramePr/>
                <a:graphic xmlns:a="http://schemas.openxmlformats.org/drawingml/2006/main">
                  <a:graphicData uri="http://schemas.microsoft.com/office/word/2010/wordprocessingShape">
                    <wps:wsp>
                      <wps:cNvSpPr/>
                      <wps:spPr>
                        <a:xfrm>
                          <a:off x="0" y="0"/>
                          <a:ext cx="165735" cy="3676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3" o:spid="_x0000_s1026" type="#_x0000_t67" style="position:absolute;margin-left:378.7pt;margin-top:12.85pt;width:13.05pt;height:28.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" adj="16732" fillcolor="#4f81bd [3204]" strokecolor="#243f60 [1604]" strokeweight="2pt"/>
            </w:pict>
          </mc:Fallback>
        </mc:AlternateContent>
      </w:r>
      <w:r>
        <w:rPr>
          <w:noProof/>
          <w:lang w:eastAsia="en-GB"/>
        </w:rPr>
        <mc:AlternateContent>
          <mc:Choice Requires="wps">
            <w:drawing>
              <wp:anchor distT="0" distB="0" distL="114300" distR="114300" simplePos="0" relativeHeight="251875328" behindDoc="0" locked="0" layoutInCell="1" allowOverlap="1" wp14:anchorId="0A0C0302" wp14:editId="09DC2751">
                <wp:simplePos x="0" y="0"/>
                <wp:positionH relativeFrom="column">
                  <wp:posOffset>2778826</wp:posOffset>
                </wp:positionH>
                <wp:positionV relativeFrom="paragraph">
                  <wp:posOffset>163021</wp:posOffset>
                </wp:positionV>
                <wp:extent cx="177610" cy="367665"/>
                <wp:effectExtent l="19050" t="0" r="32385" b="32385"/>
                <wp:wrapNone/>
                <wp:docPr id="344" name="Down Arrow 344"/>
                <wp:cNvGraphicFramePr/>
                <a:graphic xmlns:a="http://schemas.openxmlformats.org/drawingml/2006/main">
                  <a:graphicData uri="http://schemas.microsoft.com/office/word/2010/wordprocessingShape">
                    <wps:wsp>
                      <wps:cNvSpPr/>
                      <wps:spPr>
                        <a:xfrm>
                          <a:off x="0" y="0"/>
                          <a:ext cx="177610" cy="3676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4" o:spid="_x0000_s1026" type="#_x0000_t67" style="position:absolute;margin-left:218.8pt;margin-top:12.85pt;width:14pt;height:28.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" adj="16383" fillcolor="#4f81bd [3204]" strokecolor="#243f60 [1604]" strokeweight="2pt"/>
            </w:pict>
          </mc:Fallback>
        </mc:AlternateContent>
      </w:r>
      <w:r>
        <w:rPr>
          <w:noProof/>
          <w:lang w:eastAsia="en-GB"/>
        </w:rPr>
        <mc:AlternateContent>
          <mc:Choice Requires="wps">
            <w:drawing>
              <wp:anchor distT="0" distB="0" distL="114300" distR="114300" simplePos="0" relativeHeight="251877376" behindDoc="0" locked="0" layoutInCell="1" allowOverlap="1" wp14:anchorId="5DDCFBC2" wp14:editId="01B31733">
                <wp:simplePos x="0" y="0"/>
                <wp:positionH relativeFrom="column">
                  <wp:posOffset>760021</wp:posOffset>
                </wp:positionH>
                <wp:positionV relativeFrom="paragraph">
                  <wp:posOffset>163021</wp:posOffset>
                </wp:positionV>
                <wp:extent cx="165735" cy="368135"/>
                <wp:effectExtent l="19050" t="0" r="43815" b="32385"/>
                <wp:wrapNone/>
                <wp:docPr id="345" name="Down Arrow 345"/>
                <wp:cNvGraphicFramePr/>
                <a:graphic xmlns:a="http://schemas.openxmlformats.org/drawingml/2006/main">
                  <a:graphicData uri="http://schemas.microsoft.com/office/word/2010/wordprocessingShape">
                    <wps:wsp>
                      <wps:cNvSpPr/>
                      <wps:spPr>
                        <a:xfrm>
                          <a:off x="0" y="0"/>
                          <a:ext cx="165735" cy="368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5" o:spid="_x0000_s1026" type="#_x0000_t67" style="position:absolute;margin-left:59.85pt;margin-top:12.85pt;width:13.05pt;height:2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" adj="16738" fillcolor="#4f81bd [3204]" strokecolor="#243f60 [1604]" strokeweight="2pt"/>
            </w:pict>
          </mc:Fallback>
        </mc:AlternateContent>
      </w:r>
      <w:bookmarkEnd w:id="55"/>
      <w:bookmarkEnd w:id="56"/>
      <w:bookmarkEnd w:id="57"/>
      <w:bookmarkEnd w:id="58"/>
      <w:bookmarkEnd w:id="59"/>
      <w:bookmarkEnd w:id="60"/>
    </w:p>
    <w:bookmarkStart w:id="61" w:name="_Toc458524540"/>
    <w:bookmarkStart w:id="62" w:name="_Toc458525312"/>
    <w:bookmarkStart w:id="63" w:name="_Toc458525489"/>
    <w:bookmarkStart w:id="64" w:name="_Toc458525697"/>
    <w:bookmarkStart w:id="65" w:name="_Toc458525805"/>
    <w:bookmarkStart w:id="66" w:name="_Toc458525865"/>
    <w:p w:rsidR="00EF2090" w:rsidRDefault="008C2AF6" w:rsidP="00C64B95">
      <w:pPr>
        <w:pStyle w:val="Heading2"/>
        <w:jc w:val="center"/>
        <w:rPr>
          <w:sz w:val="24"/>
          <w:szCs w:val="24"/>
        </w:rPr>
      </w:pPr>
      <w:r w:rsidRPr="00B65BE5">
        <w:rPr>
          <w:rFonts w:asciiTheme="minorHAnsi" w:eastAsiaTheme="minorHAnsi" w:hAnsiTheme="minorHAnsi" w:cstheme="minorBidi"/>
          <w:b w:val="0"/>
          <w:bCs w:val="0"/>
          <w:noProof/>
          <w:sz w:val="22"/>
          <w:szCs w:val="22"/>
          <w:lang w:eastAsia="en-GB"/>
        </w:rPr>
        <mc:AlternateContent>
          <mc:Choice Requires="wps">
            <w:drawing>
              <wp:anchor distT="0" distB="0" distL="114300" distR="114300" simplePos="0" relativeHeight="251835392" behindDoc="0" locked="0" layoutInCell="1" allowOverlap="1" wp14:anchorId="2E12BAD7" wp14:editId="1F968800">
                <wp:simplePos x="0" y="0"/>
                <wp:positionH relativeFrom="column">
                  <wp:posOffset>4038600</wp:posOffset>
                </wp:positionH>
                <wp:positionV relativeFrom="paragraph">
                  <wp:posOffset>200659</wp:posOffset>
                </wp:positionV>
                <wp:extent cx="2066290" cy="6067425"/>
                <wp:effectExtent l="0" t="0" r="10160" b="28575"/>
                <wp:wrapNone/>
                <wp:docPr id="298" name="Rounded Rectangle 298"/>
                <wp:cNvGraphicFramePr/>
                <a:graphic xmlns:a="http://schemas.openxmlformats.org/drawingml/2006/main">
                  <a:graphicData uri="http://schemas.microsoft.com/office/word/2010/wordprocessingShape">
                    <wps:wsp>
                      <wps:cNvSpPr/>
                      <wps:spPr>
                        <a:xfrm>
                          <a:off x="0" y="0"/>
                          <a:ext cx="2066290" cy="6067425"/>
                        </a:xfrm>
                        <a:prstGeom prst="roundRect">
                          <a:avLst/>
                        </a:prstGeom>
                        <a:solidFill>
                          <a:sysClr val="window" lastClr="FFFFFF"/>
                        </a:solidFill>
                        <a:ln w="25400" cap="flat" cmpd="sng" algn="ctr">
                          <a:solidFill>
                            <a:srgbClr val="4F81BD"/>
                          </a:solidFill>
                          <a:prstDash val="solid"/>
                        </a:ln>
                        <a:effectLst/>
                      </wps:spPr>
                      <wps:txbx>
                        <w:txbxContent>
                          <w:p w:rsidR="005B191E" w:rsidRPr="008C2AF6" w:rsidRDefault="005B191E" w:rsidP="008C2AF6">
                            <w:pPr>
                              <w:spacing w:after="0" w:line="240" w:lineRule="auto"/>
                              <w:ind w:left="-113" w:right="-227"/>
                              <w:rPr>
                                <w:rFonts w:ascii="Arial" w:hAnsi="Arial" w:cs="Arial"/>
                                <w:b/>
                              </w:rPr>
                            </w:pPr>
                            <w:r w:rsidRPr="008C2AF6">
                              <w:rPr>
                                <w:rFonts w:ascii="Arial" w:hAnsi="Arial" w:cs="Arial"/>
                                <w:b/>
                              </w:rPr>
                              <w:t>Patient does not have capacity</w:t>
                            </w:r>
                          </w:p>
                          <w:p w:rsidR="005B191E" w:rsidRPr="008C2AF6" w:rsidRDefault="005B191E" w:rsidP="008C2AF6">
                            <w:pPr>
                              <w:spacing w:after="0" w:line="240" w:lineRule="auto"/>
                              <w:ind w:left="-113" w:right="-227"/>
                              <w:rPr>
                                <w:rFonts w:ascii="Arial" w:hAnsi="Arial" w:cs="Arial"/>
                              </w:rPr>
                            </w:pPr>
                            <w:r w:rsidRPr="008C2AF6">
                              <w:rPr>
                                <w:rFonts w:ascii="Arial" w:hAnsi="Arial" w:cs="Arial"/>
                              </w:rPr>
                              <w:t>Consider:</w:t>
                            </w:r>
                          </w:p>
                          <w:p w:rsidR="005B191E" w:rsidRPr="008C2AF6" w:rsidRDefault="005B191E" w:rsidP="008C2AF6">
                            <w:pPr>
                              <w:spacing w:after="0" w:line="240" w:lineRule="auto"/>
                              <w:ind w:left="-113" w:right="-227"/>
                              <w:rPr>
                                <w:rFonts w:ascii="Arial" w:hAnsi="Arial" w:cs="Arial"/>
                              </w:rPr>
                            </w:pPr>
                            <w:proofErr w:type="spellStart"/>
                            <w:r w:rsidRPr="008C2AF6">
                              <w:rPr>
                                <w:rFonts w:ascii="Arial" w:hAnsi="Arial" w:cs="Arial"/>
                              </w:rPr>
                              <w:t>i</w:t>
                            </w:r>
                            <w:proofErr w:type="spellEnd"/>
                            <w:r w:rsidRPr="008C2AF6">
                              <w:rPr>
                                <w:rFonts w:ascii="Arial" w:hAnsi="Arial" w:cs="Arial"/>
                              </w:rPr>
                              <w:t xml:space="preserve">) </w:t>
                            </w:r>
                            <w:proofErr w:type="gramStart"/>
                            <w:r w:rsidRPr="008C2AF6">
                              <w:rPr>
                                <w:rFonts w:ascii="Arial" w:hAnsi="Arial" w:cs="Arial"/>
                              </w:rPr>
                              <w:t>patient’s</w:t>
                            </w:r>
                            <w:proofErr w:type="gramEnd"/>
                            <w:r w:rsidRPr="008C2AF6">
                              <w:rPr>
                                <w:rFonts w:ascii="Arial" w:hAnsi="Arial" w:cs="Arial"/>
                              </w:rPr>
                              <w:t xml:space="preserve"> previous wishes, advanced decisions or directives </w:t>
                            </w:r>
                          </w:p>
                          <w:p w:rsidR="005B191E" w:rsidRPr="008C2AF6" w:rsidRDefault="005B191E" w:rsidP="008C2AF6">
                            <w:pPr>
                              <w:spacing w:after="0" w:line="240" w:lineRule="auto"/>
                              <w:ind w:left="-113" w:right="-227"/>
                              <w:rPr>
                                <w:rFonts w:ascii="Arial" w:hAnsi="Arial" w:cs="Arial"/>
                              </w:rPr>
                            </w:pPr>
                            <w:r w:rsidRPr="008C2AF6">
                              <w:rPr>
                                <w:rFonts w:ascii="Arial" w:hAnsi="Arial" w:cs="Arial"/>
                              </w:rPr>
                              <w:t xml:space="preserve">ii) </w:t>
                            </w:r>
                            <w:proofErr w:type="gramStart"/>
                            <w:r w:rsidRPr="008C2AF6">
                              <w:rPr>
                                <w:rFonts w:ascii="Arial" w:hAnsi="Arial" w:cs="Arial"/>
                              </w:rPr>
                              <w:t>patient</w:t>
                            </w:r>
                            <w:proofErr w:type="gramEnd"/>
                            <w:r w:rsidRPr="008C2AF6">
                              <w:rPr>
                                <w:rFonts w:ascii="Arial" w:hAnsi="Arial" w:cs="Arial"/>
                              </w:rPr>
                              <w:t xml:space="preserve"> diagnosis </w:t>
                            </w:r>
                            <w:r w:rsidRPr="008C2AF6">
                              <w:rPr>
                                <w:rFonts w:ascii="Arial" w:hAnsi="Arial" w:cs="Arial"/>
                              </w:rPr>
                              <w:br/>
                              <w:t>iii) level of alertness and distress when eating and drinking</w:t>
                            </w:r>
                            <w:r w:rsidRPr="008C2AF6">
                              <w:rPr>
                                <w:rFonts w:ascii="Arial" w:hAnsi="Arial" w:cs="Arial"/>
                              </w:rPr>
                              <w:br/>
                              <w:t>iv) best practice Guidelines e.g.  NICE, RCP, GMC)</w:t>
                            </w:r>
                          </w:p>
                          <w:p w:rsidR="005B191E" w:rsidRPr="008C2AF6" w:rsidRDefault="005B191E" w:rsidP="008C2AF6">
                            <w:pPr>
                              <w:spacing w:after="0" w:line="240" w:lineRule="auto"/>
                              <w:ind w:left="-113" w:right="-227"/>
                              <w:rPr>
                                <w:rFonts w:ascii="Arial" w:hAnsi="Arial" w:cs="Arial"/>
                              </w:rPr>
                            </w:pPr>
                          </w:p>
                          <w:p w:rsidR="005B191E" w:rsidRDefault="005B191E" w:rsidP="008C2AF6">
                            <w:pPr>
                              <w:spacing w:after="0" w:line="240" w:lineRule="auto"/>
                              <w:ind w:left="-113" w:right="-227"/>
                              <w:rPr>
                                <w:rFonts w:ascii="Arial" w:hAnsi="Arial" w:cs="Arial"/>
                              </w:rPr>
                            </w:pPr>
                            <w:r w:rsidRPr="008C2AF6">
                              <w:rPr>
                                <w:rFonts w:ascii="Arial" w:hAnsi="Arial" w:cs="Arial"/>
                                <w:b/>
                              </w:rPr>
                              <w:t>Best interest meeting to decide care plan with patient, family and MDT</w:t>
                            </w:r>
                            <w:r w:rsidRPr="008C2AF6">
                              <w:rPr>
                                <w:rFonts w:ascii="Arial" w:hAnsi="Arial" w:cs="Arial"/>
                              </w:rPr>
                              <w:t xml:space="preserve"> (e.g. SLT, Dietitian, Nursing staff, IMCA) to discuss:</w:t>
                            </w:r>
                            <w:r w:rsidRPr="008C2AF6">
                              <w:rPr>
                                <w:rFonts w:ascii="Arial" w:hAnsi="Arial" w:cs="Arial"/>
                              </w:rPr>
                              <w:br/>
                              <w:t>- Appropriateness of long</w:t>
                            </w:r>
                            <w:r>
                              <w:rPr>
                                <w:rFonts w:ascii="Arial" w:hAnsi="Arial" w:cs="Arial"/>
                              </w:rPr>
                              <w:br/>
                              <w:t xml:space="preserve"> </w:t>
                            </w:r>
                            <w:r w:rsidRPr="008C2AF6">
                              <w:rPr>
                                <w:rFonts w:ascii="Arial" w:hAnsi="Arial" w:cs="Arial"/>
                              </w:rPr>
                              <w:t xml:space="preserve"> term clinically assisted</w:t>
                            </w:r>
                            <w:r>
                              <w:rPr>
                                <w:rFonts w:ascii="Arial" w:hAnsi="Arial" w:cs="Arial"/>
                              </w:rPr>
                              <w:br/>
                            </w:r>
                            <w:r w:rsidRPr="008C2AF6">
                              <w:rPr>
                                <w:rFonts w:ascii="Arial" w:hAnsi="Arial" w:cs="Arial"/>
                              </w:rPr>
                              <w:t xml:space="preserve"> </w:t>
                            </w:r>
                            <w:r>
                              <w:rPr>
                                <w:rFonts w:ascii="Arial" w:hAnsi="Arial" w:cs="Arial"/>
                              </w:rPr>
                              <w:t xml:space="preserve"> </w:t>
                            </w:r>
                            <w:r w:rsidRPr="008C2AF6">
                              <w:rPr>
                                <w:rFonts w:ascii="Arial" w:hAnsi="Arial" w:cs="Arial"/>
                              </w:rPr>
                              <w:t>nutrition and hydration</w:t>
                            </w:r>
                          </w:p>
                          <w:p w:rsidR="005B191E" w:rsidRPr="008C2AF6" w:rsidRDefault="005B191E" w:rsidP="000C3BD0">
                            <w:pPr>
                              <w:spacing w:after="0" w:line="240" w:lineRule="auto"/>
                              <w:ind w:right="-227"/>
                              <w:rPr>
                                <w:rFonts w:ascii="Arial" w:hAnsi="Arial" w:cs="Arial"/>
                              </w:rPr>
                            </w:pPr>
                            <w:r w:rsidRPr="008C2AF6">
                              <w:rPr>
                                <w:rFonts w:ascii="Arial" w:hAnsi="Arial" w:cs="Arial"/>
                              </w:rPr>
                              <w:t>(</w:t>
                            </w:r>
                            <w:proofErr w:type="gramStart"/>
                            <w:r w:rsidRPr="008C2AF6">
                              <w:rPr>
                                <w:rFonts w:ascii="Arial" w:hAnsi="Arial" w:cs="Arial"/>
                              </w:rPr>
                              <w:t>refer</w:t>
                            </w:r>
                            <w:proofErr w:type="gramEnd"/>
                            <w:r w:rsidRPr="008C2AF6">
                              <w:rPr>
                                <w:rFonts w:ascii="Arial" w:hAnsi="Arial" w:cs="Arial"/>
                              </w:rPr>
                              <w:t xml:space="preserve"> to PEG Referral Form)</w:t>
                            </w:r>
                          </w:p>
                          <w:p w:rsidR="005B191E" w:rsidRPr="008C2AF6" w:rsidRDefault="005B191E" w:rsidP="008C2AF6">
                            <w:pPr>
                              <w:spacing w:after="0" w:line="240" w:lineRule="auto"/>
                              <w:ind w:left="-113" w:right="-227"/>
                              <w:rPr>
                                <w:rFonts w:ascii="Arial" w:hAnsi="Arial" w:cs="Arial"/>
                              </w:rPr>
                            </w:pPr>
                            <w:r w:rsidRPr="008C2AF6">
                              <w:rPr>
                                <w:rFonts w:ascii="Arial" w:hAnsi="Arial" w:cs="Arial"/>
                              </w:rPr>
                              <w:t>- Eating and Drinking at Risk</w:t>
                            </w:r>
                            <w:r>
                              <w:rPr>
                                <w:rFonts w:ascii="Arial" w:hAnsi="Arial" w:cs="Arial"/>
                              </w:rPr>
                              <w:br/>
                              <w:t xml:space="preserve">  </w:t>
                            </w:r>
                            <w:r w:rsidRPr="008C2AF6">
                              <w:rPr>
                                <w:rFonts w:ascii="Arial" w:hAnsi="Arial" w:cs="Arial"/>
                              </w:rPr>
                              <w:t>(Section B)</w:t>
                            </w:r>
                          </w:p>
                          <w:p w:rsidR="005B191E" w:rsidRDefault="005B191E" w:rsidP="000C3BD0">
                            <w:pPr>
                              <w:spacing w:after="0" w:line="240" w:lineRule="auto"/>
                              <w:ind w:left="-113" w:right="-227"/>
                              <w:rPr>
                                <w:rFonts w:ascii="Arial" w:hAnsi="Arial" w:cs="Arial"/>
                              </w:rPr>
                            </w:pPr>
                            <w:r w:rsidRPr="008C2AF6">
                              <w:rPr>
                                <w:rFonts w:ascii="Arial" w:hAnsi="Arial" w:cs="Arial"/>
                              </w:rPr>
                              <w:t xml:space="preserve">- End of Life Care </w:t>
                            </w:r>
                            <w:r>
                              <w:rPr>
                                <w:rFonts w:ascii="Arial" w:hAnsi="Arial" w:cs="Arial"/>
                              </w:rPr>
                              <w:br/>
                              <w:t xml:space="preserve">  (Section B)</w:t>
                            </w:r>
                          </w:p>
                          <w:p w:rsidR="005B191E" w:rsidRDefault="005B191E" w:rsidP="000C3BD0">
                            <w:pPr>
                              <w:spacing w:after="0" w:line="240" w:lineRule="auto"/>
                              <w:ind w:left="-113" w:right="-227"/>
                              <w:rPr>
                                <w:rFonts w:ascii="Arial" w:hAnsi="Arial" w:cs="Arial"/>
                              </w:rPr>
                            </w:pPr>
                          </w:p>
                          <w:p w:rsidR="005B191E" w:rsidRDefault="005B191E" w:rsidP="000C3BD0">
                            <w:pPr>
                              <w:spacing w:after="0" w:line="240" w:lineRule="auto"/>
                              <w:ind w:left="-113" w:right="-227"/>
                              <w:rPr>
                                <w:rFonts w:ascii="Arial" w:hAnsi="Arial" w:cs="Arial"/>
                              </w:rPr>
                            </w:pPr>
                            <w:r>
                              <w:rPr>
                                <w:rFonts w:ascii="Arial" w:hAnsi="Arial" w:cs="Arial"/>
                                <w:b/>
                              </w:rPr>
                              <w:t>Provide patient/family/</w:t>
                            </w:r>
                            <w:r w:rsidRPr="008C2AF6">
                              <w:rPr>
                                <w:rFonts w:ascii="Arial" w:hAnsi="Arial" w:cs="Arial"/>
                                <w:b/>
                              </w:rPr>
                              <w:t>carers with documentation</w:t>
                            </w:r>
                            <w:r w:rsidRPr="008C2AF6">
                              <w:rPr>
                                <w:rFonts w:ascii="Arial" w:hAnsi="Arial" w:cs="Arial"/>
                              </w:rPr>
                              <w:t xml:space="preserve"> re</w:t>
                            </w:r>
                            <w:proofErr w:type="gramStart"/>
                            <w:r w:rsidRPr="008C2AF6">
                              <w:rPr>
                                <w:rFonts w:ascii="Arial" w:hAnsi="Arial" w:cs="Arial"/>
                              </w:rPr>
                              <w:t>:</w:t>
                            </w:r>
                            <w:proofErr w:type="gramEnd"/>
                            <w:r w:rsidRPr="008C2AF6">
                              <w:rPr>
                                <w:rFonts w:ascii="Arial" w:hAnsi="Arial" w:cs="Arial"/>
                              </w:rPr>
                              <w:br/>
                              <w:t>- Is a PEG for me?</w:t>
                            </w:r>
                          </w:p>
                          <w:p w:rsidR="005B191E" w:rsidRPr="008C2AF6" w:rsidRDefault="005B191E" w:rsidP="000C3BD0">
                            <w:pPr>
                              <w:spacing w:after="0" w:line="240" w:lineRule="auto"/>
                              <w:ind w:left="-113" w:right="-227"/>
                              <w:rPr>
                                <w:rFonts w:ascii="Arial" w:hAnsi="Arial" w:cs="Arial"/>
                              </w:rPr>
                            </w:pPr>
                          </w:p>
                          <w:p w:rsidR="005B191E" w:rsidRPr="008C2AF6" w:rsidRDefault="005B191E" w:rsidP="008C2AF6">
                            <w:pPr>
                              <w:ind w:left="-113" w:right="-227"/>
                              <w:rPr>
                                <w:rFonts w:ascii="Arial" w:hAnsi="Arial" w:cs="Arial"/>
                              </w:rPr>
                            </w:pPr>
                            <w:r w:rsidRPr="008C2AF6">
                              <w:rPr>
                                <w:rFonts w:ascii="Arial" w:hAnsi="Arial" w:cs="Arial"/>
                              </w:rPr>
                              <w:t>Document results of best interest meeting</w:t>
                            </w:r>
                            <w:r>
                              <w:rPr>
                                <w:rFonts w:ascii="Arial" w:hAnsi="Arial" w:cs="Arial"/>
                              </w:rPr>
                              <w:t xml:space="preserve"> in medical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88" style="position:absolute;left:0;text-align:left;margin-left:318pt;margin-top:15.8pt;width:162.7pt;height:47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" fillcolor="window" strokecolor="#4f81bd" strokeweight="2pt">
                <v:textbox>
                  <w:txbxContent>
                    <w:p w:rsidR="005B191E" w:rsidRPr="008C2AF6" w:rsidRDefault="005B191E" w:rsidP="008C2AF6">
                      <w:pPr>
                        <w:spacing w:after="0" w:line="240" w:lineRule="auto"/>
                        <w:ind w:left="-113" w:right="-227"/>
                        <w:rPr>
                          <w:rFonts w:ascii="Arial" w:hAnsi="Arial" w:cs="Arial"/>
                          <w:b/>
                        </w:rPr>
                      </w:pPr>
                      <w:r w:rsidRPr="008C2AF6">
                        <w:rPr>
                          <w:rFonts w:ascii="Arial" w:hAnsi="Arial" w:cs="Arial"/>
                          <w:b/>
                        </w:rPr>
                        <w:t>Patient does not have capacity</w:t>
                      </w:r>
                    </w:p>
                    <w:p w:rsidR="005B191E" w:rsidRPr="008C2AF6" w:rsidRDefault="005B191E" w:rsidP="008C2AF6">
                      <w:pPr>
                        <w:spacing w:after="0" w:line="240" w:lineRule="auto"/>
                        <w:ind w:left="-113" w:right="-227"/>
                        <w:rPr>
                          <w:rFonts w:ascii="Arial" w:hAnsi="Arial" w:cs="Arial"/>
                        </w:rPr>
                      </w:pPr>
                      <w:r w:rsidRPr="008C2AF6">
                        <w:rPr>
                          <w:rFonts w:ascii="Arial" w:hAnsi="Arial" w:cs="Arial"/>
                        </w:rPr>
                        <w:t>Consider:</w:t>
                      </w:r>
                    </w:p>
                    <w:p w:rsidR="005B191E" w:rsidRPr="008C2AF6" w:rsidRDefault="005B191E" w:rsidP="008C2AF6">
                      <w:pPr>
                        <w:spacing w:after="0" w:line="240" w:lineRule="auto"/>
                        <w:ind w:left="-113" w:right="-227"/>
                        <w:rPr>
                          <w:rFonts w:ascii="Arial" w:hAnsi="Arial" w:cs="Arial"/>
                        </w:rPr>
                      </w:pPr>
                      <w:r w:rsidRPr="008C2AF6">
                        <w:rPr>
                          <w:rFonts w:ascii="Arial" w:hAnsi="Arial" w:cs="Arial"/>
                        </w:rPr>
                        <w:t xml:space="preserve">i) patient’s previous wishes, advanced decisions or directives </w:t>
                      </w:r>
                    </w:p>
                    <w:p w:rsidR="005B191E" w:rsidRPr="008C2AF6" w:rsidRDefault="005B191E" w:rsidP="008C2AF6">
                      <w:pPr>
                        <w:spacing w:after="0" w:line="240" w:lineRule="auto"/>
                        <w:ind w:left="-113" w:right="-227"/>
                        <w:rPr>
                          <w:rFonts w:ascii="Arial" w:hAnsi="Arial" w:cs="Arial"/>
                        </w:rPr>
                      </w:pPr>
                      <w:r w:rsidRPr="008C2AF6">
                        <w:rPr>
                          <w:rFonts w:ascii="Arial" w:hAnsi="Arial" w:cs="Arial"/>
                        </w:rPr>
                        <w:t xml:space="preserve">ii) patient diagnosis </w:t>
                      </w:r>
                      <w:r w:rsidRPr="008C2AF6">
                        <w:rPr>
                          <w:rFonts w:ascii="Arial" w:hAnsi="Arial" w:cs="Arial"/>
                        </w:rPr>
                        <w:br/>
                        <w:t>iii) level of alertness and distress when eating and drinking</w:t>
                      </w:r>
                      <w:r w:rsidRPr="008C2AF6">
                        <w:rPr>
                          <w:rFonts w:ascii="Arial" w:hAnsi="Arial" w:cs="Arial"/>
                        </w:rPr>
                        <w:br/>
                        <w:t>iv) best practice Guidelines e.g.  NICE, RCP, GMC)</w:t>
                      </w:r>
                    </w:p>
                    <w:p w:rsidR="005B191E" w:rsidRPr="008C2AF6" w:rsidRDefault="005B191E" w:rsidP="008C2AF6">
                      <w:pPr>
                        <w:spacing w:after="0" w:line="240" w:lineRule="auto"/>
                        <w:ind w:left="-113" w:right="-227"/>
                        <w:rPr>
                          <w:rFonts w:ascii="Arial" w:hAnsi="Arial" w:cs="Arial"/>
                        </w:rPr>
                      </w:pPr>
                    </w:p>
                    <w:p w:rsidR="005B191E" w:rsidRDefault="005B191E" w:rsidP="008C2AF6">
                      <w:pPr>
                        <w:spacing w:after="0" w:line="240" w:lineRule="auto"/>
                        <w:ind w:left="-113" w:right="-227"/>
                        <w:rPr>
                          <w:rFonts w:ascii="Arial" w:hAnsi="Arial" w:cs="Arial"/>
                        </w:rPr>
                      </w:pPr>
                      <w:r w:rsidRPr="008C2AF6">
                        <w:rPr>
                          <w:rFonts w:ascii="Arial" w:hAnsi="Arial" w:cs="Arial"/>
                          <w:b/>
                        </w:rPr>
                        <w:t>Best interest meeting to decide care plan with patient, family and MDT</w:t>
                      </w:r>
                      <w:r w:rsidRPr="008C2AF6">
                        <w:rPr>
                          <w:rFonts w:ascii="Arial" w:hAnsi="Arial" w:cs="Arial"/>
                        </w:rPr>
                        <w:t xml:space="preserve"> (e.g. SLT, Dietitian, Nursing staff, IMCA) to discuss:</w:t>
                      </w:r>
                      <w:r w:rsidRPr="008C2AF6">
                        <w:rPr>
                          <w:rFonts w:ascii="Arial" w:hAnsi="Arial" w:cs="Arial"/>
                        </w:rPr>
                        <w:br/>
                        <w:t>- Appropriateness of long</w:t>
                      </w:r>
                      <w:r>
                        <w:rPr>
                          <w:rFonts w:ascii="Arial" w:hAnsi="Arial" w:cs="Arial"/>
                        </w:rPr>
                        <w:br/>
                        <w:t xml:space="preserve"> </w:t>
                      </w:r>
                      <w:r w:rsidRPr="008C2AF6">
                        <w:rPr>
                          <w:rFonts w:ascii="Arial" w:hAnsi="Arial" w:cs="Arial"/>
                        </w:rPr>
                        <w:t xml:space="preserve"> term clinically assisted</w:t>
                      </w:r>
                      <w:r>
                        <w:rPr>
                          <w:rFonts w:ascii="Arial" w:hAnsi="Arial" w:cs="Arial"/>
                        </w:rPr>
                        <w:br/>
                      </w:r>
                      <w:r w:rsidRPr="008C2AF6">
                        <w:rPr>
                          <w:rFonts w:ascii="Arial" w:hAnsi="Arial" w:cs="Arial"/>
                        </w:rPr>
                        <w:t xml:space="preserve"> </w:t>
                      </w:r>
                      <w:r>
                        <w:rPr>
                          <w:rFonts w:ascii="Arial" w:hAnsi="Arial" w:cs="Arial"/>
                        </w:rPr>
                        <w:t xml:space="preserve"> </w:t>
                      </w:r>
                      <w:r w:rsidRPr="008C2AF6">
                        <w:rPr>
                          <w:rFonts w:ascii="Arial" w:hAnsi="Arial" w:cs="Arial"/>
                        </w:rPr>
                        <w:t>nutrition and hydration</w:t>
                      </w:r>
                    </w:p>
                    <w:p w:rsidR="005B191E" w:rsidRPr="008C2AF6" w:rsidRDefault="005B191E" w:rsidP="000C3BD0">
                      <w:pPr>
                        <w:spacing w:after="0" w:line="240" w:lineRule="auto"/>
                        <w:ind w:right="-227"/>
                        <w:rPr>
                          <w:rFonts w:ascii="Arial" w:hAnsi="Arial" w:cs="Arial"/>
                        </w:rPr>
                      </w:pPr>
                      <w:r w:rsidRPr="008C2AF6">
                        <w:rPr>
                          <w:rFonts w:ascii="Arial" w:hAnsi="Arial" w:cs="Arial"/>
                        </w:rPr>
                        <w:t>(refer to PEG Referral Form)</w:t>
                      </w:r>
                    </w:p>
                    <w:p w:rsidR="005B191E" w:rsidRPr="008C2AF6" w:rsidRDefault="005B191E" w:rsidP="008C2AF6">
                      <w:pPr>
                        <w:spacing w:after="0" w:line="240" w:lineRule="auto"/>
                        <w:ind w:left="-113" w:right="-227"/>
                        <w:rPr>
                          <w:rFonts w:ascii="Arial" w:hAnsi="Arial" w:cs="Arial"/>
                        </w:rPr>
                      </w:pPr>
                      <w:r w:rsidRPr="008C2AF6">
                        <w:rPr>
                          <w:rFonts w:ascii="Arial" w:hAnsi="Arial" w:cs="Arial"/>
                        </w:rPr>
                        <w:t>- Eating and Drinking at Risk</w:t>
                      </w:r>
                      <w:r>
                        <w:rPr>
                          <w:rFonts w:ascii="Arial" w:hAnsi="Arial" w:cs="Arial"/>
                        </w:rPr>
                        <w:br/>
                        <w:t xml:space="preserve">  </w:t>
                      </w:r>
                      <w:r w:rsidRPr="008C2AF6">
                        <w:rPr>
                          <w:rFonts w:ascii="Arial" w:hAnsi="Arial" w:cs="Arial"/>
                        </w:rPr>
                        <w:t>(Section B)</w:t>
                      </w:r>
                    </w:p>
                    <w:p w:rsidR="005B191E" w:rsidRDefault="005B191E" w:rsidP="000C3BD0">
                      <w:pPr>
                        <w:spacing w:after="0" w:line="240" w:lineRule="auto"/>
                        <w:ind w:left="-113" w:right="-227"/>
                        <w:rPr>
                          <w:rFonts w:ascii="Arial" w:hAnsi="Arial" w:cs="Arial"/>
                        </w:rPr>
                      </w:pPr>
                      <w:r w:rsidRPr="008C2AF6">
                        <w:rPr>
                          <w:rFonts w:ascii="Arial" w:hAnsi="Arial" w:cs="Arial"/>
                        </w:rPr>
                        <w:t xml:space="preserve">- End of Life Care </w:t>
                      </w:r>
                      <w:r>
                        <w:rPr>
                          <w:rFonts w:ascii="Arial" w:hAnsi="Arial" w:cs="Arial"/>
                        </w:rPr>
                        <w:br/>
                        <w:t xml:space="preserve">  (Section B)</w:t>
                      </w:r>
                    </w:p>
                    <w:p w:rsidR="005B191E" w:rsidRDefault="005B191E" w:rsidP="000C3BD0">
                      <w:pPr>
                        <w:spacing w:after="0" w:line="240" w:lineRule="auto"/>
                        <w:ind w:left="-113" w:right="-227"/>
                        <w:rPr>
                          <w:rFonts w:ascii="Arial" w:hAnsi="Arial" w:cs="Arial"/>
                        </w:rPr>
                      </w:pPr>
                    </w:p>
                    <w:p w:rsidR="005B191E" w:rsidRDefault="005B191E" w:rsidP="000C3BD0">
                      <w:pPr>
                        <w:spacing w:after="0" w:line="240" w:lineRule="auto"/>
                        <w:ind w:left="-113" w:right="-227"/>
                        <w:rPr>
                          <w:rFonts w:ascii="Arial" w:hAnsi="Arial" w:cs="Arial"/>
                        </w:rPr>
                      </w:pPr>
                      <w:r>
                        <w:rPr>
                          <w:rFonts w:ascii="Arial" w:hAnsi="Arial" w:cs="Arial"/>
                          <w:b/>
                        </w:rPr>
                        <w:t>Provide patient/family/</w:t>
                      </w:r>
                      <w:r w:rsidRPr="008C2AF6">
                        <w:rPr>
                          <w:rFonts w:ascii="Arial" w:hAnsi="Arial" w:cs="Arial"/>
                          <w:b/>
                        </w:rPr>
                        <w:t>carers with documentation</w:t>
                      </w:r>
                      <w:r w:rsidRPr="008C2AF6">
                        <w:rPr>
                          <w:rFonts w:ascii="Arial" w:hAnsi="Arial" w:cs="Arial"/>
                        </w:rPr>
                        <w:t xml:space="preserve"> re:</w:t>
                      </w:r>
                      <w:r w:rsidRPr="008C2AF6">
                        <w:rPr>
                          <w:rFonts w:ascii="Arial" w:hAnsi="Arial" w:cs="Arial"/>
                        </w:rPr>
                        <w:br/>
                        <w:t>- Is a PEG for me?</w:t>
                      </w:r>
                    </w:p>
                    <w:p w:rsidR="005B191E" w:rsidRPr="008C2AF6" w:rsidRDefault="005B191E" w:rsidP="000C3BD0">
                      <w:pPr>
                        <w:spacing w:after="0" w:line="240" w:lineRule="auto"/>
                        <w:ind w:left="-113" w:right="-227"/>
                        <w:rPr>
                          <w:rFonts w:ascii="Arial" w:hAnsi="Arial" w:cs="Arial"/>
                        </w:rPr>
                      </w:pPr>
                    </w:p>
                    <w:p w:rsidR="005B191E" w:rsidRPr="008C2AF6" w:rsidRDefault="005B191E" w:rsidP="008C2AF6">
                      <w:pPr>
                        <w:ind w:left="-113" w:right="-227"/>
                        <w:rPr>
                          <w:rFonts w:ascii="Arial" w:hAnsi="Arial" w:cs="Arial"/>
                        </w:rPr>
                      </w:pPr>
                      <w:r w:rsidRPr="008C2AF6">
                        <w:rPr>
                          <w:rFonts w:ascii="Arial" w:hAnsi="Arial" w:cs="Arial"/>
                        </w:rPr>
                        <w:t>Document results of best interest meeting</w:t>
                      </w:r>
                      <w:r>
                        <w:rPr>
                          <w:rFonts w:ascii="Arial" w:hAnsi="Arial" w:cs="Arial"/>
                        </w:rPr>
                        <w:t xml:space="preserve"> in medical notes</w:t>
                      </w:r>
                    </w:p>
                  </w:txbxContent>
                </v:textbox>
              </v:roundrect>
            </w:pict>
          </mc:Fallback>
        </mc:AlternateContent>
      </w:r>
      <w:r w:rsidRPr="00B65BE5">
        <w:rPr>
          <w:rFonts w:asciiTheme="minorHAnsi" w:eastAsiaTheme="minorHAnsi" w:hAnsiTheme="minorHAnsi" w:cstheme="minorBidi"/>
          <w:b w:val="0"/>
          <w:bCs w:val="0"/>
          <w:noProof/>
          <w:sz w:val="22"/>
          <w:szCs w:val="22"/>
          <w:lang w:eastAsia="en-GB"/>
        </w:rPr>
        <mc:AlternateContent>
          <mc:Choice Requires="wps">
            <w:drawing>
              <wp:anchor distT="0" distB="0" distL="114300" distR="114300" simplePos="0" relativeHeight="251833344" behindDoc="0" locked="0" layoutInCell="1" allowOverlap="1" wp14:anchorId="6CEC1CD2" wp14:editId="391AA6AA">
                <wp:simplePos x="0" y="0"/>
                <wp:positionH relativeFrom="column">
                  <wp:posOffset>-118745</wp:posOffset>
                </wp:positionH>
                <wp:positionV relativeFrom="paragraph">
                  <wp:posOffset>200660</wp:posOffset>
                </wp:positionV>
                <wp:extent cx="1840230" cy="1697990"/>
                <wp:effectExtent l="0" t="0" r="26670" b="16510"/>
                <wp:wrapNone/>
                <wp:docPr id="297" name="Rounded Rectangle 297"/>
                <wp:cNvGraphicFramePr/>
                <a:graphic xmlns:a="http://schemas.openxmlformats.org/drawingml/2006/main">
                  <a:graphicData uri="http://schemas.microsoft.com/office/word/2010/wordprocessingShape">
                    <wps:wsp>
                      <wps:cNvSpPr/>
                      <wps:spPr>
                        <a:xfrm>
                          <a:off x="0" y="0"/>
                          <a:ext cx="1840230" cy="1697990"/>
                        </a:xfrm>
                        <a:prstGeom prst="roundRect">
                          <a:avLst/>
                        </a:prstGeom>
                        <a:solidFill>
                          <a:sysClr val="window" lastClr="FFFFFF"/>
                        </a:solidFill>
                        <a:ln w="25400" cap="flat" cmpd="sng" algn="ctr">
                          <a:solidFill>
                            <a:srgbClr val="4F81BD"/>
                          </a:solidFill>
                          <a:prstDash val="solid"/>
                        </a:ln>
                        <a:effectLst/>
                      </wps:spPr>
                      <wps:txbx>
                        <w:txbxContent>
                          <w:p w:rsidR="005B191E" w:rsidRPr="00B65BE5" w:rsidRDefault="005B191E" w:rsidP="008C2AF6">
                            <w:pPr>
                              <w:spacing w:after="0" w:line="240" w:lineRule="auto"/>
                              <w:ind w:left="-113" w:right="-227"/>
                              <w:rPr>
                                <w:rFonts w:ascii="Arial" w:hAnsi="Arial" w:cs="Arial"/>
                                <w:b/>
                              </w:rPr>
                            </w:pPr>
                            <w:r w:rsidRPr="00B65BE5">
                              <w:rPr>
                                <w:rFonts w:ascii="Arial" w:hAnsi="Arial" w:cs="Arial"/>
                                <w:b/>
                              </w:rPr>
                              <w:t xml:space="preserve">Patient has capacity but does not agree to </w:t>
                            </w:r>
                            <w:r>
                              <w:rPr>
                                <w:rFonts w:ascii="Arial" w:hAnsi="Arial" w:cs="Arial"/>
                                <w:b/>
                              </w:rPr>
                              <w:t>long term clinically assisted nutrition and hydration</w:t>
                            </w:r>
                          </w:p>
                          <w:p w:rsidR="005B191E" w:rsidRDefault="005B191E" w:rsidP="008C2AF6">
                            <w:pPr>
                              <w:spacing w:after="0" w:line="240" w:lineRule="auto"/>
                              <w:ind w:left="-113" w:right="-227"/>
                              <w:rPr>
                                <w:rFonts w:ascii="Arial" w:hAnsi="Arial" w:cs="Arial"/>
                              </w:rPr>
                            </w:pPr>
                          </w:p>
                          <w:p w:rsidR="005B191E" w:rsidRDefault="005B191E" w:rsidP="008C2AF6">
                            <w:pPr>
                              <w:spacing w:after="0" w:line="240" w:lineRule="auto"/>
                              <w:ind w:left="-113" w:right="-227"/>
                              <w:rPr>
                                <w:rFonts w:ascii="Arial" w:hAnsi="Arial" w:cs="Arial"/>
                              </w:rPr>
                            </w:pPr>
                            <w:r>
                              <w:rPr>
                                <w:rFonts w:ascii="Arial" w:hAnsi="Arial" w:cs="Arial"/>
                              </w:rPr>
                              <w:t xml:space="preserve">Refer to Eating and Drinking at Risk </w:t>
                            </w:r>
                          </w:p>
                          <w:p w:rsidR="005B191E" w:rsidRPr="00B65BE5" w:rsidRDefault="005B191E" w:rsidP="008C2AF6">
                            <w:pPr>
                              <w:spacing w:after="0" w:line="240" w:lineRule="auto"/>
                              <w:ind w:left="-113" w:right="-227"/>
                              <w:rPr>
                                <w:rFonts w:ascii="Arial" w:hAnsi="Arial" w:cs="Arial"/>
                              </w:rPr>
                            </w:pPr>
                            <w:r>
                              <w:rPr>
                                <w:rFonts w:ascii="Arial" w:hAnsi="Arial" w:cs="Arial"/>
                              </w:rPr>
                              <w:t>(Section B) and document in the medical notes</w:t>
                            </w:r>
                          </w:p>
                          <w:p w:rsidR="005B191E" w:rsidRPr="00B65BE5" w:rsidRDefault="005B191E" w:rsidP="008C2AF6">
                            <w:pPr>
                              <w:spacing w:after="0" w:line="240" w:lineRule="auto"/>
                              <w:ind w:left="-113" w:right="-227"/>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89" style="position:absolute;left:0;text-align:left;margin-left:-9.35pt;margin-top:15.8pt;width:144.9pt;height:133.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" fillcolor="window" strokecolor="#4f81bd" strokeweight="2pt">
                <v:textbox>
                  <w:txbxContent>
                    <w:p w:rsidR="005B191E" w:rsidRPr="00B65BE5" w:rsidRDefault="005B191E" w:rsidP="008C2AF6">
                      <w:pPr>
                        <w:spacing w:after="0" w:line="240" w:lineRule="auto"/>
                        <w:ind w:left="-113" w:right="-227"/>
                        <w:rPr>
                          <w:rFonts w:ascii="Arial" w:hAnsi="Arial" w:cs="Arial"/>
                          <w:b/>
                        </w:rPr>
                      </w:pPr>
                      <w:r w:rsidRPr="00B65BE5">
                        <w:rPr>
                          <w:rFonts w:ascii="Arial" w:hAnsi="Arial" w:cs="Arial"/>
                          <w:b/>
                        </w:rPr>
                        <w:t xml:space="preserve">Patient has capacity but does not agree to </w:t>
                      </w:r>
                      <w:r>
                        <w:rPr>
                          <w:rFonts w:ascii="Arial" w:hAnsi="Arial" w:cs="Arial"/>
                          <w:b/>
                        </w:rPr>
                        <w:t>long term clinically assisted nutrition and hydration</w:t>
                      </w:r>
                    </w:p>
                    <w:p w:rsidR="005B191E" w:rsidRDefault="005B191E" w:rsidP="008C2AF6">
                      <w:pPr>
                        <w:spacing w:after="0" w:line="240" w:lineRule="auto"/>
                        <w:ind w:left="-113" w:right="-227"/>
                        <w:rPr>
                          <w:rFonts w:ascii="Arial" w:hAnsi="Arial" w:cs="Arial"/>
                        </w:rPr>
                      </w:pPr>
                    </w:p>
                    <w:p w:rsidR="005B191E" w:rsidRDefault="005B191E" w:rsidP="008C2AF6">
                      <w:pPr>
                        <w:spacing w:after="0" w:line="240" w:lineRule="auto"/>
                        <w:ind w:left="-113" w:right="-227"/>
                        <w:rPr>
                          <w:rFonts w:ascii="Arial" w:hAnsi="Arial" w:cs="Arial"/>
                        </w:rPr>
                      </w:pPr>
                      <w:r>
                        <w:rPr>
                          <w:rFonts w:ascii="Arial" w:hAnsi="Arial" w:cs="Arial"/>
                        </w:rPr>
                        <w:t xml:space="preserve">Refer to Eating and Drinking at Risk </w:t>
                      </w:r>
                    </w:p>
                    <w:p w:rsidR="005B191E" w:rsidRPr="00B65BE5" w:rsidRDefault="005B191E" w:rsidP="008C2AF6">
                      <w:pPr>
                        <w:spacing w:after="0" w:line="240" w:lineRule="auto"/>
                        <w:ind w:left="-113" w:right="-227"/>
                        <w:rPr>
                          <w:rFonts w:ascii="Arial" w:hAnsi="Arial" w:cs="Arial"/>
                        </w:rPr>
                      </w:pPr>
                      <w:r>
                        <w:rPr>
                          <w:rFonts w:ascii="Arial" w:hAnsi="Arial" w:cs="Arial"/>
                        </w:rPr>
                        <w:t>(Section B) and document in the medical notes</w:t>
                      </w:r>
                    </w:p>
                    <w:p w:rsidR="005B191E" w:rsidRPr="00B65BE5" w:rsidRDefault="005B191E" w:rsidP="008C2AF6">
                      <w:pPr>
                        <w:spacing w:after="0" w:line="240" w:lineRule="auto"/>
                        <w:ind w:left="-113" w:right="-227"/>
                        <w:rPr>
                          <w:rFonts w:ascii="Arial" w:hAnsi="Arial" w:cs="Arial"/>
                          <w:sz w:val="24"/>
                          <w:szCs w:val="24"/>
                        </w:rPr>
                      </w:pPr>
                    </w:p>
                  </w:txbxContent>
                </v:textbox>
              </v:roundrect>
            </w:pict>
          </mc:Fallback>
        </mc:AlternateContent>
      </w:r>
      <w:r w:rsidRPr="00CB7215">
        <w:rPr>
          <w:rFonts w:asciiTheme="minorHAnsi" w:eastAsiaTheme="minorHAnsi" w:hAnsiTheme="minorHAnsi" w:cstheme="minorBidi"/>
          <w:b w:val="0"/>
          <w:bCs w:val="0"/>
          <w:noProof/>
          <w:sz w:val="22"/>
          <w:szCs w:val="22"/>
          <w:lang w:eastAsia="en-GB"/>
        </w:rPr>
        <mc:AlternateContent>
          <mc:Choice Requires="wps">
            <w:drawing>
              <wp:anchor distT="0" distB="0" distL="114300" distR="114300" simplePos="0" relativeHeight="251831296" behindDoc="0" locked="0" layoutInCell="1" allowOverlap="1" wp14:anchorId="4E78A3B2" wp14:editId="052CB8A3">
                <wp:simplePos x="0" y="0"/>
                <wp:positionH relativeFrom="column">
                  <wp:posOffset>1958975</wp:posOffset>
                </wp:positionH>
                <wp:positionV relativeFrom="paragraph">
                  <wp:posOffset>200660</wp:posOffset>
                </wp:positionV>
                <wp:extent cx="1840230" cy="1697990"/>
                <wp:effectExtent l="0" t="0" r="26670" b="16510"/>
                <wp:wrapNone/>
                <wp:docPr id="295" name="Rounded Rectangle 295"/>
                <wp:cNvGraphicFramePr/>
                <a:graphic xmlns:a="http://schemas.openxmlformats.org/drawingml/2006/main">
                  <a:graphicData uri="http://schemas.microsoft.com/office/word/2010/wordprocessingShape">
                    <wps:wsp>
                      <wps:cNvSpPr/>
                      <wps:spPr>
                        <a:xfrm>
                          <a:off x="0" y="0"/>
                          <a:ext cx="1840230" cy="1697990"/>
                        </a:xfrm>
                        <a:prstGeom prst="roundRect">
                          <a:avLst/>
                        </a:prstGeom>
                        <a:solidFill>
                          <a:sysClr val="window" lastClr="FFFFFF"/>
                        </a:solidFill>
                        <a:ln w="25400" cap="flat" cmpd="sng" algn="ctr">
                          <a:solidFill>
                            <a:srgbClr val="4F81BD"/>
                          </a:solidFill>
                          <a:prstDash val="solid"/>
                        </a:ln>
                        <a:effectLst/>
                      </wps:spPr>
                      <wps:txbx>
                        <w:txbxContent>
                          <w:p w:rsidR="005B191E" w:rsidRPr="00B65BE5" w:rsidRDefault="005B191E" w:rsidP="008C2AF6">
                            <w:pPr>
                              <w:spacing w:after="0" w:line="240" w:lineRule="auto"/>
                              <w:ind w:left="-113" w:right="-227"/>
                              <w:rPr>
                                <w:rFonts w:ascii="Arial" w:hAnsi="Arial" w:cs="Arial"/>
                                <w:b/>
                              </w:rPr>
                            </w:pPr>
                            <w:r w:rsidRPr="00B65BE5">
                              <w:rPr>
                                <w:rFonts w:ascii="Arial" w:hAnsi="Arial" w:cs="Arial"/>
                                <w:b/>
                              </w:rPr>
                              <w:t xml:space="preserve">Patient has capacity and agrees to </w:t>
                            </w:r>
                            <w:r>
                              <w:rPr>
                                <w:rFonts w:ascii="Arial" w:hAnsi="Arial" w:cs="Arial"/>
                                <w:b/>
                              </w:rPr>
                              <w:t>long term clinically assisted nutrition and hydration</w:t>
                            </w:r>
                          </w:p>
                          <w:p w:rsidR="005B191E" w:rsidRPr="00B65BE5" w:rsidRDefault="005B191E" w:rsidP="008C2AF6">
                            <w:pPr>
                              <w:spacing w:after="0" w:line="240" w:lineRule="auto"/>
                              <w:ind w:left="-113" w:right="-227"/>
                              <w:rPr>
                                <w:rFonts w:ascii="Arial" w:hAnsi="Arial" w:cs="Arial"/>
                              </w:rPr>
                            </w:pPr>
                          </w:p>
                          <w:p w:rsidR="005B191E" w:rsidRPr="00B65BE5" w:rsidRDefault="005B191E" w:rsidP="008C2AF6">
                            <w:pPr>
                              <w:spacing w:after="0" w:line="240" w:lineRule="auto"/>
                              <w:ind w:left="-113" w:right="-227"/>
                              <w:rPr>
                                <w:rFonts w:ascii="Arial" w:hAnsi="Arial" w:cs="Arial"/>
                              </w:rPr>
                            </w:pPr>
                            <w:r w:rsidRPr="00B65BE5">
                              <w:rPr>
                                <w:rFonts w:ascii="Arial" w:hAnsi="Arial" w:cs="Arial"/>
                              </w:rPr>
                              <w:t>Provide patient with documentation re:</w:t>
                            </w:r>
                          </w:p>
                          <w:p w:rsidR="005B191E" w:rsidRPr="00B65BE5" w:rsidRDefault="005B191E" w:rsidP="008C2AF6">
                            <w:pPr>
                              <w:spacing w:after="0" w:line="240" w:lineRule="auto"/>
                              <w:ind w:left="-113" w:right="-227"/>
                              <w:rPr>
                                <w:rFonts w:ascii="Arial" w:hAnsi="Arial" w:cs="Arial"/>
                              </w:rPr>
                            </w:pPr>
                            <w:r w:rsidRPr="00B65BE5">
                              <w:rPr>
                                <w:rFonts w:ascii="Arial" w:hAnsi="Arial" w:cs="Arial"/>
                              </w:rPr>
                              <w:t>- Is a PEG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090" style="position:absolute;left:0;text-align:left;margin-left:154.25pt;margin-top:15.8pt;width:144.9pt;height:13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" fillcolor="window" strokecolor="#4f81bd" strokeweight="2pt">
                <v:textbox>
                  <w:txbxContent>
                    <w:p w:rsidR="005B191E" w:rsidRPr="00B65BE5" w:rsidRDefault="005B191E" w:rsidP="008C2AF6">
                      <w:pPr>
                        <w:spacing w:after="0" w:line="240" w:lineRule="auto"/>
                        <w:ind w:left="-113" w:right="-227"/>
                        <w:rPr>
                          <w:rFonts w:ascii="Arial" w:hAnsi="Arial" w:cs="Arial"/>
                          <w:b/>
                        </w:rPr>
                      </w:pPr>
                      <w:r w:rsidRPr="00B65BE5">
                        <w:rPr>
                          <w:rFonts w:ascii="Arial" w:hAnsi="Arial" w:cs="Arial"/>
                          <w:b/>
                        </w:rPr>
                        <w:t xml:space="preserve">Patient has capacity and agrees to </w:t>
                      </w:r>
                      <w:r>
                        <w:rPr>
                          <w:rFonts w:ascii="Arial" w:hAnsi="Arial" w:cs="Arial"/>
                          <w:b/>
                        </w:rPr>
                        <w:t>long term clinically assisted nutrition and hydration</w:t>
                      </w:r>
                    </w:p>
                    <w:p w:rsidR="005B191E" w:rsidRPr="00B65BE5" w:rsidRDefault="005B191E" w:rsidP="008C2AF6">
                      <w:pPr>
                        <w:spacing w:after="0" w:line="240" w:lineRule="auto"/>
                        <w:ind w:left="-113" w:right="-227"/>
                        <w:rPr>
                          <w:rFonts w:ascii="Arial" w:hAnsi="Arial" w:cs="Arial"/>
                        </w:rPr>
                      </w:pPr>
                    </w:p>
                    <w:p w:rsidR="005B191E" w:rsidRPr="00B65BE5" w:rsidRDefault="005B191E" w:rsidP="008C2AF6">
                      <w:pPr>
                        <w:spacing w:after="0" w:line="240" w:lineRule="auto"/>
                        <w:ind w:left="-113" w:right="-227"/>
                        <w:rPr>
                          <w:rFonts w:ascii="Arial" w:hAnsi="Arial" w:cs="Arial"/>
                        </w:rPr>
                      </w:pPr>
                      <w:r w:rsidRPr="00B65BE5">
                        <w:rPr>
                          <w:rFonts w:ascii="Arial" w:hAnsi="Arial" w:cs="Arial"/>
                        </w:rPr>
                        <w:t>Provide patient with documentation re:</w:t>
                      </w:r>
                    </w:p>
                    <w:p w:rsidR="005B191E" w:rsidRPr="00B65BE5" w:rsidRDefault="005B191E" w:rsidP="008C2AF6">
                      <w:pPr>
                        <w:spacing w:after="0" w:line="240" w:lineRule="auto"/>
                        <w:ind w:left="-113" w:right="-227"/>
                        <w:rPr>
                          <w:rFonts w:ascii="Arial" w:hAnsi="Arial" w:cs="Arial"/>
                        </w:rPr>
                      </w:pPr>
                      <w:r w:rsidRPr="00B65BE5">
                        <w:rPr>
                          <w:rFonts w:ascii="Arial" w:hAnsi="Arial" w:cs="Arial"/>
                        </w:rPr>
                        <w:t>- Is a PEG for me?</w:t>
                      </w:r>
                    </w:p>
                  </w:txbxContent>
                </v:textbox>
              </v:roundrect>
            </w:pict>
          </mc:Fallback>
        </mc:AlternateContent>
      </w:r>
      <w:bookmarkEnd w:id="61"/>
      <w:bookmarkEnd w:id="62"/>
      <w:bookmarkEnd w:id="63"/>
      <w:bookmarkEnd w:id="64"/>
      <w:bookmarkEnd w:id="65"/>
      <w:bookmarkEnd w:id="66"/>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bookmarkStart w:id="67" w:name="_Toc458524541"/>
    <w:bookmarkStart w:id="68" w:name="_Toc458525313"/>
    <w:bookmarkStart w:id="69" w:name="_Toc458525490"/>
    <w:bookmarkStart w:id="70" w:name="_Toc458525698"/>
    <w:bookmarkStart w:id="71" w:name="_Toc458525806"/>
    <w:bookmarkStart w:id="72" w:name="_Toc458525866"/>
    <w:p w:rsidR="00EF2090" w:rsidRDefault="001D5EE0" w:rsidP="00C64B95">
      <w:pPr>
        <w:pStyle w:val="Heading2"/>
        <w:jc w:val="center"/>
        <w:rPr>
          <w:sz w:val="24"/>
          <w:szCs w:val="24"/>
        </w:rPr>
      </w:pPr>
      <w:r>
        <w:rPr>
          <w:noProof/>
          <w:lang w:eastAsia="en-GB"/>
        </w:rPr>
        <mc:AlternateContent>
          <mc:Choice Requires="wps">
            <w:drawing>
              <wp:anchor distT="0" distB="0" distL="114300" distR="114300" simplePos="0" relativeHeight="251869184" behindDoc="0" locked="0" layoutInCell="1" allowOverlap="1" wp14:anchorId="6A6ECB67" wp14:editId="377E2C13">
                <wp:simplePos x="0" y="0"/>
                <wp:positionH relativeFrom="column">
                  <wp:posOffset>2256312</wp:posOffset>
                </wp:positionH>
                <wp:positionV relativeFrom="paragraph">
                  <wp:posOffset>269529</wp:posOffset>
                </wp:positionV>
                <wp:extent cx="165735" cy="700644"/>
                <wp:effectExtent l="19050" t="0" r="43815" b="42545"/>
                <wp:wrapNone/>
                <wp:docPr id="341" name="Down Arrow 341"/>
                <wp:cNvGraphicFramePr/>
                <a:graphic xmlns:a="http://schemas.openxmlformats.org/drawingml/2006/main">
                  <a:graphicData uri="http://schemas.microsoft.com/office/word/2010/wordprocessingShape">
                    <wps:wsp>
                      <wps:cNvSpPr/>
                      <wps:spPr>
                        <a:xfrm>
                          <a:off x="0" y="0"/>
                          <a:ext cx="165735" cy="7006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1" o:spid="_x0000_s1026" type="#_x0000_t67" style="position:absolute;margin-left:177.65pt;margin-top:21.2pt;width:13.05pt;height:55.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" adj="19045" fillcolor="#4f81bd [3204]" strokecolor="#243f60 [1604]" strokeweight="2pt"/>
            </w:pict>
          </mc:Fallback>
        </mc:AlternateContent>
      </w:r>
      <w:bookmarkEnd w:id="67"/>
      <w:bookmarkEnd w:id="68"/>
      <w:bookmarkEnd w:id="69"/>
      <w:bookmarkEnd w:id="70"/>
      <w:bookmarkEnd w:id="71"/>
      <w:bookmarkEnd w:id="72"/>
    </w:p>
    <w:p w:rsidR="00EF2090" w:rsidRDefault="00EF2090" w:rsidP="00C64B95">
      <w:pPr>
        <w:pStyle w:val="Heading2"/>
        <w:jc w:val="center"/>
        <w:rPr>
          <w:sz w:val="24"/>
          <w:szCs w:val="24"/>
        </w:rPr>
      </w:pPr>
    </w:p>
    <w:bookmarkStart w:id="73" w:name="_Toc458524542"/>
    <w:bookmarkStart w:id="74" w:name="_Toc458525314"/>
    <w:bookmarkStart w:id="75" w:name="_Toc458525491"/>
    <w:bookmarkStart w:id="76" w:name="_Toc458525699"/>
    <w:bookmarkStart w:id="77" w:name="_Toc458525807"/>
    <w:bookmarkStart w:id="78" w:name="_Toc458525867"/>
    <w:p w:rsidR="00EF2090" w:rsidRDefault="008C2AF6" w:rsidP="00C64B95">
      <w:pPr>
        <w:pStyle w:val="Heading2"/>
        <w:jc w:val="center"/>
        <w:rPr>
          <w:sz w:val="24"/>
          <w:szCs w:val="24"/>
        </w:rPr>
      </w:pPr>
      <w:r w:rsidRPr="006B47B0">
        <w:rPr>
          <w:rFonts w:asciiTheme="minorHAnsi" w:eastAsiaTheme="minorHAnsi" w:hAnsiTheme="minorHAnsi" w:cstheme="minorBidi"/>
          <w:b w:val="0"/>
          <w:bCs w:val="0"/>
          <w:noProof/>
          <w:sz w:val="22"/>
          <w:szCs w:val="22"/>
          <w:lang w:eastAsia="en-GB"/>
        </w:rPr>
        <mc:AlternateContent>
          <mc:Choice Requires="wps">
            <w:drawing>
              <wp:anchor distT="0" distB="0" distL="114300" distR="114300" simplePos="0" relativeHeight="251837440" behindDoc="0" locked="0" layoutInCell="1" allowOverlap="1" wp14:anchorId="7E6D9FD4" wp14:editId="4E997A6E">
                <wp:simplePos x="0" y="0"/>
                <wp:positionH relativeFrom="column">
                  <wp:posOffset>1471930</wp:posOffset>
                </wp:positionH>
                <wp:positionV relativeFrom="paragraph">
                  <wp:posOffset>312684</wp:posOffset>
                </wp:positionV>
                <wp:extent cx="1899285" cy="2018665"/>
                <wp:effectExtent l="0" t="0" r="24765" b="19685"/>
                <wp:wrapNone/>
                <wp:docPr id="113" name="Rounded Rectangle 113"/>
                <wp:cNvGraphicFramePr/>
                <a:graphic xmlns:a="http://schemas.openxmlformats.org/drawingml/2006/main">
                  <a:graphicData uri="http://schemas.microsoft.com/office/word/2010/wordprocessingShape">
                    <wps:wsp>
                      <wps:cNvSpPr/>
                      <wps:spPr>
                        <a:xfrm>
                          <a:off x="0" y="0"/>
                          <a:ext cx="1899285" cy="2018665"/>
                        </a:xfrm>
                        <a:prstGeom prst="roundRect">
                          <a:avLst/>
                        </a:prstGeom>
                        <a:solidFill>
                          <a:sysClr val="window" lastClr="FFFFFF"/>
                        </a:solidFill>
                        <a:ln w="25400" cap="flat" cmpd="sng" algn="ctr">
                          <a:solidFill>
                            <a:srgbClr val="4F81BD"/>
                          </a:solidFill>
                          <a:prstDash val="solid"/>
                        </a:ln>
                        <a:effectLst/>
                      </wps:spPr>
                      <wps:txbx>
                        <w:txbxContent>
                          <w:p w:rsidR="005B191E" w:rsidRDefault="005B191E" w:rsidP="006B47B0">
                            <w:pPr>
                              <w:spacing w:after="0" w:line="240" w:lineRule="auto"/>
                              <w:rPr>
                                <w:rFonts w:ascii="Arial" w:eastAsia="Cambria" w:hAnsi="Arial" w:cs="Arial"/>
                                <w:b/>
                              </w:rPr>
                            </w:pPr>
                            <w:r w:rsidRPr="00F452BA">
                              <w:rPr>
                                <w:rFonts w:ascii="Arial" w:eastAsia="Cambria" w:hAnsi="Arial" w:cs="Arial"/>
                                <w:b/>
                              </w:rPr>
                              <w:t xml:space="preserve">ENSURE ELECTRONIC REQUEST HAS BEEN COMPLETED: </w:t>
                            </w:r>
                            <w:hyperlink r:id="rId50" w:history="1">
                              <w:r w:rsidRPr="00F452BA">
                                <w:rPr>
                                  <w:rStyle w:val="Hyperlink"/>
                                  <w:rFonts w:ascii="Arial" w:eastAsia="Cambria" w:hAnsi="Arial" w:cs="Arial"/>
                                  <w:b/>
                                </w:rPr>
                                <w:t>http://lhapps:1106/</w:t>
                              </w:r>
                            </w:hyperlink>
                          </w:p>
                          <w:p w:rsidR="005B191E" w:rsidRDefault="005B191E" w:rsidP="006B47B0">
                            <w:pPr>
                              <w:spacing w:after="0" w:line="240" w:lineRule="auto"/>
                              <w:rPr>
                                <w:rFonts w:ascii="Arial" w:eastAsia="Cambria" w:hAnsi="Arial" w:cs="Arial"/>
                                <w:b/>
                              </w:rPr>
                            </w:pPr>
                          </w:p>
                          <w:p w:rsidR="005B191E" w:rsidRPr="00B65BE5" w:rsidRDefault="005B191E" w:rsidP="006B47B0">
                            <w:pPr>
                              <w:spacing w:after="0" w:line="240" w:lineRule="auto"/>
                              <w:rPr>
                                <w:rFonts w:ascii="Arial" w:hAnsi="Arial" w:cs="Arial"/>
                              </w:rPr>
                            </w:pPr>
                            <w:r>
                              <w:rPr>
                                <w:rFonts w:ascii="Arial" w:eastAsia="Cambria" w:hAnsi="Arial" w:cs="Arial"/>
                                <w:b/>
                              </w:rPr>
                              <w:t>Complete PEG Referral Form and file in medical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3" o:spid="_x0000_s1091" style="position:absolute;left:0;text-align:left;margin-left:115.9pt;margin-top:24.6pt;width:149.55pt;height:15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" fillcolor="window" strokecolor="#4f81bd" strokeweight="2pt">
                <v:textbox>
                  <w:txbxContent>
                    <w:p w:rsidR="005B191E" w:rsidRDefault="005B191E" w:rsidP="006B47B0">
                      <w:pPr>
                        <w:spacing w:after="0" w:line="240" w:lineRule="auto"/>
                        <w:rPr>
                          <w:rFonts w:ascii="Arial" w:eastAsia="Cambria" w:hAnsi="Arial" w:cs="Arial"/>
                          <w:b/>
                        </w:rPr>
                      </w:pPr>
                      <w:r w:rsidRPr="00F452BA">
                        <w:rPr>
                          <w:rFonts w:ascii="Arial" w:eastAsia="Cambria" w:hAnsi="Arial" w:cs="Arial"/>
                          <w:b/>
                        </w:rPr>
                        <w:t xml:space="preserve">ENSURE ELECTRONIC REQUEST HAS BEEN COMPLETED: </w:t>
                      </w:r>
                      <w:hyperlink r:id="rId51" w:history="1">
                        <w:r w:rsidRPr="00F452BA">
                          <w:rPr>
                            <w:rStyle w:val="Hyperlink"/>
                            <w:rFonts w:ascii="Arial" w:eastAsia="Cambria" w:hAnsi="Arial" w:cs="Arial"/>
                            <w:b/>
                          </w:rPr>
                          <w:t>http://lhapps:1106/</w:t>
                        </w:r>
                      </w:hyperlink>
                    </w:p>
                    <w:p w:rsidR="005B191E" w:rsidRDefault="005B191E" w:rsidP="006B47B0">
                      <w:pPr>
                        <w:spacing w:after="0" w:line="240" w:lineRule="auto"/>
                        <w:rPr>
                          <w:rFonts w:ascii="Arial" w:eastAsia="Cambria" w:hAnsi="Arial" w:cs="Arial"/>
                          <w:b/>
                        </w:rPr>
                      </w:pPr>
                    </w:p>
                    <w:p w:rsidR="005B191E" w:rsidRPr="00B65BE5" w:rsidRDefault="005B191E" w:rsidP="006B47B0">
                      <w:pPr>
                        <w:spacing w:after="0" w:line="240" w:lineRule="auto"/>
                        <w:rPr>
                          <w:rFonts w:ascii="Arial" w:hAnsi="Arial" w:cs="Arial"/>
                        </w:rPr>
                      </w:pPr>
                      <w:r>
                        <w:rPr>
                          <w:rFonts w:ascii="Arial" w:eastAsia="Cambria" w:hAnsi="Arial" w:cs="Arial"/>
                          <w:b/>
                        </w:rPr>
                        <w:t>Complete PEG Referral Form and file in medical notes</w:t>
                      </w:r>
                    </w:p>
                  </w:txbxContent>
                </v:textbox>
              </v:roundrect>
            </w:pict>
          </mc:Fallback>
        </mc:AlternateContent>
      </w:r>
      <w:bookmarkEnd w:id="73"/>
      <w:bookmarkEnd w:id="74"/>
      <w:bookmarkEnd w:id="75"/>
      <w:bookmarkEnd w:id="76"/>
      <w:bookmarkEnd w:id="77"/>
      <w:bookmarkEnd w:id="78"/>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bookmarkStart w:id="79" w:name="_Toc458524543"/>
    <w:bookmarkStart w:id="80" w:name="_Toc458525315"/>
    <w:bookmarkStart w:id="81" w:name="_Toc458525492"/>
    <w:bookmarkStart w:id="82" w:name="_Toc458525700"/>
    <w:bookmarkStart w:id="83" w:name="_Toc458525808"/>
    <w:bookmarkStart w:id="84" w:name="_Toc458525868"/>
    <w:p w:rsidR="00EF2090" w:rsidRDefault="001D5EE0" w:rsidP="00C64B95">
      <w:pPr>
        <w:pStyle w:val="Heading2"/>
        <w:jc w:val="center"/>
        <w:rPr>
          <w:sz w:val="24"/>
          <w:szCs w:val="24"/>
        </w:rPr>
      </w:pPr>
      <w:r>
        <w:rPr>
          <w:noProof/>
          <w:sz w:val="24"/>
          <w:szCs w:val="24"/>
          <w:lang w:eastAsia="en-GB"/>
        </w:rPr>
        <mc:AlternateContent>
          <mc:Choice Requires="wps">
            <w:drawing>
              <wp:anchor distT="0" distB="0" distL="114300" distR="114300" simplePos="0" relativeHeight="251878400" behindDoc="0" locked="0" layoutInCell="1" allowOverlap="1" wp14:anchorId="20E5CDEB" wp14:editId="2B197023">
                <wp:simplePos x="0" y="0"/>
                <wp:positionH relativeFrom="column">
                  <wp:posOffset>3371825</wp:posOffset>
                </wp:positionH>
                <wp:positionV relativeFrom="paragraph">
                  <wp:posOffset>278089</wp:posOffset>
                </wp:positionV>
                <wp:extent cx="665785" cy="166254"/>
                <wp:effectExtent l="0" t="0" r="20320" b="24765"/>
                <wp:wrapNone/>
                <wp:docPr id="348" name="Left Arrow 348"/>
                <wp:cNvGraphicFramePr/>
                <a:graphic xmlns:a="http://schemas.openxmlformats.org/drawingml/2006/main">
                  <a:graphicData uri="http://schemas.microsoft.com/office/word/2010/wordprocessingShape">
                    <wps:wsp>
                      <wps:cNvSpPr/>
                      <wps:spPr>
                        <a:xfrm>
                          <a:off x="0" y="0"/>
                          <a:ext cx="665785" cy="16625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48" o:spid="_x0000_s1026" type="#_x0000_t66" style="position:absolute;margin-left:265.5pt;margin-top:21.9pt;width:52.4pt;height:13.1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" adj="2697" fillcolor="#4f81bd [3204]" strokecolor="#243f60 [1604]" strokeweight="2pt"/>
            </w:pict>
          </mc:Fallback>
        </mc:AlternateContent>
      </w:r>
      <w:bookmarkEnd w:id="79"/>
      <w:bookmarkEnd w:id="80"/>
      <w:bookmarkEnd w:id="81"/>
      <w:bookmarkEnd w:id="82"/>
      <w:bookmarkEnd w:id="83"/>
      <w:bookmarkEnd w:id="84"/>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p w:rsidR="00EF2090" w:rsidRDefault="00EF2090" w:rsidP="00C64B95">
      <w:pPr>
        <w:pStyle w:val="Heading2"/>
        <w:jc w:val="center"/>
        <w:rPr>
          <w:sz w:val="24"/>
          <w:szCs w:val="24"/>
        </w:rPr>
      </w:pPr>
    </w:p>
    <w:p w:rsidR="001578B5" w:rsidRDefault="001578B5" w:rsidP="00C64B95">
      <w:pPr>
        <w:pStyle w:val="Heading2"/>
        <w:jc w:val="center"/>
        <w:rPr>
          <w:sz w:val="24"/>
          <w:szCs w:val="24"/>
        </w:rPr>
      </w:pPr>
    </w:p>
    <w:p w:rsidR="006946C1" w:rsidRDefault="006946C1" w:rsidP="006946C1">
      <w:pPr>
        <w:pStyle w:val="Heading2"/>
        <w:rPr>
          <w:sz w:val="24"/>
          <w:szCs w:val="24"/>
        </w:rPr>
      </w:pPr>
      <w:bookmarkStart w:id="85" w:name="_Toc458525869"/>
    </w:p>
    <w:bookmarkEnd w:id="85"/>
    <w:p w:rsidR="00C97CA6" w:rsidRPr="00002094" w:rsidRDefault="00C97CA6" w:rsidP="00C97CA6">
      <w:pPr>
        <w:keepNext/>
        <w:keepLines/>
        <w:spacing w:after="0"/>
        <w:jc w:val="center"/>
        <w:outlineLvl w:val="1"/>
        <w:rPr>
          <w:rFonts w:ascii="Arial" w:eastAsiaTheme="majorEastAsia" w:hAnsi="Arial" w:cstheme="majorBidi"/>
          <w:b/>
          <w:bCs/>
          <w:sz w:val="24"/>
          <w:szCs w:val="26"/>
        </w:rPr>
      </w:pPr>
      <w:r w:rsidRPr="00002094">
        <w:rPr>
          <w:rFonts w:ascii="Arial" w:eastAsiaTheme="majorEastAsia" w:hAnsi="Arial" w:cstheme="majorBidi"/>
          <w:b/>
          <w:bCs/>
          <w:sz w:val="24"/>
          <w:szCs w:val="26"/>
        </w:rPr>
        <w:t>IS A PEG FOR ME?</w:t>
      </w:r>
    </w:p>
    <w:p w:rsidR="00C97CA6" w:rsidRPr="00002094" w:rsidRDefault="00C97CA6" w:rsidP="00C97CA6">
      <w:pPr>
        <w:keepNext/>
        <w:keepLines/>
        <w:spacing w:after="0"/>
        <w:jc w:val="center"/>
        <w:outlineLvl w:val="1"/>
        <w:rPr>
          <w:rFonts w:ascii="Arial" w:eastAsiaTheme="majorEastAsia" w:hAnsi="Arial" w:cstheme="majorBidi"/>
          <w:b/>
          <w:bCs/>
          <w:sz w:val="24"/>
          <w:szCs w:val="26"/>
        </w:rPr>
      </w:pPr>
      <w:bookmarkStart w:id="86" w:name="_Toc460928166"/>
      <w:r w:rsidRPr="00002094">
        <w:rPr>
          <w:rFonts w:ascii="Arial" w:eastAsiaTheme="majorEastAsia" w:hAnsi="Arial" w:cstheme="majorBidi"/>
          <w:b/>
          <w:bCs/>
          <w:sz w:val="24"/>
          <w:szCs w:val="26"/>
        </w:rPr>
        <w:lastRenderedPageBreak/>
        <w:t>INFORMATION FOR PATIENTS, CARERS AND RELATIVES</w:t>
      </w:r>
      <w:bookmarkEnd w:id="86"/>
    </w:p>
    <w:p w:rsidR="00C97CA6" w:rsidRPr="00002094" w:rsidRDefault="00C97CA6" w:rsidP="00C97CA6"/>
    <w:p w:rsidR="00C97CA6" w:rsidRPr="00002094" w:rsidRDefault="00C97CA6" w:rsidP="00C97CA6">
      <w:pPr>
        <w:spacing w:line="240" w:lineRule="auto"/>
        <w:rPr>
          <w:rFonts w:ascii="Arial" w:hAnsi="Arial" w:cs="Arial"/>
          <w:sz w:val="24"/>
          <w:szCs w:val="24"/>
        </w:rPr>
      </w:pPr>
      <w:r w:rsidRPr="00002094">
        <w:rPr>
          <w:rFonts w:ascii="Arial" w:hAnsi="Arial" w:cs="Arial"/>
          <w:sz w:val="24"/>
          <w:szCs w:val="24"/>
        </w:rPr>
        <w:t xml:space="preserve">You or a family member may be having difficulties in eating and drinking. You may have been asked to consider having a PEG tube inserted. </w:t>
      </w:r>
    </w:p>
    <w:p w:rsidR="00C97CA6" w:rsidRPr="00002094" w:rsidRDefault="00C97CA6" w:rsidP="00C97CA6">
      <w:pPr>
        <w:spacing w:after="0" w:line="240" w:lineRule="auto"/>
        <w:rPr>
          <w:rFonts w:ascii="Arial" w:hAnsi="Arial" w:cs="Arial"/>
          <w:b/>
          <w:sz w:val="24"/>
          <w:szCs w:val="24"/>
        </w:rPr>
      </w:pPr>
      <w:r w:rsidRPr="00002094">
        <w:rPr>
          <w:rFonts w:ascii="Arial" w:hAnsi="Arial" w:cs="Arial"/>
          <w:b/>
          <w:sz w:val="24"/>
          <w:szCs w:val="24"/>
        </w:rPr>
        <w:t>What is a PEG?</w:t>
      </w:r>
    </w:p>
    <w:p w:rsidR="00C97CA6" w:rsidRPr="00002094" w:rsidRDefault="00C97CA6" w:rsidP="00C97CA6">
      <w:pPr>
        <w:spacing w:line="240" w:lineRule="auto"/>
        <w:rPr>
          <w:rFonts w:ascii="Arial" w:hAnsi="Arial" w:cs="Arial"/>
          <w:sz w:val="24"/>
          <w:szCs w:val="24"/>
        </w:rPr>
      </w:pPr>
      <w:r>
        <w:rPr>
          <w:rFonts w:ascii="Arial" w:hAnsi="Arial" w:cs="Arial"/>
          <w:sz w:val="24"/>
          <w:szCs w:val="24"/>
        </w:rPr>
        <w:t xml:space="preserve">PEG stands for </w:t>
      </w:r>
      <w:r w:rsidRPr="00002094">
        <w:rPr>
          <w:rFonts w:ascii="Arial" w:hAnsi="Arial" w:cs="Arial"/>
          <w:sz w:val="24"/>
          <w:szCs w:val="24"/>
        </w:rPr>
        <w:t>Percutaneous Endoscopic Gastrostomy</w:t>
      </w:r>
      <w:r>
        <w:rPr>
          <w:rFonts w:ascii="Arial" w:hAnsi="Arial" w:cs="Arial"/>
          <w:sz w:val="24"/>
          <w:szCs w:val="24"/>
        </w:rPr>
        <w:t>.</w:t>
      </w:r>
    </w:p>
    <w:p w:rsidR="00C97CA6" w:rsidRPr="00002094" w:rsidRDefault="00C97CA6" w:rsidP="00C97CA6">
      <w:pPr>
        <w:spacing w:line="240" w:lineRule="auto"/>
        <w:rPr>
          <w:rFonts w:ascii="Arial" w:hAnsi="Arial" w:cs="Arial"/>
          <w:sz w:val="24"/>
          <w:szCs w:val="24"/>
        </w:rPr>
      </w:pPr>
      <w:r w:rsidRPr="00002094">
        <w:rPr>
          <w:rFonts w:ascii="Arial" w:hAnsi="Arial" w:cs="Arial"/>
          <w:sz w:val="24"/>
          <w:szCs w:val="24"/>
        </w:rPr>
        <w:t>A PEG tube is a small feeding tube which is inserted directly into your stomach so that you can have feed, fluid and medications w</w:t>
      </w:r>
      <w:r>
        <w:rPr>
          <w:rFonts w:ascii="Arial" w:hAnsi="Arial" w:cs="Arial"/>
          <w:sz w:val="24"/>
          <w:szCs w:val="24"/>
        </w:rPr>
        <w:t>ithout needing to swallow them.</w:t>
      </w:r>
      <w:r w:rsidRPr="00002094">
        <w:rPr>
          <w:rFonts w:ascii="Arial" w:hAnsi="Arial" w:cs="Arial"/>
          <w:sz w:val="24"/>
          <w:szCs w:val="24"/>
        </w:rPr>
        <w:t xml:space="preserve"> A PEG tube is usually inserted in the Endoscopy Department at the hospital; the procedure is performed under sedation and takes less than 30 minutes. It is a low risk procedure, but as with any treatment, the risks have to be weighed against the benefits. </w:t>
      </w:r>
    </w:p>
    <w:p w:rsidR="00C97CA6" w:rsidRPr="00002094" w:rsidRDefault="007A7F4E" w:rsidP="00C97CA6">
      <w:pPr>
        <w:spacing w:line="240" w:lineRule="auto"/>
        <w:rPr>
          <w:rFonts w:ascii="Arial" w:hAnsi="Arial" w:cs="Arial"/>
          <w:sz w:val="24"/>
          <w:szCs w:val="24"/>
        </w:rPr>
      </w:pPr>
      <w:r w:rsidRPr="00002094">
        <w:rPr>
          <w:rFonts w:ascii="Arial" w:hAnsi="Arial" w:cs="Arial"/>
          <w:noProof/>
          <w:color w:val="0000FF"/>
          <w:sz w:val="27"/>
          <w:szCs w:val="27"/>
          <w:lang w:eastAsia="en-GB"/>
        </w:rPr>
        <w:drawing>
          <wp:anchor distT="0" distB="0" distL="114300" distR="114300" simplePos="0" relativeHeight="251947008" behindDoc="0" locked="0" layoutInCell="1" allowOverlap="1" wp14:anchorId="404E029B" wp14:editId="0BC6BF77">
            <wp:simplePos x="0" y="0"/>
            <wp:positionH relativeFrom="column">
              <wp:posOffset>3799840</wp:posOffset>
            </wp:positionH>
            <wp:positionV relativeFrom="paragraph">
              <wp:posOffset>64770</wp:posOffset>
            </wp:positionV>
            <wp:extent cx="2028825" cy="1905000"/>
            <wp:effectExtent l="0" t="0" r="9525" b="0"/>
            <wp:wrapSquare wrapText="bothSides"/>
            <wp:docPr id="325" name="Picture 325" descr="Image result for freka PEG imag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ka PEG imag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A6" w:rsidRPr="00002094">
        <w:rPr>
          <w:rFonts w:ascii="Times New Roman" w:hAnsi="Times New Roman" w:cs="Times New Roman"/>
          <w:noProof/>
          <w:sz w:val="24"/>
          <w:szCs w:val="24"/>
          <w:lang w:eastAsia="en-GB"/>
        </w:rPr>
        <w:drawing>
          <wp:anchor distT="0" distB="0" distL="114300" distR="114300" simplePos="0" relativeHeight="251948032" behindDoc="0" locked="0" layoutInCell="1" allowOverlap="1" wp14:anchorId="77D0F275" wp14:editId="25F2716F">
            <wp:simplePos x="0" y="0"/>
            <wp:positionH relativeFrom="column">
              <wp:posOffset>85353</wp:posOffset>
            </wp:positionH>
            <wp:positionV relativeFrom="paragraph">
              <wp:posOffset>64770</wp:posOffset>
            </wp:positionV>
            <wp:extent cx="3600450" cy="209550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2095500"/>
                    </a:xfrm>
                    <a:prstGeom prst="rect">
                      <a:avLst/>
                    </a:prstGeom>
                    <a:noFill/>
                  </pic:spPr>
                </pic:pic>
              </a:graphicData>
            </a:graphic>
            <wp14:sizeRelH relativeFrom="page">
              <wp14:pctWidth>0</wp14:pctWidth>
            </wp14:sizeRelH>
            <wp14:sizeRelV relativeFrom="page">
              <wp14:pctHeight>0</wp14:pctHeight>
            </wp14:sizeRelV>
          </wp:anchor>
        </w:drawing>
      </w:r>
    </w:p>
    <w:p w:rsidR="00C97CA6" w:rsidRPr="00002094" w:rsidRDefault="00C97CA6" w:rsidP="00C97CA6">
      <w:pPr>
        <w:spacing w:line="240" w:lineRule="auto"/>
        <w:rPr>
          <w:rFonts w:ascii="Arial" w:hAnsi="Arial" w:cs="Arial"/>
          <w:sz w:val="24"/>
          <w:szCs w:val="24"/>
        </w:rPr>
      </w:pPr>
    </w:p>
    <w:p w:rsidR="00C97CA6" w:rsidRPr="00002094" w:rsidRDefault="00C97CA6" w:rsidP="00C97CA6">
      <w:pPr>
        <w:spacing w:line="240" w:lineRule="auto"/>
        <w:rPr>
          <w:rFonts w:ascii="Arial" w:hAnsi="Arial" w:cs="Arial"/>
          <w:sz w:val="24"/>
          <w:szCs w:val="24"/>
        </w:rPr>
      </w:pPr>
    </w:p>
    <w:p w:rsidR="00C97CA6" w:rsidRPr="00002094" w:rsidRDefault="00C97CA6" w:rsidP="00C97CA6">
      <w:pPr>
        <w:spacing w:line="240" w:lineRule="auto"/>
        <w:rPr>
          <w:rFonts w:ascii="Arial" w:hAnsi="Arial" w:cs="Arial"/>
          <w:sz w:val="24"/>
          <w:szCs w:val="24"/>
        </w:rPr>
      </w:pPr>
    </w:p>
    <w:p w:rsidR="00C97CA6" w:rsidRPr="00002094" w:rsidRDefault="00C97CA6" w:rsidP="00C97CA6">
      <w:pPr>
        <w:spacing w:line="240" w:lineRule="auto"/>
        <w:rPr>
          <w:rFonts w:ascii="Arial" w:hAnsi="Arial" w:cs="Arial"/>
          <w:sz w:val="24"/>
          <w:szCs w:val="24"/>
        </w:rPr>
      </w:pPr>
    </w:p>
    <w:p w:rsidR="00C97CA6" w:rsidRPr="00002094" w:rsidRDefault="00C97CA6" w:rsidP="00C97CA6">
      <w:pPr>
        <w:spacing w:line="240" w:lineRule="auto"/>
        <w:rPr>
          <w:rFonts w:ascii="Arial" w:hAnsi="Arial" w:cs="Arial"/>
          <w:sz w:val="24"/>
          <w:szCs w:val="24"/>
        </w:rPr>
      </w:pPr>
    </w:p>
    <w:p w:rsidR="00C97CA6" w:rsidRPr="00002094" w:rsidRDefault="00C97CA6" w:rsidP="00C97CA6">
      <w:pPr>
        <w:spacing w:line="240" w:lineRule="auto"/>
      </w:pPr>
    </w:p>
    <w:p w:rsidR="00C97CA6" w:rsidRPr="00002094" w:rsidRDefault="00C97CA6" w:rsidP="00C97CA6">
      <w:pPr>
        <w:spacing w:after="0" w:line="240" w:lineRule="auto"/>
        <w:jc w:val="both"/>
        <w:rPr>
          <w:rFonts w:ascii="Arial" w:hAnsi="Arial" w:cs="Arial"/>
          <w:b/>
          <w:sz w:val="24"/>
          <w:szCs w:val="24"/>
        </w:rPr>
      </w:pPr>
      <w:r w:rsidRPr="00002094">
        <w:rPr>
          <w:rFonts w:ascii="Arial" w:hAnsi="Arial" w:cs="Arial"/>
          <w:b/>
          <w:sz w:val="24"/>
          <w:szCs w:val="24"/>
        </w:rPr>
        <w:t>Who looks after the PEG tube?</w:t>
      </w:r>
    </w:p>
    <w:p w:rsidR="00C97CA6" w:rsidRPr="00002094" w:rsidRDefault="00C97CA6" w:rsidP="00C97CA6">
      <w:pPr>
        <w:spacing w:line="240" w:lineRule="auto"/>
        <w:rPr>
          <w:rFonts w:ascii="Arial" w:hAnsi="Arial" w:cs="Arial"/>
          <w:sz w:val="24"/>
          <w:szCs w:val="24"/>
          <w:u w:val="single"/>
        </w:rPr>
      </w:pPr>
      <w:r w:rsidRPr="00002094">
        <w:rPr>
          <w:rFonts w:ascii="Arial" w:hAnsi="Arial" w:cs="Arial"/>
          <w:sz w:val="24"/>
          <w:szCs w:val="24"/>
        </w:rPr>
        <w:t>It is important to consider this before the tube is placed. Giving feed and medi</w:t>
      </w:r>
      <w:r>
        <w:rPr>
          <w:rFonts w:ascii="Arial" w:hAnsi="Arial" w:cs="Arial"/>
          <w:sz w:val="24"/>
          <w:szCs w:val="24"/>
        </w:rPr>
        <w:t>c</w:t>
      </w:r>
      <w:r w:rsidRPr="00002094">
        <w:rPr>
          <w:rFonts w:ascii="Arial" w:hAnsi="Arial" w:cs="Arial"/>
          <w:sz w:val="24"/>
          <w:szCs w:val="24"/>
        </w:rPr>
        <w:t>ations through the tube and care of the tube require daily attention. Some individuals manage the tube feed themselves, while others need support from relatives, carers and health care professionals.</w:t>
      </w:r>
    </w:p>
    <w:p w:rsidR="00C97CA6" w:rsidRPr="00002094" w:rsidRDefault="00C97CA6" w:rsidP="00C97CA6">
      <w:pPr>
        <w:spacing w:after="0" w:line="240" w:lineRule="auto"/>
        <w:jc w:val="both"/>
        <w:rPr>
          <w:rFonts w:ascii="Arial" w:hAnsi="Arial" w:cs="Arial"/>
          <w:b/>
          <w:sz w:val="24"/>
          <w:szCs w:val="24"/>
        </w:rPr>
      </w:pPr>
      <w:r w:rsidRPr="00002094">
        <w:rPr>
          <w:rFonts w:ascii="Arial" w:hAnsi="Arial" w:cs="Arial"/>
          <w:b/>
          <w:sz w:val="24"/>
          <w:szCs w:val="24"/>
        </w:rPr>
        <w:t>What are the potential benefits and problems?</w:t>
      </w:r>
    </w:p>
    <w:p w:rsidR="00C97CA6" w:rsidRDefault="00C97CA6" w:rsidP="00C97CA6">
      <w:pPr>
        <w:spacing w:after="0" w:line="240" w:lineRule="auto"/>
        <w:jc w:val="both"/>
        <w:rPr>
          <w:rFonts w:ascii="Arial" w:hAnsi="Arial" w:cs="Arial"/>
          <w:sz w:val="24"/>
          <w:szCs w:val="24"/>
        </w:rPr>
      </w:pPr>
      <w:r w:rsidRPr="00002094">
        <w:rPr>
          <w:rFonts w:ascii="Arial" w:hAnsi="Arial" w:cs="Arial"/>
          <w:sz w:val="24"/>
          <w:szCs w:val="24"/>
        </w:rPr>
        <w:t>Difficulty swallowing can become distressing for all concerned. A PEG tube can remove the anxiety which often accompanies meals and</w:t>
      </w:r>
      <w:r>
        <w:rPr>
          <w:rFonts w:ascii="Arial" w:hAnsi="Arial" w:cs="Arial"/>
          <w:sz w:val="24"/>
          <w:szCs w:val="24"/>
        </w:rPr>
        <w:t xml:space="preserve"> will</w:t>
      </w:r>
      <w:r w:rsidRPr="00002094">
        <w:rPr>
          <w:rFonts w:ascii="Arial" w:hAnsi="Arial" w:cs="Arial"/>
          <w:sz w:val="24"/>
          <w:szCs w:val="24"/>
        </w:rPr>
        <w:t xml:space="preserve"> allow you to obtain all the nutrition and hydration you require. Once the tube has been placed you may </w:t>
      </w:r>
      <w:r>
        <w:rPr>
          <w:rFonts w:ascii="Arial" w:hAnsi="Arial" w:cs="Arial"/>
          <w:sz w:val="24"/>
          <w:szCs w:val="24"/>
        </w:rPr>
        <w:t xml:space="preserve">experience </w:t>
      </w:r>
      <w:r w:rsidRPr="00002094">
        <w:rPr>
          <w:rFonts w:ascii="Arial" w:hAnsi="Arial" w:cs="Arial"/>
          <w:sz w:val="24"/>
          <w:szCs w:val="24"/>
        </w:rPr>
        <w:t>one or more of the following problems; blockages, infection, displacement, diarrhoea, constipation, nausea and vomiting. However</w:t>
      </w:r>
      <w:r>
        <w:rPr>
          <w:rFonts w:ascii="Arial" w:hAnsi="Arial" w:cs="Arial"/>
          <w:sz w:val="24"/>
          <w:szCs w:val="24"/>
        </w:rPr>
        <w:t xml:space="preserve"> with</w:t>
      </w:r>
      <w:r w:rsidRPr="00002094">
        <w:rPr>
          <w:rFonts w:ascii="Arial" w:hAnsi="Arial" w:cs="Arial"/>
          <w:sz w:val="24"/>
          <w:szCs w:val="24"/>
        </w:rPr>
        <w:t xml:space="preserve"> adequate care and attention, these can be avoided and are easily treated.</w:t>
      </w:r>
    </w:p>
    <w:p w:rsidR="00C97CA6" w:rsidRPr="007A7F4E" w:rsidRDefault="00C97CA6" w:rsidP="00C97CA6">
      <w:pPr>
        <w:spacing w:after="0" w:line="240" w:lineRule="auto"/>
        <w:jc w:val="both"/>
        <w:rPr>
          <w:rFonts w:ascii="Arial" w:hAnsi="Arial" w:cs="Arial"/>
          <w:b/>
          <w:sz w:val="16"/>
          <w:szCs w:val="16"/>
        </w:rPr>
      </w:pPr>
    </w:p>
    <w:p w:rsidR="00C97CA6" w:rsidRPr="00002094" w:rsidRDefault="00C97CA6" w:rsidP="00C97CA6">
      <w:pPr>
        <w:spacing w:after="0" w:line="240" w:lineRule="auto"/>
        <w:jc w:val="both"/>
        <w:rPr>
          <w:rFonts w:ascii="Arial" w:hAnsi="Arial" w:cs="Arial"/>
          <w:b/>
          <w:sz w:val="24"/>
          <w:szCs w:val="24"/>
        </w:rPr>
      </w:pPr>
      <w:r>
        <w:rPr>
          <w:rFonts w:ascii="Arial" w:hAnsi="Arial" w:cs="Arial"/>
          <w:b/>
          <w:sz w:val="24"/>
          <w:szCs w:val="24"/>
        </w:rPr>
        <w:t>Who will discuss PEG placement with me</w:t>
      </w:r>
      <w:r w:rsidRPr="00002094">
        <w:rPr>
          <w:rFonts w:ascii="Arial" w:hAnsi="Arial" w:cs="Arial"/>
          <w:b/>
          <w:sz w:val="24"/>
          <w:szCs w:val="24"/>
        </w:rPr>
        <w:t>?</w:t>
      </w:r>
    </w:p>
    <w:p w:rsidR="00C97CA6" w:rsidRPr="00002094" w:rsidRDefault="00C862A5" w:rsidP="00C97CA6">
      <w:pPr>
        <w:spacing w:after="0" w:line="240" w:lineRule="auto"/>
        <w:rPr>
          <w:sz w:val="24"/>
          <w:szCs w:val="24"/>
        </w:rPr>
      </w:pPr>
      <w:r>
        <w:rPr>
          <w:rFonts w:eastAsiaTheme="minorEastAsia" w:cs="Arial"/>
          <w:noProof/>
          <w:color w:val="000000"/>
          <w:sz w:val="24"/>
          <w:szCs w:val="24"/>
          <w:lang w:eastAsia="en-GB"/>
        </w:rPr>
        <mc:AlternateContent>
          <mc:Choice Requires="wps">
            <w:drawing>
              <wp:anchor distT="0" distB="0" distL="114300" distR="114300" simplePos="0" relativeHeight="251949056" behindDoc="0" locked="0" layoutInCell="1" allowOverlap="1" wp14:anchorId="71A0A6FC" wp14:editId="3B32F61A">
                <wp:simplePos x="0" y="0"/>
                <wp:positionH relativeFrom="column">
                  <wp:posOffset>-555625</wp:posOffset>
                </wp:positionH>
                <wp:positionV relativeFrom="paragraph">
                  <wp:posOffset>851535</wp:posOffset>
                </wp:positionV>
                <wp:extent cx="7291070" cy="1187450"/>
                <wp:effectExtent l="0" t="0" r="5080" b="0"/>
                <wp:wrapNone/>
                <wp:docPr id="42" name="Text Box 42"/>
                <wp:cNvGraphicFramePr/>
                <a:graphic xmlns:a="http://schemas.openxmlformats.org/drawingml/2006/main">
                  <a:graphicData uri="http://schemas.microsoft.com/office/word/2010/wordprocessingShape">
                    <wps:wsp>
                      <wps:cNvSpPr txBox="1"/>
                      <wps:spPr>
                        <a:xfrm>
                          <a:off x="0" y="0"/>
                          <a:ext cx="7291070" cy="1187450"/>
                        </a:xfrm>
                        <a:prstGeom prst="rect">
                          <a:avLst/>
                        </a:prstGeom>
                        <a:solidFill>
                          <a:sysClr val="window" lastClr="FFFFFF"/>
                        </a:solidFill>
                        <a:ln w="6350">
                          <a:noFill/>
                        </a:ln>
                        <a:effectLst/>
                      </wps:spPr>
                      <wps:txbx>
                        <w:txbxContent>
                          <w:p w:rsidR="005B191E" w:rsidRPr="009D6948" w:rsidRDefault="005B191E" w:rsidP="00C97CA6">
                            <w:pPr>
                              <w:rPr>
                                <w:rFonts w:ascii="Arial" w:hAnsi="Arial" w:cs="Arial"/>
                                <w:sz w:val="28"/>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C97CA6">
                            <w:proofErr w:type="gramStart"/>
                            <w:r w:rsidRPr="009D6948">
                              <w:rPr>
                                <w:rFonts w:ascii="Arial" w:hAnsi="Arial" w:cs="Arial"/>
                                <w:sz w:val="24"/>
                              </w:rPr>
                              <w:t>Reviewed by Readers’ Panel October 2016.</w:t>
                            </w:r>
                            <w:proofErr w:type="gramEnd"/>
                            <w:r>
                              <w:rPr>
                                <w:rFonts w:ascii="Arial" w:hAnsi="Arial" w:cs="Arial"/>
                                <w:sz w:val="24"/>
                              </w:rPr>
                              <w:t xml:space="preserve"> </w:t>
                            </w:r>
                            <w:r>
                              <w:rPr>
                                <w:rFonts w:ascii="Arial" w:hAnsi="Arial" w:cs="Arial"/>
                                <w:sz w:val="24"/>
                              </w:rPr>
                              <w:br/>
                            </w:r>
                            <w:r w:rsidRPr="00C47846">
                              <w:rPr>
                                <w:rFonts w:ascii="Arial" w:hAnsi="Arial" w:cs="Arial"/>
                                <w:sz w:val="12"/>
                              </w:rPr>
                              <w:br/>
                            </w:r>
                            <w:r w:rsidRPr="0096234A">
                              <w:rPr>
                                <w:rFonts w:ascii="Arial" w:hAnsi="Arial" w:cs="Arial"/>
                                <w:sz w:val="24"/>
                                <w:szCs w:val="24"/>
                              </w:rPr>
                              <w:t>Printed December 2016 Review December 2018 Ref: DCS/SLT/0091216</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92" type="#_x0000_t202" style="position:absolute;margin-left:-43.75pt;margin-top:67.05pt;width:574.1pt;height:9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" fillcolor="window" stroked="f" strokeweight=".5pt">
                <v:textbox>
                  <w:txbxContent>
                    <w:p w:rsidR="005B191E" w:rsidRPr="009D6948" w:rsidRDefault="005B191E" w:rsidP="00C97CA6">
                      <w:pPr>
                        <w:rPr>
                          <w:rFonts w:ascii="Arial" w:hAnsi="Arial" w:cs="Arial"/>
                          <w:sz w:val="28"/>
                        </w:rPr>
                      </w:pPr>
                      <w:r w:rsidRPr="009D6948">
                        <w:rPr>
                          <w:rFonts w:ascii="Arial" w:hAnsi="Arial" w:cs="Arial"/>
                          <w:sz w:val="28"/>
                        </w:rPr>
                        <w:t xml:space="preserve">This information is available in audio, Braille, large print and other languages. </w:t>
                      </w:r>
                      <w:r>
                        <w:rPr>
                          <w:rFonts w:ascii="Arial" w:hAnsi="Arial" w:cs="Arial"/>
                          <w:sz w:val="28"/>
                        </w:rPr>
                        <w:br/>
                      </w:r>
                      <w:r w:rsidRPr="009D6948">
                        <w:rPr>
                          <w:rFonts w:ascii="Arial" w:hAnsi="Arial" w:cs="Arial"/>
                          <w:sz w:val="28"/>
                        </w:rPr>
                        <w:t xml:space="preserve">To request a copy, please ask a member of staff. </w:t>
                      </w:r>
                    </w:p>
                    <w:p w:rsidR="005B191E" w:rsidRDefault="005B191E" w:rsidP="00C97CA6">
                      <w:r w:rsidRPr="009D6948">
                        <w:rPr>
                          <w:rFonts w:ascii="Arial" w:hAnsi="Arial" w:cs="Arial"/>
                          <w:sz w:val="24"/>
                        </w:rPr>
                        <w:t>Reviewed by Readers’ Panel October 2016.</w:t>
                      </w:r>
                      <w:r>
                        <w:rPr>
                          <w:rFonts w:ascii="Arial" w:hAnsi="Arial" w:cs="Arial"/>
                          <w:sz w:val="24"/>
                        </w:rPr>
                        <w:t xml:space="preserve"> </w:t>
                      </w:r>
                      <w:r>
                        <w:rPr>
                          <w:rFonts w:ascii="Arial" w:hAnsi="Arial" w:cs="Arial"/>
                          <w:sz w:val="24"/>
                        </w:rPr>
                        <w:br/>
                      </w:r>
                      <w:r w:rsidRPr="00C47846">
                        <w:rPr>
                          <w:rFonts w:ascii="Arial" w:hAnsi="Arial" w:cs="Arial"/>
                          <w:sz w:val="12"/>
                        </w:rPr>
                        <w:br/>
                      </w:r>
                      <w:r w:rsidRPr="0096234A">
                        <w:rPr>
                          <w:rFonts w:ascii="Arial" w:hAnsi="Arial" w:cs="Arial"/>
                          <w:sz w:val="24"/>
                          <w:szCs w:val="24"/>
                        </w:rPr>
                        <w:t>Printed December 2016 Review December 2018 Ref: DCS/SLT/0091216</w:t>
                      </w:r>
                      <w:r>
                        <w:br/>
                      </w:r>
                    </w:p>
                  </w:txbxContent>
                </v:textbox>
              </v:shape>
            </w:pict>
          </mc:Fallback>
        </mc:AlternateContent>
      </w:r>
      <w:r w:rsidR="00C97CA6">
        <w:rPr>
          <w:rFonts w:ascii="Arial" w:hAnsi="Arial" w:cs="Arial"/>
          <w:sz w:val="24"/>
          <w:szCs w:val="24"/>
        </w:rPr>
        <w:t xml:space="preserve">The decision to have a PEG will be discussed with you by the medical team. </w:t>
      </w:r>
      <w:r w:rsidR="00C97CA6" w:rsidRPr="00002094">
        <w:rPr>
          <w:rFonts w:ascii="Arial" w:hAnsi="Arial" w:cs="Arial"/>
          <w:sz w:val="24"/>
          <w:szCs w:val="24"/>
        </w:rPr>
        <w:t xml:space="preserve">If you decide not to have a PEG fitted, a Speech and Language Therapist will advise you </w:t>
      </w:r>
      <w:r w:rsidR="00C97CA6">
        <w:rPr>
          <w:rFonts w:ascii="Arial" w:hAnsi="Arial" w:cs="Arial"/>
          <w:sz w:val="24"/>
          <w:szCs w:val="24"/>
        </w:rPr>
        <w:t>on Eating and Drinking at Risk</w:t>
      </w:r>
      <w:r w:rsidR="00C97CA6" w:rsidRPr="00002094">
        <w:rPr>
          <w:rFonts w:ascii="Arial" w:hAnsi="Arial" w:cs="Arial"/>
          <w:sz w:val="24"/>
          <w:szCs w:val="24"/>
        </w:rPr>
        <w:t xml:space="preserve"> in order to minimise risk from oral diet and fluids. To discuss this further</w:t>
      </w:r>
      <w:r w:rsidR="00C97CA6">
        <w:rPr>
          <w:rFonts w:ascii="Arial" w:hAnsi="Arial" w:cs="Arial"/>
          <w:sz w:val="24"/>
          <w:szCs w:val="24"/>
        </w:rPr>
        <w:t>,</w:t>
      </w:r>
      <w:r w:rsidR="00C97CA6" w:rsidRPr="00002094">
        <w:rPr>
          <w:rFonts w:ascii="Arial" w:hAnsi="Arial" w:cs="Arial"/>
          <w:sz w:val="24"/>
          <w:szCs w:val="24"/>
        </w:rPr>
        <w:t xml:space="preserve"> please speak with the Speech and Language Therapist on the ward.</w:t>
      </w:r>
    </w:p>
    <w:p w:rsidR="00995312" w:rsidRPr="00F508EA" w:rsidRDefault="005F2AFA" w:rsidP="00F508EA">
      <w:pPr>
        <w:spacing w:after="0"/>
        <w:jc w:val="both"/>
        <w:rPr>
          <w:b/>
          <w:u w:val="single"/>
        </w:rPr>
      </w:pPr>
      <w:r>
        <w:br w:type="page"/>
      </w:r>
    </w:p>
    <w:p w:rsidR="00A12344" w:rsidRDefault="00FA42F3" w:rsidP="00C64B95">
      <w:pPr>
        <w:pStyle w:val="Heading2"/>
        <w:jc w:val="center"/>
      </w:pPr>
      <w:bookmarkStart w:id="87" w:name="_Toc458525870"/>
      <w:r>
        <w:lastRenderedPageBreak/>
        <w:t>PEG REFERRAL FORM</w:t>
      </w:r>
      <w:bookmarkEnd w:id="87"/>
    </w:p>
    <w:p w:rsidR="00FA2431" w:rsidRDefault="00FA2431" w:rsidP="00064432">
      <w:pPr>
        <w:spacing w:after="0" w:line="240" w:lineRule="auto"/>
        <w:jc w:val="center"/>
        <w:rPr>
          <w:rFonts w:ascii="Arial" w:eastAsia="Cambria" w:hAnsi="Arial" w:cs="Arial"/>
          <w:b/>
        </w:rPr>
      </w:pPr>
    </w:p>
    <w:p w:rsidR="007912B7" w:rsidRDefault="00F452BA" w:rsidP="00064432">
      <w:pPr>
        <w:spacing w:after="0" w:line="240" w:lineRule="auto"/>
        <w:jc w:val="center"/>
        <w:rPr>
          <w:rFonts w:ascii="Arial" w:eastAsia="Cambria" w:hAnsi="Arial" w:cs="Arial"/>
          <w:b/>
        </w:rPr>
      </w:pPr>
      <w:r w:rsidRPr="00F452BA">
        <w:rPr>
          <w:rFonts w:ascii="Arial" w:eastAsia="Cambria" w:hAnsi="Arial" w:cs="Arial"/>
          <w:b/>
        </w:rPr>
        <w:t xml:space="preserve">ENSURE ELECTRONIC REQUEST HAS BEEN COMPLETED: </w:t>
      </w:r>
      <w:hyperlink r:id="rId55" w:history="1">
        <w:r w:rsidRPr="00F452BA">
          <w:rPr>
            <w:rStyle w:val="Hyperlink"/>
            <w:rFonts w:ascii="Arial" w:eastAsia="Cambria" w:hAnsi="Arial" w:cs="Arial"/>
            <w:b/>
          </w:rPr>
          <w:t>http://lhapps:1106/</w:t>
        </w:r>
      </w:hyperlink>
      <w:r w:rsidRPr="00F452BA">
        <w:rPr>
          <w:rFonts w:ascii="Arial" w:eastAsia="Cambria" w:hAnsi="Arial" w:cs="Arial"/>
          <w:b/>
        </w:rPr>
        <w:t xml:space="preserve"> </w:t>
      </w:r>
      <w:r>
        <w:rPr>
          <w:rFonts w:ascii="Arial" w:eastAsia="Cambria" w:hAnsi="Arial" w:cs="Arial"/>
          <w:b/>
        </w:rPr>
        <w:t>COMPLETE FORM BELOW AN</w:t>
      </w:r>
      <w:r w:rsidR="00064432">
        <w:rPr>
          <w:rFonts w:ascii="Arial" w:eastAsia="Cambria" w:hAnsi="Arial" w:cs="Arial"/>
          <w:b/>
        </w:rPr>
        <w:t>D FILE IN PATIENT MEDICAL NOTES</w:t>
      </w:r>
    </w:p>
    <w:p w:rsidR="00064432" w:rsidRDefault="00064432" w:rsidP="00C64B95">
      <w:pPr>
        <w:spacing w:after="0" w:line="240" w:lineRule="auto"/>
        <w:jc w:val="both"/>
        <w:rPr>
          <w:rFonts w:ascii="Arial" w:eastAsia="Cambria" w:hAnsi="Arial" w:cs="Arial"/>
        </w:rPr>
      </w:pPr>
    </w:p>
    <w:p w:rsidR="00C64B95" w:rsidRPr="0047485C" w:rsidRDefault="0054492D" w:rsidP="00C64B95">
      <w:pPr>
        <w:spacing w:after="0" w:line="240" w:lineRule="auto"/>
        <w:jc w:val="both"/>
        <w:rPr>
          <w:rFonts w:ascii="Arial" w:eastAsia="Cambria" w:hAnsi="Arial" w:cs="Arial"/>
        </w:rPr>
      </w:pPr>
      <w:r w:rsidRPr="0047485C">
        <w:rPr>
          <w:rFonts w:ascii="Arial" w:eastAsia="Cambria" w:hAnsi="Arial" w:cs="Arial"/>
        </w:rPr>
        <w:t xml:space="preserve">If the patient does not have capacity </w:t>
      </w:r>
      <w:r w:rsidR="000739FC" w:rsidRPr="0047485C">
        <w:rPr>
          <w:rFonts w:ascii="Arial" w:eastAsia="Cambria" w:hAnsi="Arial" w:cs="Arial"/>
        </w:rPr>
        <w:t xml:space="preserve">to </w:t>
      </w:r>
      <w:r w:rsidRPr="0047485C">
        <w:rPr>
          <w:rFonts w:ascii="Arial" w:eastAsia="Cambria" w:hAnsi="Arial" w:cs="Arial"/>
        </w:rPr>
        <w:t>make an informed decision about the insertion of a PEG, t</w:t>
      </w:r>
      <w:r w:rsidR="00C64B95" w:rsidRPr="0047485C">
        <w:rPr>
          <w:rFonts w:ascii="Arial" w:eastAsia="Cambria" w:hAnsi="Arial" w:cs="Arial"/>
        </w:rPr>
        <w:t>he decision to should be made by the patient’s multidisciplinary team led by the consultant or GP</w:t>
      </w:r>
      <w:r w:rsidRPr="0047485C">
        <w:rPr>
          <w:rFonts w:ascii="Arial" w:eastAsia="Cambria" w:hAnsi="Arial" w:cs="Arial"/>
        </w:rPr>
        <w:t xml:space="preserve">; in consultation with </w:t>
      </w:r>
      <w:r w:rsidR="00C64B95" w:rsidRPr="0047485C">
        <w:rPr>
          <w:rFonts w:ascii="Arial" w:eastAsia="Cambria" w:hAnsi="Arial" w:cs="Arial"/>
        </w:rPr>
        <w:t xml:space="preserve">patient’s family/ carers. Patient should be known to each member of the MDT below, PRIOR to this referral being sent to Endoscopy.  </w:t>
      </w:r>
    </w:p>
    <w:p w:rsidR="00C64B95" w:rsidRPr="0047485C" w:rsidRDefault="00C64B95" w:rsidP="00C64B95">
      <w:pPr>
        <w:numPr>
          <w:ilvl w:val="0"/>
          <w:numId w:val="16"/>
        </w:numPr>
        <w:spacing w:after="0" w:line="240" w:lineRule="auto"/>
        <w:contextualSpacing/>
        <w:jc w:val="both"/>
        <w:rPr>
          <w:rFonts w:ascii="Arial" w:eastAsia="Cambria" w:hAnsi="Arial" w:cs="Arial"/>
        </w:rPr>
      </w:pPr>
      <w:r w:rsidRPr="0047485C">
        <w:rPr>
          <w:rFonts w:ascii="Arial" w:eastAsia="Cambria" w:hAnsi="Arial" w:cs="Arial"/>
        </w:rPr>
        <w:t xml:space="preserve">Consultant </w:t>
      </w:r>
    </w:p>
    <w:p w:rsidR="00C64B95" w:rsidRPr="0047485C" w:rsidRDefault="0054492D" w:rsidP="00C64B95">
      <w:pPr>
        <w:numPr>
          <w:ilvl w:val="0"/>
          <w:numId w:val="16"/>
        </w:numPr>
        <w:spacing w:after="0" w:line="240" w:lineRule="auto"/>
        <w:contextualSpacing/>
        <w:jc w:val="both"/>
        <w:rPr>
          <w:rFonts w:ascii="Arial" w:eastAsia="Cambria" w:hAnsi="Arial" w:cs="Arial"/>
        </w:rPr>
      </w:pPr>
      <w:r w:rsidRPr="0047485C">
        <w:rPr>
          <w:rFonts w:ascii="Arial" w:eastAsia="Cambria" w:hAnsi="Arial" w:cs="Arial"/>
        </w:rPr>
        <w:t>Dietetics</w:t>
      </w:r>
    </w:p>
    <w:p w:rsidR="00C64B95" w:rsidRPr="0047485C" w:rsidRDefault="0054492D" w:rsidP="00C64B95">
      <w:pPr>
        <w:numPr>
          <w:ilvl w:val="0"/>
          <w:numId w:val="16"/>
        </w:numPr>
        <w:spacing w:after="0" w:line="240" w:lineRule="auto"/>
        <w:contextualSpacing/>
        <w:jc w:val="both"/>
        <w:rPr>
          <w:rFonts w:ascii="Arial" w:eastAsia="Cambria" w:hAnsi="Arial" w:cs="Arial"/>
        </w:rPr>
      </w:pPr>
      <w:r w:rsidRPr="0047485C">
        <w:rPr>
          <w:rFonts w:ascii="Arial" w:eastAsia="Cambria" w:hAnsi="Arial" w:cs="Arial"/>
        </w:rPr>
        <w:t>Speech and Language therapy</w:t>
      </w:r>
    </w:p>
    <w:p w:rsidR="00C64B95" w:rsidRPr="0047485C" w:rsidRDefault="00C64B95" w:rsidP="00C64B95">
      <w:pPr>
        <w:spacing w:after="0" w:line="240" w:lineRule="auto"/>
        <w:jc w:val="both"/>
        <w:rPr>
          <w:rFonts w:ascii="Arial" w:eastAsia="Cambria" w:hAnsi="Arial" w:cs="Arial"/>
        </w:rPr>
      </w:pPr>
      <w:r w:rsidRPr="0047485C">
        <w:rPr>
          <w:rFonts w:ascii="Arial" w:eastAsia="Cambria" w:hAnsi="Arial" w:cs="Arial"/>
        </w:rPr>
        <w:t>Each case should be discussed individually and should take into account the patient’s wishes and their welfare.</w:t>
      </w:r>
    </w:p>
    <w:p w:rsidR="008C6F10" w:rsidRPr="0047485C" w:rsidRDefault="008C6F10" w:rsidP="008C6F10">
      <w:pPr>
        <w:spacing w:after="0" w:line="240" w:lineRule="auto"/>
        <w:jc w:val="both"/>
        <w:rPr>
          <w:rFonts w:ascii="Arial" w:hAnsi="Arial" w:cs="Arial"/>
          <w:b/>
          <w:i/>
        </w:rPr>
      </w:pPr>
      <w:r w:rsidRPr="0047485C">
        <w:rPr>
          <w:rFonts w:ascii="Arial" w:hAnsi="Arial" w:cs="Arial"/>
          <w:b/>
          <w:i/>
        </w:rPr>
        <w:t xml:space="preserve">The aim of a PEG is to improve or maintain the quality of life of the patient and the potential benefits should outweigh the longer-term consequences. Please refer to the trust enteral feeding guidelines. </w:t>
      </w:r>
    </w:p>
    <w:p w:rsidR="007A7F4E" w:rsidRDefault="008C6F10" w:rsidP="007912B7">
      <w:pPr>
        <w:spacing w:after="0" w:line="240" w:lineRule="auto"/>
        <w:rPr>
          <w:rFonts w:ascii="Arial" w:hAnsi="Arial" w:cs="Arial"/>
          <w:b/>
        </w:rPr>
      </w:pPr>
      <w:r w:rsidRPr="0047485C">
        <w:rPr>
          <w:rFonts w:ascii="Arial" w:hAnsi="Arial" w:cs="Arial"/>
          <w:b/>
        </w:rPr>
        <w:t>Patients MUST have had a capacity assessment prio</w:t>
      </w:r>
      <w:r w:rsidR="00E72AF0" w:rsidRPr="0047485C">
        <w:rPr>
          <w:rFonts w:ascii="Arial" w:hAnsi="Arial" w:cs="Arial"/>
          <w:b/>
        </w:rPr>
        <w:t xml:space="preserve">r to this referral being sent. </w:t>
      </w:r>
      <w:r w:rsidRPr="0047485C">
        <w:rPr>
          <w:rFonts w:ascii="Arial" w:hAnsi="Arial" w:cs="Arial"/>
          <w:b/>
        </w:rPr>
        <w:t xml:space="preserve">If the </w:t>
      </w:r>
      <w:r w:rsidR="00E72AF0" w:rsidRPr="0047485C">
        <w:rPr>
          <w:rFonts w:ascii="Arial" w:hAnsi="Arial" w:cs="Arial"/>
          <w:b/>
        </w:rPr>
        <w:t>patient is not known Speech and Language Therapy</w:t>
      </w:r>
      <w:r w:rsidRPr="0047485C">
        <w:rPr>
          <w:rFonts w:ascii="Arial" w:hAnsi="Arial" w:cs="Arial"/>
          <w:b/>
        </w:rPr>
        <w:t xml:space="preserve"> and Dietetics this referral will </w:t>
      </w:r>
    </w:p>
    <w:tbl>
      <w:tblPr>
        <w:tblStyle w:val="TableGrid5"/>
        <w:tblpPr w:leftFromText="180" w:rightFromText="180" w:vertAnchor="page" w:horzAnchor="margin" w:tblpXSpec="right" w:tblpY="7051"/>
        <w:tblW w:w="9180" w:type="dxa"/>
        <w:tblLook w:val="00A0" w:firstRow="1" w:lastRow="0" w:firstColumn="1" w:lastColumn="0" w:noHBand="0" w:noVBand="0"/>
      </w:tblPr>
      <w:tblGrid>
        <w:gridCol w:w="4503"/>
        <w:gridCol w:w="4677"/>
      </w:tblGrid>
      <w:tr w:rsidR="001F2B96" w:rsidRPr="008E6A2E" w:rsidTr="001F2B96">
        <w:trPr>
          <w:trHeight w:val="1699"/>
        </w:trPr>
        <w:tc>
          <w:tcPr>
            <w:tcW w:w="4503" w:type="dxa"/>
          </w:tcPr>
          <w:p w:rsidR="001F2B96" w:rsidRPr="008E6A2E" w:rsidRDefault="001F2B96" w:rsidP="001F2B96">
            <w:pPr>
              <w:rPr>
                <w:rFonts w:ascii="Arial" w:eastAsia="Cambria" w:hAnsi="Arial" w:cs="Arial"/>
                <w:b/>
                <w:sz w:val="18"/>
                <w:szCs w:val="18"/>
              </w:rPr>
            </w:pPr>
            <w:r w:rsidRPr="008E6A2E">
              <w:rPr>
                <w:rFonts w:ascii="Arial" w:eastAsia="Cambria" w:hAnsi="Arial" w:cs="Arial"/>
                <w:b/>
                <w:sz w:val="18"/>
                <w:szCs w:val="18"/>
              </w:rPr>
              <w:t>Inpatient</w:t>
            </w: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 xml:space="preserve">Patient Sticker </w:t>
            </w: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p>
        </w:tc>
        <w:tc>
          <w:tcPr>
            <w:tcW w:w="4677" w:type="dxa"/>
          </w:tcPr>
          <w:p w:rsidR="001F2B96" w:rsidRPr="008E6A2E" w:rsidRDefault="001F2B96" w:rsidP="001F2B96">
            <w:pPr>
              <w:rPr>
                <w:rFonts w:ascii="Arial" w:eastAsia="Cambria" w:hAnsi="Arial" w:cs="Arial"/>
                <w:b/>
                <w:sz w:val="18"/>
                <w:szCs w:val="18"/>
              </w:rPr>
            </w:pPr>
            <w:r w:rsidRPr="008E6A2E">
              <w:rPr>
                <w:rFonts w:ascii="Arial" w:eastAsia="Cambria" w:hAnsi="Arial" w:cs="Arial"/>
                <w:b/>
                <w:sz w:val="18"/>
                <w:szCs w:val="18"/>
              </w:rPr>
              <w:t xml:space="preserve">Outpatient/Community Patient </w:t>
            </w: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Surname:</w:t>
            </w:r>
          </w:p>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Forename:</w:t>
            </w:r>
          </w:p>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 xml:space="preserve">DOB: </w:t>
            </w:r>
          </w:p>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 xml:space="preserve">Address: </w:t>
            </w:r>
          </w:p>
          <w:p w:rsidR="001F2B96"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p>
        </w:tc>
      </w:tr>
      <w:tr w:rsidR="001F2B96" w:rsidRPr="008E6A2E" w:rsidTr="001F2B96">
        <w:trPr>
          <w:trHeight w:val="245"/>
        </w:trPr>
        <w:tc>
          <w:tcPr>
            <w:tcW w:w="4503" w:type="dxa"/>
            <w:shd w:val="clear" w:color="auto" w:fill="auto"/>
          </w:tcPr>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 xml:space="preserve">Consultant: </w:t>
            </w:r>
          </w:p>
          <w:p w:rsidR="001F2B96" w:rsidRPr="008E6A2E" w:rsidRDefault="001F2B96" w:rsidP="001F2B96">
            <w:pPr>
              <w:rPr>
                <w:rFonts w:ascii="Arial" w:eastAsia="Cambria" w:hAnsi="Arial" w:cs="Arial"/>
                <w:sz w:val="18"/>
                <w:szCs w:val="18"/>
              </w:rPr>
            </w:pPr>
          </w:p>
        </w:tc>
        <w:tc>
          <w:tcPr>
            <w:tcW w:w="4677" w:type="dxa"/>
          </w:tcPr>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GP:</w:t>
            </w:r>
          </w:p>
        </w:tc>
      </w:tr>
      <w:tr w:rsidR="001F2B96" w:rsidRPr="008E6A2E" w:rsidTr="001F2B96">
        <w:trPr>
          <w:trHeight w:val="573"/>
        </w:trPr>
        <w:tc>
          <w:tcPr>
            <w:tcW w:w="4503" w:type="dxa"/>
            <w:shd w:val="clear" w:color="auto" w:fill="auto"/>
          </w:tcPr>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 xml:space="preserve">Referring Doctor: </w:t>
            </w: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Bleep:</w:t>
            </w:r>
          </w:p>
        </w:tc>
        <w:tc>
          <w:tcPr>
            <w:tcW w:w="4677" w:type="dxa"/>
          </w:tcPr>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GP address:</w:t>
            </w: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p>
          <w:p w:rsidR="001F2B96" w:rsidRPr="008E6A2E" w:rsidRDefault="001F2B96" w:rsidP="001F2B96">
            <w:pPr>
              <w:rPr>
                <w:rFonts w:ascii="Arial" w:eastAsia="Cambria" w:hAnsi="Arial" w:cs="Arial"/>
                <w:sz w:val="18"/>
                <w:szCs w:val="18"/>
              </w:rPr>
            </w:pPr>
          </w:p>
        </w:tc>
      </w:tr>
      <w:tr w:rsidR="001F2B96" w:rsidRPr="008E6A2E" w:rsidTr="001F2B96">
        <w:trPr>
          <w:trHeight w:val="243"/>
        </w:trPr>
        <w:tc>
          <w:tcPr>
            <w:tcW w:w="4503" w:type="dxa"/>
            <w:shd w:val="clear" w:color="auto" w:fill="auto"/>
          </w:tcPr>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Ward:</w:t>
            </w:r>
          </w:p>
          <w:p w:rsidR="001F2B96" w:rsidRPr="008E6A2E" w:rsidRDefault="001F2B96" w:rsidP="001F2B96">
            <w:pPr>
              <w:rPr>
                <w:rFonts w:ascii="Arial" w:eastAsia="Cambria" w:hAnsi="Arial" w:cs="Arial"/>
                <w:sz w:val="18"/>
                <w:szCs w:val="18"/>
              </w:rPr>
            </w:pPr>
          </w:p>
        </w:tc>
        <w:tc>
          <w:tcPr>
            <w:tcW w:w="4677" w:type="dxa"/>
          </w:tcPr>
          <w:p w:rsidR="001F2B96" w:rsidRPr="008E6A2E" w:rsidRDefault="001F2B96" w:rsidP="001F2B96">
            <w:pPr>
              <w:rPr>
                <w:rFonts w:ascii="Arial" w:eastAsia="Cambria" w:hAnsi="Arial" w:cs="Arial"/>
                <w:sz w:val="18"/>
                <w:szCs w:val="18"/>
              </w:rPr>
            </w:pPr>
            <w:r w:rsidRPr="008E6A2E">
              <w:rPr>
                <w:rFonts w:ascii="Arial" w:eastAsia="Cambria" w:hAnsi="Arial" w:cs="Arial"/>
                <w:sz w:val="18"/>
                <w:szCs w:val="18"/>
              </w:rPr>
              <w:t xml:space="preserve">Telephone Number: </w:t>
            </w:r>
          </w:p>
        </w:tc>
      </w:tr>
      <w:tr w:rsidR="001F2B96" w:rsidRPr="008E6A2E" w:rsidTr="001F2B96">
        <w:trPr>
          <w:trHeight w:val="243"/>
        </w:trPr>
        <w:tc>
          <w:tcPr>
            <w:tcW w:w="9180" w:type="dxa"/>
            <w:gridSpan w:val="2"/>
            <w:shd w:val="clear" w:color="auto" w:fill="auto"/>
          </w:tcPr>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ab/>
            </w: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Is an assessment required by a Consultant Gastroenterologist/ Surgeon prior to PEG insertion?</w:t>
            </w:r>
          </w:p>
          <w:p w:rsidR="001F2B96" w:rsidRPr="008E6A2E" w:rsidRDefault="001F2B96" w:rsidP="001F2B96">
            <w:pPr>
              <w:tabs>
                <w:tab w:val="left" w:pos="2700"/>
              </w:tabs>
              <w:rPr>
                <w:rFonts w:ascii="Arial" w:eastAsia="Cambria" w:hAnsi="Arial" w:cs="Arial"/>
                <w:sz w:val="18"/>
                <w:szCs w:val="18"/>
              </w:rPr>
            </w:pPr>
            <w:proofErr w:type="spellStart"/>
            <w:r w:rsidRPr="008E6A2E">
              <w:rPr>
                <w:rFonts w:ascii="Arial" w:eastAsia="Cambria" w:hAnsi="Arial" w:cs="Arial"/>
                <w:sz w:val="18"/>
                <w:szCs w:val="18"/>
              </w:rPr>
              <w:t>eg</w:t>
            </w:r>
            <w:proofErr w:type="spellEnd"/>
            <w:r w:rsidRPr="008E6A2E">
              <w:rPr>
                <w:rFonts w:ascii="Arial" w:eastAsia="Cambria" w:hAnsi="Arial" w:cs="Arial"/>
                <w:sz w:val="18"/>
                <w:szCs w:val="18"/>
              </w:rPr>
              <w:t xml:space="preserve">. If the patient has had a partial gastrectomy, or is to be considered for a </w:t>
            </w:r>
            <w:proofErr w:type="spellStart"/>
            <w:r w:rsidRPr="008E6A2E">
              <w:rPr>
                <w:rFonts w:ascii="Arial" w:eastAsia="Cambria" w:hAnsi="Arial" w:cs="Arial"/>
                <w:sz w:val="18"/>
                <w:szCs w:val="18"/>
              </w:rPr>
              <w:t>jejunostomy</w:t>
            </w:r>
            <w:proofErr w:type="spellEnd"/>
            <w:r w:rsidRPr="008E6A2E">
              <w:rPr>
                <w:rFonts w:ascii="Arial" w:eastAsia="Cambria" w:hAnsi="Arial" w:cs="Arial"/>
                <w:sz w:val="18"/>
                <w:szCs w:val="18"/>
              </w:rPr>
              <w:t>/RIG?</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 xml:space="preserve">Yes                                        Date Referred: ……………………   Referrer: ………………………….      </w:t>
            </w: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 xml:space="preserve">                                              </w:t>
            </w: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 xml:space="preserve">No                                      </w:t>
            </w:r>
          </w:p>
        </w:tc>
      </w:tr>
      <w:tr w:rsidR="001F2B96" w:rsidRPr="008E6A2E" w:rsidTr="001F2B96">
        <w:trPr>
          <w:trHeight w:val="243"/>
        </w:trPr>
        <w:tc>
          <w:tcPr>
            <w:tcW w:w="4503" w:type="dxa"/>
            <w:shd w:val="clear" w:color="auto" w:fill="auto"/>
          </w:tcPr>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Has the patient been referred to  Speech and Language Therapy  ?</w:t>
            </w: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 xml:space="preserve">If no, refer to Speech and Language Therapy  for assessment and advice.  </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Referral sent: ……………Signed:</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If yes, what is the outcome of the swallow assessment?</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Name of  Speech and Language Therapist :</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p>
        </w:tc>
        <w:tc>
          <w:tcPr>
            <w:tcW w:w="4677" w:type="dxa"/>
            <w:shd w:val="clear" w:color="auto" w:fill="auto"/>
          </w:tcPr>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Has the patient been referred to the Dietetics?</w:t>
            </w: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 xml:space="preserve">If no, please refer to Dietetics for assessment and advice. </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Referral sent: …………. . . . Signed:</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r w:rsidRPr="008E6A2E">
              <w:rPr>
                <w:rFonts w:ascii="Arial" w:eastAsia="Cambria" w:hAnsi="Arial" w:cs="Arial"/>
                <w:sz w:val="18"/>
                <w:szCs w:val="18"/>
              </w:rPr>
              <w:t>If yes, name of Dietitian:</w:t>
            </w:r>
          </w:p>
          <w:p w:rsidR="001F2B96" w:rsidRPr="008E6A2E" w:rsidRDefault="001F2B96" w:rsidP="001F2B96">
            <w:pPr>
              <w:tabs>
                <w:tab w:val="left" w:pos="2700"/>
              </w:tabs>
              <w:rPr>
                <w:rFonts w:ascii="Arial" w:eastAsia="Cambria" w:hAnsi="Arial" w:cs="Arial"/>
                <w:sz w:val="18"/>
                <w:szCs w:val="18"/>
              </w:rPr>
            </w:pPr>
          </w:p>
          <w:p w:rsidR="001F2B96" w:rsidRPr="008E6A2E" w:rsidRDefault="001F2B96" w:rsidP="001F2B96">
            <w:pPr>
              <w:tabs>
                <w:tab w:val="left" w:pos="2700"/>
              </w:tabs>
              <w:rPr>
                <w:rFonts w:ascii="Arial" w:eastAsia="Cambria" w:hAnsi="Arial" w:cs="Arial"/>
                <w:sz w:val="18"/>
                <w:szCs w:val="18"/>
              </w:rPr>
            </w:pPr>
          </w:p>
        </w:tc>
      </w:tr>
    </w:tbl>
    <w:p w:rsidR="00835254" w:rsidRPr="00835254" w:rsidRDefault="008C6F10" w:rsidP="007912B7">
      <w:pPr>
        <w:spacing w:after="0" w:line="240" w:lineRule="auto"/>
        <w:rPr>
          <w:rFonts w:ascii="Arial" w:hAnsi="Arial" w:cs="Arial"/>
          <w:b/>
        </w:rPr>
      </w:pPr>
      <w:r w:rsidRPr="0047485C">
        <w:rPr>
          <w:rFonts w:ascii="Arial" w:hAnsi="Arial" w:cs="Arial"/>
          <w:b/>
          <w:u w:val="single"/>
        </w:rPr>
        <w:t>NOT</w:t>
      </w:r>
      <w:r w:rsidRPr="0047485C">
        <w:rPr>
          <w:rFonts w:ascii="Arial" w:hAnsi="Arial" w:cs="Arial"/>
          <w:b/>
        </w:rPr>
        <w:t xml:space="preserve"> be accepted by Endoscopy.</w:t>
      </w:r>
    </w:p>
    <w:p w:rsidR="0047485C" w:rsidRDefault="0047485C">
      <w:pPr>
        <w:rPr>
          <w:rFonts w:ascii="Arial" w:eastAsia="Cambria" w:hAnsi="Arial" w:cs="Arial"/>
          <w:b/>
        </w:rPr>
      </w:pPr>
    </w:p>
    <w:tbl>
      <w:tblPr>
        <w:tblStyle w:val="TableGrid7"/>
        <w:tblpPr w:leftFromText="180" w:rightFromText="180" w:vertAnchor="text" w:horzAnchor="margin" w:tblpXSpec="center" w:tblpY="5706"/>
        <w:tblW w:w="10636" w:type="dxa"/>
        <w:tblLook w:val="04A0" w:firstRow="1" w:lastRow="0" w:firstColumn="1" w:lastColumn="0" w:noHBand="0" w:noVBand="1"/>
      </w:tblPr>
      <w:tblGrid>
        <w:gridCol w:w="5318"/>
        <w:gridCol w:w="5318"/>
      </w:tblGrid>
      <w:tr w:rsidR="002131ED" w:rsidRPr="002131ED" w:rsidTr="002131ED">
        <w:trPr>
          <w:trHeight w:val="458"/>
        </w:trPr>
        <w:tc>
          <w:tcPr>
            <w:tcW w:w="10636" w:type="dxa"/>
            <w:gridSpan w:val="2"/>
          </w:tcPr>
          <w:p w:rsidR="002131ED" w:rsidRPr="002131ED" w:rsidRDefault="002131ED" w:rsidP="002131ED">
            <w:pPr>
              <w:jc w:val="center"/>
              <w:rPr>
                <w:rFonts w:ascii="Arial" w:eastAsia="Cambria" w:hAnsi="Arial" w:cs="Arial"/>
                <w:b/>
                <w:sz w:val="18"/>
                <w:szCs w:val="22"/>
              </w:rPr>
            </w:pPr>
            <w:r w:rsidRPr="002131ED">
              <w:rPr>
                <w:rFonts w:ascii="Arial" w:eastAsia="Cambria" w:hAnsi="Arial" w:cs="Arial"/>
                <w:b/>
                <w:sz w:val="18"/>
                <w:szCs w:val="22"/>
              </w:rPr>
              <w:lastRenderedPageBreak/>
              <w:t>Home circumstances</w:t>
            </w:r>
          </w:p>
        </w:tc>
      </w:tr>
      <w:tr w:rsidR="002131ED" w:rsidRPr="002131ED" w:rsidTr="002131ED">
        <w:trPr>
          <w:trHeight w:val="458"/>
        </w:trPr>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Have social and domestic circumstances been investigated? Are they satisfactory for tube feeding at home?</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Yes/No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Signed:</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Designation:</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Date:</w:t>
            </w:r>
          </w:p>
        </w:tc>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If no, investigation into home circumstances should be undertaken. If potential difficulties are identified, consider MDT/best interest meeting.</w:t>
            </w:r>
          </w:p>
        </w:tc>
      </w:tr>
      <w:tr w:rsidR="002131ED" w:rsidRPr="002131ED" w:rsidTr="002131ED">
        <w:trPr>
          <w:trHeight w:val="458"/>
        </w:trPr>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Is the patient capable of undertaking care of the feeding tube independently? </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Yes/No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Signed:</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Designation:</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Date:</w:t>
            </w:r>
          </w:p>
        </w:tc>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If no, determine/consider other options.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Comments: </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p>
        </w:tc>
      </w:tr>
      <w:tr w:rsidR="002131ED" w:rsidRPr="002131ED" w:rsidTr="002131ED">
        <w:trPr>
          <w:trHeight w:val="426"/>
        </w:trPr>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Are family members or informal </w:t>
            </w:r>
            <w:proofErr w:type="spellStart"/>
            <w:r w:rsidRPr="008E6A2E">
              <w:rPr>
                <w:rFonts w:ascii="Arial" w:eastAsia="Cambria" w:hAnsi="Arial" w:cs="Arial"/>
                <w:sz w:val="18"/>
                <w:szCs w:val="22"/>
              </w:rPr>
              <w:t>carers</w:t>
            </w:r>
            <w:proofErr w:type="spellEnd"/>
            <w:r w:rsidRPr="008E6A2E">
              <w:rPr>
                <w:rFonts w:ascii="Arial" w:eastAsia="Cambria" w:hAnsi="Arial" w:cs="Arial"/>
                <w:sz w:val="18"/>
                <w:szCs w:val="22"/>
              </w:rPr>
              <w:t xml:space="preserve"> available to manage tube feeding if required?      </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Yes/No</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Signed: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Designation:</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Date:</w:t>
            </w:r>
          </w:p>
        </w:tc>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If no, determine/consider other options.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Comments: </w:t>
            </w:r>
          </w:p>
        </w:tc>
      </w:tr>
      <w:tr w:rsidR="002131ED" w:rsidRPr="002131ED" w:rsidTr="002131ED">
        <w:trPr>
          <w:trHeight w:val="458"/>
        </w:trPr>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Has a care agency been identified to care for the tube feeding (if required)?   </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Yes/No</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N/A</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Signed: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Designation:</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Date:</w:t>
            </w:r>
          </w:p>
        </w:tc>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If no, liaise with social workers to identify appropriate care agency to create care package, or if needed consideration should be given to a nursing home.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Please contact dignitary matron where appropriate. </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Comments: </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p>
        </w:tc>
      </w:tr>
      <w:tr w:rsidR="002131ED" w:rsidRPr="002131ED" w:rsidTr="002131ED">
        <w:trPr>
          <w:trHeight w:val="458"/>
        </w:trPr>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Are arrangements in place regarding training for patient/family/</w:t>
            </w:r>
            <w:proofErr w:type="spellStart"/>
            <w:r w:rsidRPr="008E6A2E">
              <w:rPr>
                <w:rFonts w:ascii="Arial" w:eastAsia="Cambria" w:hAnsi="Arial" w:cs="Arial"/>
                <w:sz w:val="18"/>
                <w:szCs w:val="22"/>
              </w:rPr>
              <w:t>carers</w:t>
            </w:r>
            <w:proofErr w:type="spellEnd"/>
            <w:r w:rsidRPr="008E6A2E">
              <w:rPr>
                <w:rFonts w:ascii="Arial" w:eastAsia="Cambria" w:hAnsi="Arial" w:cs="Arial"/>
                <w:sz w:val="18"/>
                <w:szCs w:val="22"/>
              </w:rPr>
              <w:t xml:space="preserve"> on administering feed and medications via the tube?</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Yes/No</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Signed:</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Designation:</w:t>
            </w: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Date:</w:t>
            </w:r>
          </w:p>
        </w:tc>
        <w:tc>
          <w:tcPr>
            <w:tcW w:w="5318" w:type="dxa"/>
          </w:tcPr>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If no, arrangements need to be made for patient/family/</w:t>
            </w:r>
            <w:proofErr w:type="spellStart"/>
            <w:r w:rsidRPr="008E6A2E">
              <w:rPr>
                <w:rFonts w:ascii="Arial" w:eastAsia="Cambria" w:hAnsi="Arial" w:cs="Arial"/>
                <w:sz w:val="18"/>
                <w:szCs w:val="22"/>
              </w:rPr>
              <w:t>carers</w:t>
            </w:r>
            <w:proofErr w:type="spellEnd"/>
            <w:r w:rsidRPr="008E6A2E">
              <w:rPr>
                <w:rFonts w:ascii="Arial" w:eastAsia="Cambria" w:hAnsi="Arial" w:cs="Arial"/>
                <w:sz w:val="18"/>
                <w:szCs w:val="22"/>
              </w:rPr>
              <w:t xml:space="preserve"> to receive this training.</w:t>
            </w: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p>
          <w:p w:rsidR="002131ED" w:rsidRPr="008E6A2E" w:rsidRDefault="002131ED" w:rsidP="002131ED">
            <w:pPr>
              <w:rPr>
                <w:rFonts w:ascii="Arial" w:eastAsia="Cambria" w:hAnsi="Arial" w:cs="Arial"/>
                <w:sz w:val="18"/>
                <w:szCs w:val="22"/>
              </w:rPr>
            </w:pPr>
            <w:r w:rsidRPr="008E6A2E">
              <w:rPr>
                <w:rFonts w:ascii="Arial" w:eastAsia="Cambria" w:hAnsi="Arial" w:cs="Arial"/>
                <w:sz w:val="18"/>
                <w:szCs w:val="22"/>
              </w:rPr>
              <w:t xml:space="preserve"> </w:t>
            </w:r>
          </w:p>
        </w:tc>
      </w:tr>
    </w:tbl>
    <w:p w:rsidR="008C6F10" w:rsidRPr="008C6F10" w:rsidRDefault="008C6F10" w:rsidP="008C6F10">
      <w:pPr>
        <w:spacing w:after="0" w:line="240" w:lineRule="auto"/>
        <w:rPr>
          <w:rFonts w:ascii="Arial" w:eastAsia="Cambria" w:hAnsi="Arial" w:cs="Arial"/>
          <w:b/>
        </w:rPr>
      </w:pPr>
    </w:p>
    <w:tbl>
      <w:tblPr>
        <w:tblStyle w:val="TableGrid6"/>
        <w:tblpPr w:leftFromText="180" w:rightFromText="180" w:vertAnchor="text" w:horzAnchor="margin" w:tblpXSpec="center" w:tblpY="104"/>
        <w:tblOverlap w:val="never"/>
        <w:tblW w:w="10696" w:type="dxa"/>
        <w:tblLook w:val="00A0" w:firstRow="1" w:lastRow="0" w:firstColumn="1" w:lastColumn="0" w:noHBand="0" w:noVBand="0"/>
      </w:tblPr>
      <w:tblGrid>
        <w:gridCol w:w="3161"/>
        <w:gridCol w:w="4365"/>
        <w:gridCol w:w="3170"/>
      </w:tblGrid>
      <w:tr w:rsidR="002131ED" w:rsidRPr="008C6F10" w:rsidTr="002131ED">
        <w:trPr>
          <w:trHeight w:val="271"/>
        </w:trPr>
        <w:tc>
          <w:tcPr>
            <w:tcW w:w="10696" w:type="dxa"/>
            <w:gridSpan w:val="3"/>
            <w:vAlign w:val="center"/>
          </w:tcPr>
          <w:p w:rsidR="002131ED" w:rsidRPr="002131ED" w:rsidRDefault="002131ED" w:rsidP="002131ED">
            <w:pPr>
              <w:jc w:val="center"/>
              <w:rPr>
                <w:rFonts w:ascii="Arial" w:eastAsia="Cambria" w:hAnsi="Arial" w:cs="Arial"/>
                <w:b/>
                <w:sz w:val="18"/>
                <w:szCs w:val="22"/>
              </w:rPr>
            </w:pPr>
            <w:r w:rsidRPr="002131ED">
              <w:rPr>
                <w:rFonts w:ascii="Arial" w:eastAsia="Cambria" w:hAnsi="Arial" w:cs="Arial"/>
                <w:b/>
                <w:sz w:val="18"/>
                <w:szCs w:val="22"/>
              </w:rPr>
              <w:t>Indications for PEG insertion (as per PEG guidelines)</w:t>
            </w:r>
          </w:p>
        </w:tc>
      </w:tr>
      <w:tr w:rsidR="002131ED" w:rsidRPr="008C6F10" w:rsidTr="002131ED">
        <w:trPr>
          <w:trHeight w:val="271"/>
        </w:trPr>
        <w:tc>
          <w:tcPr>
            <w:tcW w:w="3161"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CVA</w:t>
            </w:r>
          </w:p>
        </w:tc>
        <w:tc>
          <w:tcPr>
            <w:tcW w:w="4365"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Motor </w:t>
            </w:r>
            <w:proofErr w:type="spellStart"/>
            <w:r w:rsidRPr="002131ED">
              <w:rPr>
                <w:rFonts w:ascii="Arial" w:eastAsia="Cambria" w:hAnsi="Arial" w:cs="Arial"/>
                <w:sz w:val="18"/>
                <w:szCs w:val="22"/>
              </w:rPr>
              <w:t>Neurone</w:t>
            </w:r>
            <w:proofErr w:type="spellEnd"/>
            <w:r w:rsidRPr="002131ED">
              <w:rPr>
                <w:rFonts w:ascii="Arial" w:eastAsia="Cambria" w:hAnsi="Arial" w:cs="Arial"/>
                <w:sz w:val="18"/>
                <w:szCs w:val="22"/>
              </w:rPr>
              <w:t xml:space="preserve"> Disease </w:t>
            </w:r>
          </w:p>
        </w:tc>
        <w:tc>
          <w:tcPr>
            <w:tcW w:w="3170"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Poor nutritional Status </w:t>
            </w:r>
          </w:p>
        </w:tc>
      </w:tr>
      <w:tr w:rsidR="002131ED" w:rsidRPr="008C6F10" w:rsidTr="002131ED">
        <w:trPr>
          <w:trHeight w:val="272"/>
        </w:trPr>
        <w:tc>
          <w:tcPr>
            <w:tcW w:w="3161"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Multiple sclerosis </w:t>
            </w:r>
          </w:p>
        </w:tc>
        <w:tc>
          <w:tcPr>
            <w:tcW w:w="4365"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Trauma </w:t>
            </w:r>
          </w:p>
        </w:tc>
        <w:tc>
          <w:tcPr>
            <w:tcW w:w="3170"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Head and Neck Cancer</w:t>
            </w:r>
          </w:p>
        </w:tc>
      </w:tr>
      <w:tr w:rsidR="002131ED" w:rsidRPr="008C6F10" w:rsidTr="002131ED">
        <w:trPr>
          <w:trHeight w:val="271"/>
        </w:trPr>
        <w:tc>
          <w:tcPr>
            <w:tcW w:w="3161"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Dysphagia</w:t>
            </w:r>
          </w:p>
        </w:tc>
        <w:tc>
          <w:tcPr>
            <w:tcW w:w="4365"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Pre radiotherapy/pre surgery</w:t>
            </w:r>
          </w:p>
        </w:tc>
        <w:tc>
          <w:tcPr>
            <w:tcW w:w="3170"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Learning disabilities</w:t>
            </w:r>
          </w:p>
        </w:tc>
      </w:tr>
      <w:tr w:rsidR="002131ED" w:rsidRPr="008C6F10" w:rsidTr="002131ED">
        <w:trPr>
          <w:trHeight w:val="271"/>
        </w:trPr>
        <w:tc>
          <w:tcPr>
            <w:tcW w:w="3161"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Anorexia or Cachexia </w:t>
            </w:r>
          </w:p>
        </w:tc>
        <w:tc>
          <w:tcPr>
            <w:tcW w:w="4365"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Obstructive lesion </w:t>
            </w:r>
            <w:proofErr w:type="spellStart"/>
            <w:r w:rsidRPr="002131ED">
              <w:rPr>
                <w:rFonts w:ascii="Arial" w:eastAsia="Cambria" w:hAnsi="Arial" w:cs="Arial"/>
                <w:sz w:val="18"/>
                <w:szCs w:val="22"/>
              </w:rPr>
              <w:t>oesophagus</w:t>
            </w:r>
            <w:proofErr w:type="spellEnd"/>
            <w:r w:rsidRPr="002131ED">
              <w:rPr>
                <w:rFonts w:ascii="Arial" w:eastAsia="Cambria" w:hAnsi="Arial" w:cs="Arial"/>
                <w:sz w:val="18"/>
                <w:szCs w:val="22"/>
              </w:rPr>
              <w:t xml:space="preserve"> </w:t>
            </w:r>
          </w:p>
        </w:tc>
        <w:tc>
          <w:tcPr>
            <w:tcW w:w="3170"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Other – please specify</w:t>
            </w:r>
          </w:p>
        </w:tc>
      </w:tr>
      <w:tr w:rsidR="002131ED" w:rsidRPr="008C6F10" w:rsidTr="002131ED">
        <w:trPr>
          <w:trHeight w:val="272"/>
        </w:trPr>
        <w:tc>
          <w:tcPr>
            <w:tcW w:w="10696" w:type="dxa"/>
            <w:gridSpan w:val="3"/>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Reason for PEG referral: </w:t>
            </w:r>
          </w:p>
          <w:p w:rsidR="002131ED" w:rsidRPr="002131ED" w:rsidRDefault="002131ED" w:rsidP="002131ED">
            <w:pPr>
              <w:tabs>
                <w:tab w:val="left" w:pos="1848"/>
              </w:tabs>
              <w:rPr>
                <w:rFonts w:ascii="Arial" w:eastAsia="Cambria" w:hAnsi="Arial" w:cs="Arial"/>
                <w:sz w:val="18"/>
                <w:szCs w:val="22"/>
              </w:rPr>
            </w:pPr>
            <w:r w:rsidRPr="002131ED">
              <w:rPr>
                <w:rFonts w:ascii="Arial" w:eastAsia="Cambria" w:hAnsi="Arial" w:cs="Arial"/>
                <w:sz w:val="18"/>
                <w:szCs w:val="22"/>
              </w:rPr>
              <w:tab/>
            </w:r>
          </w:p>
          <w:p w:rsidR="002131ED" w:rsidRPr="002131ED" w:rsidRDefault="002131ED" w:rsidP="002131ED">
            <w:pPr>
              <w:rPr>
                <w:rFonts w:ascii="Arial" w:eastAsia="Cambria" w:hAnsi="Arial" w:cs="Arial"/>
                <w:sz w:val="18"/>
                <w:szCs w:val="22"/>
              </w:rPr>
            </w:pPr>
          </w:p>
          <w:p w:rsidR="002131ED" w:rsidRPr="002131ED" w:rsidRDefault="002131ED" w:rsidP="002131ED">
            <w:pPr>
              <w:rPr>
                <w:rFonts w:ascii="Arial" w:eastAsia="Cambria" w:hAnsi="Arial" w:cs="Arial"/>
                <w:sz w:val="18"/>
                <w:szCs w:val="22"/>
              </w:rPr>
            </w:pPr>
          </w:p>
        </w:tc>
      </w:tr>
    </w:tbl>
    <w:tbl>
      <w:tblPr>
        <w:tblStyle w:val="TableGrid6"/>
        <w:tblpPr w:leftFromText="180" w:rightFromText="180" w:vertAnchor="text" w:horzAnchor="margin" w:tblpXSpec="center" w:tblpY="314"/>
        <w:tblW w:w="10686" w:type="dxa"/>
        <w:tblLook w:val="00A0" w:firstRow="1" w:lastRow="0" w:firstColumn="1" w:lastColumn="0" w:noHBand="0" w:noVBand="0"/>
      </w:tblPr>
      <w:tblGrid>
        <w:gridCol w:w="5343"/>
        <w:gridCol w:w="5343"/>
      </w:tblGrid>
      <w:tr w:rsidR="002131ED" w:rsidRPr="008C6F10" w:rsidTr="002131ED">
        <w:trPr>
          <w:trHeight w:val="320"/>
        </w:trPr>
        <w:tc>
          <w:tcPr>
            <w:tcW w:w="10686" w:type="dxa"/>
            <w:gridSpan w:val="2"/>
          </w:tcPr>
          <w:p w:rsidR="002131ED" w:rsidRPr="002131ED" w:rsidRDefault="002131ED" w:rsidP="002131ED">
            <w:pPr>
              <w:jc w:val="center"/>
              <w:rPr>
                <w:rFonts w:ascii="Arial" w:eastAsia="Cambria" w:hAnsi="Arial" w:cs="Arial"/>
                <w:b/>
                <w:sz w:val="18"/>
                <w:szCs w:val="22"/>
              </w:rPr>
            </w:pPr>
            <w:r w:rsidRPr="002131ED">
              <w:rPr>
                <w:rFonts w:ascii="Arial" w:eastAsia="Cambria" w:hAnsi="Arial" w:cs="Arial"/>
                <w:b/>
                <w:sz w:val="18"/>
                <w:szCs w:val="22"/>
              </w:rPr>
              <w:t>Co morbidities/Contraindications</w:t>
            </w:r>
          </w:p>
        </w:tc>
      </w:tr>
      <w:tr w:rsidR="002131ED" w:rsidRPr="008C6F10" w:rsidTr="002131ED">
        <w:trPr>
          <w:trHeight w:val="320"/>
        </w:trPr>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Cardiovascular </w:t>
            </w:r>
          </w:p>
        </w:tc>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Abdominal Surgery </w:t>
            </w:r>
          </w:p>
        </w:tc>
      </w:tr>
      <w:tr w:rsidR="002131ED" w:rsidRPr="008C6F10" w:rsidTr="002131ED">
        <w:trPr>
          <w:trHeight w:val="298"/>
        </w:trPr>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Diabetes </w:t>
            </w:r>
          </w:p>
        </w:tc>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Abdominal Aortic Aneurysm</w:t>
            </w:r>
          </w:p>
        </w:tc>
      </w:tr>
      <w:tr w:rsidR="002131ED" w:rsidRPr="008C6F10" w:rsidTr="002131ED">
        <w:trPr>
          <w:trHeight w:val="320"/>
        </w:trPr>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Malignancy </w:t>
            </w:r>
          </w:p>
        </w:tc>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Respiratory </w:t>
            </w:r>
          </w:p>
        </w:tc>
      </w:tr>
      <w:tr w:rsidR="002131ED" w:rsidRPr="008C6F10" w:rsidTr="002131ED">
        <w:trPr>
          <w:trHeight w:val="320"/>
        </w:trPr>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Ascites</w:t>
            </w:r>
          </w:p>
        </w:tc>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Peritoneal Dialysis/Renal </w:t>
            </w:r>
          </w:p>
        </w:tc>
      </w:tr>
      <w:tr w:rsidR="002131ED" w:rsidRPr="008C6F10" w:rsidTr="002131ED">
        <w:trPr>
          <w:trHeight w:val="320"/>
        </w:trPr>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Recent MI (within 6 weeks)</w:t>
            </w:r>
          </w:p>
        </w:tc>
        <w:tc>
          <w:tcPr>
            <w:tcW w:w="5343" w:type="dxa"/>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Other – specify </w:t>
            </w:r>
          </w:p>
        </w:tc>
      </w:tr>
      <w:tr w:rsidR="002131ED" w:rsidRPr="008C6F10" w:rsidTr="002131ED">
        <w:trPr>
          <w:trHeight w:val="652"/>
        </w:trPr>
        <w:tc>
          <w:tcPr>
            <w:tcW w:w="10686" w:type="dxa"/>
            <w:gridSpan w:val="2"/>
            <w:tcBorders>
              <w:bottom w:val="single" w:sz="4" w:space="0" w:color="000000" w:themeColor="text1"/>
            </w:tcBorders>
          </w:tcPr>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Co morbidities/contraindications:</w:t>
            </w:r>
          </w:p>
          <w:p w:rsidR="002131ED" w:rsidRPr="002131ED" w:rsidRDefault="002131ED" w:rsidP="002131ED">
            <w:pPr>
              <w:rPr>
                <w:rFonts w:ascii="Arial" w:eastAsia="Cambria" w:hAnsi="Arial" w:cs="Arial"/>
                <w:sz w:val="18"/>
                <w:szCs w:val="22"/>
              </w:rPr>
            </w:pPr>
          </w:p>
          <w:p w:rsidR="002131ED" w:rsidRPr="002131ED" w:rsidRDefault="002131ED" w:rsidP="002131ED">
            <w:pPr>
              <w:rPr>
                <w:rFonts w:ascii="Arial" w:eastAsia="Cambria" w:hAnsi="Arial" w:cs="Arial"/>
                <w:sz w:val="18"/>
                <w:szCs w:val="22"/>
              </w:rPr>
            </w:pPr>
          </w:p>
          <w:p w:rsidR="002131ED" w:rsidRPr="002131ED" w:rsidRDefault="002131ED" w:rsidP="002131ED">
            <w:pPr>
              <w:rPr>
                <w:rFonts w:ascii="Arial" w:eastAsia="Cambria" w:hAnsi="Arial" w:cs="Arial"/>
                <w:sz w:val="18"/>
                <w:szCs w:val="22"/>
              </w:rPr>
            </w:pPr>
            <w:r w:rsidRPr="002131ED">
              <w:rPr>
                <w:rFonts w:ascii="Arial" w:eastAsia="Cambria" w:hAnsi="Arial" w:cs="Arial"/>
                <w:sz w:val="18"/>
                <w:szCs w:val="22"/>
              </w:rPr>
              <w:t xml:space="preserve"> </w:t>
            </w:r>
          </w:p>
        </w:tc>
      </w:tr>
    </w:tbl>
    <w:p w:rsidR="008C6F10" w:rsidRPr="008C6F10" w:rsidRDefault="008C6F10" w:rsidP="008C6F10">
      <w:pPr>
        <w:spacing w:after="0" w:line="240" w:lineRule="auto"/>
        <w:rPr>
          <w:rFonts w:ascii="Arial" w:eastAsia="Cambria" w:hAnsi="Arial" w:cs="Arial"/>
          <w:b/>
        </w:rPr>
      </w:pPr>
    </w:p>
    <w:p w:rsidR="008C6F10" w:rsidRDefault="008C6F10"/>
    <w:tbl>
      <w:tblPr>
        <w:tblStyle w:val="TableGrid8"/>
        <w:tblpPr w:leftFromText="180" w:rightFromText="180" w:vertAnchor="text" w:horzAnchor="margin" w:tblpXSpec="center" w:tblpYSpec="inside"/>
        <w:tblW w:w="10621" w:type="dxa"/>
        <w:tblLook w:val="00A0" w:firstRow="1" w:lastRow="0" w:firstColumn="1" w:lastColumn="0" w:noHBand="0" w:noVBand="0"/>
      </w:tblPr>
      <w:tblGrid>
        <w:gridCol w:w="10621"/>
      </w:tblGrid>
      <w:tr w:rsidR="00B259A6" w:rsidRPr="008E6A2E" w:rsidTr="00B259A6">
        <w:trPr>
          <w:trHeight w:val="348"/>
        </w:trPr>
        <w:tc>
          <w:tcPr>
            <w:tcW w:w="10621" w:type="dxa"/>
          </w:tcPr>
          <w:p w:rsidR="00B259A6" w:rsidRPr="008E6A2E" w:rsidRDefault="00B259A6" w:rsidP="00B259A6">
            <w:pPr>
              <w:tabs>
                <w:tab w:val="left" w:pos="4800"/>
              </w:tabs>
              <w:jc w:val="center"/>
              <w:rPr>
                <w:rFonts w:ascii="Arial" w:eastAsia="Cambria" w:hAnsi="Arial" w:cs="Arial"/>
                <w:b/>
                <w:sz w:val="20"/>
                <w:szCs w:val="20"/>
              </w:rPr>
            </w:pPr>
            <w:r w:rsidRPr="008E6A2E">
              <w:rPr>
                <w:rFonts w:ascii="Arial" w:eastAsia="Cambria" w:hAnsi="Arial" w:cs="Arial"/>
                <w:b/>
                <w:sz w:val="20"/>
                <w:szCs w:val="20"/>
              </w:rPr>
              <w:lastRenderedPageBreak/>
              <w:t>Multidisciplinary Decision</w:t>
            </w:r>
          </w:p>
        </w:tc>
      </w:tr>
      <w:tr w:rsidR="00B259A6" w:rsidRPr="008E6A2E" w:rsidTr="00B259A6">
        <w:trPr>
          <w:trHeight w:val="3574"/>
        </w:trPr>
        <w:tc>
          <w:tcPr>
            <w:tcW w:w="10621" w:type="dxa"/>
          </w:tcPr>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Has a Best Interest Meeting discussion regarding PEG insertion taken place?</w:t>
            </w:r>
          </w:p>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Yes        No                       Date of MDT: ……………………………….</w:t>
            </w:r>
          </w:p>
          <w:p w:rsidR="00B259A6" w:rsidRPr="008E6A2E" w:rsidRDefault="00B259A6" w:rsidP="00B259A6">
            <w:pPr>
              <w:rPr>
                <w:rFonts w:ascii="Arial" w:eastAsia="Cambria" w:hAnsi="Arial" w:cs="Arial"/>
                <w:sz w:val="20"/>
                <w:szCs w:val="20"/>
              </w:rPr>
            </w:pPr>
          </w:p>
          <w:p w:rsidR="00B259A6" w:rsidRPr="008E6A2E" w:rsidRDefault="00B259A6" w:rsidP="00B259A6">
            <w:pPr>
              <w:jc w:val="center"/>
              <w:rPr>
                <w:rFonts w:ascii="Arial" w:eastAsia="Cambria" w:hAnsi="Arial" w:cs="Arial"/>
                <w:b/>
                <w:sz w:val="20"/>
                <w:szCs w:val="20"/>
              </w:rPr>
            </w:pPr>
            <w:r w:rsidRPr="008E6A2E">
              <w:rPr>
                <w:rFonts w:ascii="Arial" w:eastAsia="Cambria" w:hAnsi="Arial" w:cs="Arial"/>
                <w:b/>
                <w:sz w:val="20"/>
                <w:szCs w:val="20"/>
              </w:rPr>
              <w:t>MDT agrees that patient is suitable for PEG?</w:t>
            </w:r>
          </w:p>
          <w:p w:rsidR="00B259A6" w:rsidRPr="008E6A2E" w:rsidRDefault="00B259A6" w:rsidP="00B259A6">
            <w:pPr>
              <w:jc w:val="center"/>
              <w:rPr>
                <w:rFonts w:ascii="Arial" w:eastAsia="Cambria" w:hAnsi="Arial" w:cs="Arial"/>
                <w:b/>
                <w:sz w:val="20"/>
                <w:szCs w:val="20"/>
              </w:rPr>
            </w:pPr>
          </w:p>
          <w:p w:rsidR="00B259A6" w:rsidRPr="008E6A2E" w:rsidRDefault="00B259A6" w:rsidP="00B259A6">
            <w:pPr>
              <w:jc w:val="center"/>
              <w:rPr>
                <w:rFonts w:ascii="Arial" w:eastAsia="Cambria" w:hAnsi="Arial" w:cs="Arial"/>
                <w:b/>
                <w:sz w:val="20"/>
                <w:szCs w:val="20"/>
              </w:rPr>
            </w:pPr>
            <w:r w:rsidRPr="008E6A2E">
              <w:rPr>
                <w:rFonts w:ascii="Arial" w:eastAsia="Cambria" w:hAnsi="Arial" w:cs="Arial"/>
                <w:b/>
                <w:sz w:val="20"/>
                <w:szCs w:val="20"/>
              </w:rPr>
              <w:t xml:space="preserve">Yes       No                       Date of decision: ……………………………. </w:t>
            </w:r>
          </w:p>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(Best interest meeting signatures/designation below)</w:t>
            </w:r>
          </w:p>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Has the concept of tube feeding been discussed with the patient/next of kin/family/</w:t>
            </w:r>
            <w:proofErr w:type="spellStart"/>
            <w:r w:rsidRPr="008E6A2E">
              <w:rPr>
                <w:rFonts w:ascii="Arial" w:eastAsia="Cambria" w:hAnsi="Arial" w:cs="Arial"/>
                <w:sz w:val="20"/>
                <w:szCs w:val="20"/>
              </w:rPr>
              <w:t>carers</w:t>
            </w:r>
            <w:proofErr w:type="spellEnd"/>
            <w:r w:rsidRPr="008E6A2E">
              <w:rPr>
                <w:rFonts w:ascii="Arial" w:eastAsia="Cambria" w:hAnsi="Arial" w:cs="Arial"/>
                <w:sz w:val="20"/>
                <w:szCs w:val="20"/>
              </w:rPr>
              <w:t>/advocate? Including the risks/benefits? Has written literature (Is a PEG for me?) been provided for the patient and their family?</w:t>
            </w:r>
          </w:p>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Yes      No                        Date provided: ……………………………  </w:t>
            </w:r>
          </w:p>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If no, arrange meeting with patient/family/</w:t>
            </w:r>
            <w:proofErr w:type="spellStart"/>
            <w:r w:rsidRPr="008E6A2E">
              <w:rPr>
                <w:rFonts w:ascii="Arial" w:eastAsia="Cambria" w:hAnsi="Arial" w:cs="Arial"/>
                <w:sz w:val="20"/>
                <w:szCs w:val="20"/>
              </w:rPr>
              <w:t>carers</w:t>
            </w:r>
            <w:proofErr w:type="spellEnd"/>
            <w:r w:rsidRPr="008E6A2E">
              <w:rPr>
                <w:rFonts w:ascii="Arial" w:eastAsia="Cambria" w:hAnsi="Arial" w:cs="Arial"/>
                <w:sz w:val="20"/>
                <w:szCs w:val="20"/>
              </w:rPr>
              <w:t>/advocate to discuss the pros/cons regarding ethical and quality of life issues.</w:t>
            </w:r>
          </w:p>
          <w:p w:rsidR="00B259A6" w:rsidRPr="008E6A2E" w:rsidRDefault="00B259A6"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Date of meeting ………………………………    Time of meeting …………………….. </w:t>
            </w:r>
          </w:p>
          <w:p w:rsidR="00B259A6" w:rsidRPr="008E6A2E" w:rsidRDefault="00B259A6" w:rsidP="00B259A6">
            <w:pPr>
              <w:rPr>
                <w:rFonts w:ascii="Arial" w:eastAsia="Cambria" w:hAnsi="Arial" w:cs="Arial"/>
                <w:sz w:val="20"/>
                <w:szCs w:val="20"/>
              </w:rPr>
            </w:pPr>
          </w:p>
        </w:tc>
      </w:tr>
    </w:tbl>
    <w:p w:rsidR="00B259A6" w:rsidRPr="008E6A2E" w:rsidRDefault="00B259A6" w:rsidP="00B259A6">
      <w:pPr>
        <w:spacing w:after="0" w:line="240" w:lineRule="auto"/>
        <w:jc w:val="center"/>
        <w:rPr>
          <w:rFonts w:ascii="Arial" w:eastAsia="Cambria" w:hAnsi="Arial" w:cs="Arial"/>
          <w:sz w:val="20"/>
          <w:szCs w:val="20"/>
        </w:rPr>
      </w:pPr>
    </w:p>
    <w:tbl>
      <w:tblPr>
        <w:tblStyle w:val="TableGrid8"/>
        <w:tblpPr w:leftFromText="180" w:rightFromText="180" w:vertAnchor="text" w:horzAnchor="margin" w:tblpXSpec="center" w:tblpY="98"/>
        <w:tblW w:w="10670" w:type="dxa"/>
        <w:tblLook w:val="04A0" w:firstRow="1" w:lastRow="0" w:firstColumn="1" w:lastColumn="0" w:noHBand="0" w:noVBand="1"/>
      </w:tblPr>
      <w:tblGrid>
        <w:gridCol w:w="3249"/>
        <w:gridCol w:w="3001"/>
        <w:gridCol w:w="2469"/>
        <w:gridCol w:w="1951"/>
      </w:tblGrid>
      <w:tr w:rsidR="00B259A6" w:rsidRPr="008E6A2E" w:rsidTr="00B259A6">
        <w:trPr>
          <w:trHeight w:val="281"/>
        </w:trPr>
        <w:tc>
          <w:tcPr>
            <w:tcW w:w="10670" w:type="dxa"/>
            <w:gridSpan w:val="4"/>
          </w:tcPr>
          <w:p w:rsidR="00B259A6" w:rsidRPr="008E6A2E" w:rsidRDefault="00B259A6" w:rsidP="00B259A6">
            <w:pPr>
              <w:jc w:val="center"/>
              <w:rPr>
                <w:rFonts w:ascii="Arial" w:eastAsia="Cambria" w:hAnsi="Arial" w:cs="Arial"/>
                <w:b/>
                <w:sz w:val="20"/>
                <w:szCs w:val="20"/>
              </w:rPr>
            </w:pPr>
            <w:r w:rsidRPr="008E6A2E">
              <w:rPr>
                <w:rFonts w:ascii="Arial" w:eastAsia="Cambria" w:hAnsi="Arial" w:cs="Arial"/>
                <w:b/>
                <w:sz w:val="20"/>
                <w:szCs w:val="20"/>
              </w:rPr>
              <w:t>MDT Meeting</w:t>
            </w:r>
          </w:p>
        </w:tc>
      </w:tr>
      <w:tr w:rsidR="00B259A6" w:rsidRPr="008E6A2E" w:rsidTr="00B259A6">
        <w:trPr>
          <w:trHeight w:val="583"/>
        </w:trPr>
        <w:tc>
          <w:tcPr>
            <w:tcW w:w="3249" w:type="dxa"/>
          </w:tcPr>
          <w:p w:rsidR="002131ED" w:rsidRPr="008E6A2E" w:rsidRDefault="002131ED"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Attendees name printed: </w:t>
            </w:r>
          </w:p>
        </w:tc>
        <w:tc>
          <w:tcPr>
            <w:tcW w:w="3001" w:type="dxa"/>
          </w:tcPr>
          <w:p w:rsidR="002131ED" w:rsidRPr="008E6A2E" w:rsidRDefault="002131ED"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Attendees Signature</w:t>
            </w:r>
          </w:p>
        </w:tc>
        <w:tc>
          <w:tcPr>
            <w:tcW w:w="2469" w:type="dxa"/>
          </w:tcPr>
          <w:p w:rsidR="002131ED" w:rsidRPr="008E6A2E" w:rsidRDefault="002131ED"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Designation: </w:t>
            </w:r>
          </w:p>
        </w:tc>
        <w:tc>
          <w:tcPr>
            <w:tcW w:w="1951" w:type="dxa"/>
          </w:tcPr>
          <w:p w:rsidR="002131ED" w:rsidRPr="008E6A2E" w:rsidRDefault="002131ED" w:rsidP="00B259A6">
            <w:pPr>
              <w:rPr>
                <w:rFonts w:ascii="Arial" w:eastAsia="Cambria" w:hAnsi="Arial" w:cs="Arial"/>
                <w:sz w:val="20"/>
                <w:szCs w:val="20"/>
              </w:rPr>
            </w:pPr>
          </w:p>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Bleep/Extension</w:t>
            </w:r>
          </w:p>
        </w:tc>
      </w:tr>
      <w:tr w:rsidR="00B259A6" w:rsidRPr="008E6A2E" w:rsidTr="00B259A6">
        <w:trPr>
          <w:trHeight w:val="281"/>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Lead Consultant </w:t>
            </w:r>
          </w:p>
          <w:p w:rsidR="00B259A6" w:rsidRPr="008E6A2E" w:rsidRDefault="00B259A6" w:rsidP="00B259A6">
            <w:pPr>
              <w:rPr>
                <w:rFonts w:ascii="Arial" w:eastAsia="Cambria" w:hAnsi="Arial" w:cs="Arial"/>
                <w:sz w:val="20"/>
                <w:szCs w:val="20"/>
              </w:rPr>
            </w:pPr>
          </w:p>
        </w:tc>
        <w:tc>
          <w:tcPr>
            <w:tcW w:w="1951" w:type="dxa"/>
          </w:tcPr>
          <w:p w:rsidR="00B259A6" w:rsidRPr="008E6A2E" w:rsidRDefault="00B259A6" w:rsidP="00B259A6">
            <w:pPr>
              <w:rPr>
                <w:rFonts w:ascii="Arial" w:eastAsia="Cambria" w:hAnsi="Arial" w:cs="Arial"/>
                <w:b/>
                <w:sz w:val="20"/>
                <w:szCs w:val="20"/>
              </w:rPr>
            </w:pPr>
          </w:p>
        </w:tc>
      </w:tr>
      <w:tr w:rsidR="00B259A6" w:rsidRPr="008E6A2E" w:rsidTr="00B259A6">
        <w:trPr>
          <w:trHeight w:val="864"/>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Gastroenterology Consultant  (if applicable)</w:t>
            </w:r>
          </w:p>
        </w:tc>
        <w:tc>
          <w:tcPr>
            <w:tcW w:w="1951" w:type="dxa"/>
          </w:tcPr>
          <w:p w:rsidR="00B259A6" w:rsidRPr="008E6A2E" w:rsidRDefault="00B259A6" w:rsidP="00B259A6">
            <w:pPr>
              <w:rPr>
                <w:rFonts w:ascii="Arial" w:eastAsia="Cambria" w:hAnsi="Arial" w:cs="Arial"/>
                <w:b/>
                <w:sz w:val="20"/>
                <w:szCs w:val="20"/>
              </w:rPr>
            </w:pPr>
          </w:p>
        </w:tc>
      </w:tr>
      <w:tr w:rsidR="00B259A6" w:rsidRPr="008E6A2E" w:rsidTr="00B259A6">
        <w:trPr>
          <w:trHeight w:val="560"/>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Surgical Consultant (if applicable)</w:t>
            </w:r>
          </w:p>
        </w:tc>
        <w:tc>
          <w:tcPr>
            <w:tcW w:w="1951" w:type="dxa"/>
          </w:tcPr>
          <w:p w:rsidR="00B259A6" w:rsidRPr="008E6A2E" w:rsidRDefault="00B259A6" w:rsidP="00B259A6">
            <w:pPr>
              <w:rPr>
                <w:rFonts w:ascii="Arial" w:eastAsia="Cambria" w:hAnsi="Arial" w:cs="Arial"/>
                <w:b/>
                <w:sz w:val="20"/>
                <w:szCs w:val="20"/>
              </w:rPr>
            </w:pPr>
          </w:p>
        </w:tc>
      </w:tr>
      <w:tr w:rsidR="00B259A6" w:rsidRPr="008E6A2E" w:rsidTr="00B259A6">
        <w:trPr>
          <w:trHeight w:val="281"/>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SLT</w:t>
            </w:r>
          </w:p>
          <w:p w:rsidR="00B259A6" w:rsidRPr="008E6A2E" w:rsidRDefault="00B259A6" w:rsidP="00B259A6">
            <w:pPr>
              <w:rPr>
                <w:rFonts w:ascii="Arial" w:eastAsia="Cambria" w:hAnsi="Arial" w:cs="Arial"/>
                <w:sz w:val="20"/>
                <w:szCs w:val="20"/>
              </w:rPr>
            </w:pPr>
          </w:p>
        </w:tc>
        <w:tc>
          <w:tcPr>
            <w:tcW w:w="1951" w:type="dxa"/>
          </w:tcPr>
          <w:p w:rsidR="00B259A6" w:rsidRPr="008E6A2E" w:rsidRDefault="00B259A6" w:rsidP="00B259A6">
            <w:pPr>
              <w:rPr>
                <w:rFonts w:ascii="Arial" w:eastAsia="Cambria" w:hAnsi="Arial" w:cs="Arial"/>
                <w:b/>
                <w:sz w:val="20"/>
                <w:szCs w:val="20"/>
              </w:rPr>
            </w:pPr>
          </w:p>
        </w:tc>
      </w:tr>
      <w:tr w:rsidR="00B259A6" w:rsidRPr="008E6A2E" w:rsidTr="00B259A6">
        <w:trPr>
          <w:trHeight w:val="302"/>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Dietitian </w:t>
            </w:r>
          </w:p>
          <w:p w:rsidR="00B259A6" w:rsidRPr="008E6A2E" w:rsidRDefault="00B259A6" w:rsidP="00B259A6">
            <w:pPr>
              <w:rPr>
                <w:rFonts w:ascii="Arial" w:eastAsia="Cambria" w:hAnsi="Arial" w:cs="Arial"/>
                <w:sz w:val="20"/>
                <w:szCs w:val="20"/>
              </w:rPr>
            </w:pPr>
          </w:p>
        </w:tc>
        <w:tc>
          <w:tcPr>
            <w:tcW w:w="1951" w:type="dxa"/>
          </w:tcPr>
          <w:p w:rsidR="00B259A6" w:rsidRPr="008E6A2E" w:rsidRDefault="00B259A6" w:rsidP="00B259A6">
            <w:pPr>
              <w:rPr>
                <w:rFonts w:ascii="Arial" w:eastAsia="Cambria" w:hAnsi="Arial" w:cs="Arial"/>
                <w:b/>
                <w:sz w:val="20"/>
                <w:szCs w:val="20"/>
              </w:rPr>
            </w:pPr>
          </w:p>
        </w:tc>
      </w:tr>
      <w:tr w:rsidR="00B259A6" w:rsidRPr="008E6A2E" w:rsidTr="00B259A6">
        <w:trPr>
          <w:trHeight w:val="583"/>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r w:rsidRPr="008E6A2E">
              <w:rPr>
                <w:rFonts w:ascii="Arial" w:eastAsia="Cambria" w:hAnsi="Arial" w:cs="Arial"/>
                <w:sz w:val="20"/>
                <w:szCs w:val="20"/>
              </w:rPr>
              <w:t xml:space="preserve">GP informed and agreed </w:t>
            </w:r>
          </w:p>
        </w:tc>
        <w:tc>
          <w:tcPr>
            <w:tcW w:w="1951" w:type="dxa"/>
          </w:tcPr>
          <w:p w:rsidR="00B259A6" w:rsidRPr="008E6A2E" w:rsidRDefault="00B259A6" w:rsidP="00B259A6">
            <w:pPr>
              <w:rPr>
                <w:rFonts w:ascii="Arial" w:eastAsia="Cambria" w:hAnsi="Arial" w:cs="Arial"/>
                <w:b/>
                <w:sz w:val="20"/>
                <w:szCs w:val="20"/>
              </w:rPr>
            </w:pPr>
          </w:p>
        </w:tc>
      </w:tr>
      <w:tr w:rsidR="00B259A6" w:rsidRPr="008E6A2E" w:rsidTr="00B259A6">
        <w:trPr>
          <w:trHeight w:val="583"/>
        </w:trPr>
        <w:tc>
          <w:tcPr>
            <w:tcW w:w="3249" w:type="dxa"/>
          </w:tcPr>
          <w:p w:rsidR="00B259A6" w:rsidRPr="008E6A2E" w:rsidRDefault="00B259A6" w:rsidP="00B259A6">
            <w:pPr>
              <w:rPr>
                <w:rFonts w:ascii="Arial" w:eastAsia="Cambria" w:hAnsi="Arial" w:cs="Arial"/>
                <w:b/>
                <w:sz w:val="20"/>
                <w:szCs w:val="20"/>
              </w:rPr>
            </w:pPr>
          </w:p>
        </w:tc>
        <w:tc>
          <w:tcPr>
            <w:tcW w:w="3001" w:type="dxa"/>
          </w:tcPr>
          <w:p w:rsidR="00B259A6" w:rsidRPr="008E6A2E" w:rsidRDefault="00B259A6" w:rsidP="00B259A6">
            <w:pPr>
              <w:rPr>
                <w:rFonts w:ascii="Arial" w:eastAsia="Cambria" w:hAnsi="Arial" w:cs="Arial"/>
                <w:b/>
                <w:sz w:val="20"/>
                <w:szCs w:val="20"/>
              </w:rPr>
            </w:pPr>
          </w:p>
        </w:tc>
        <w:tc>
          <w:tcPr>
            <w:tcW w:w="2469" w:type="dxa"/>
          </w:tcPr>
          <w:p w:rsidR="00B259A6" w:rsidRPr="008E6A2E" w:rsidRDefault="00B259A6" w:rsidP="00B259A6">
            <w:pPr>
              <w:rPr>
                <w:rFonts w:ascii="Arial" w:eastAsia="Cambria" w:hAnsi="Arial" w:cs="Arial"/>
                <w:sz w:val="20"/>
                <w:szCs w:val="20"/>
              </w:rPr>
            </w:pPr>
          </w:p>
        </w:tc>
        <w:tc>
          <w:tcPr>
            <w:tcW w:w="1951" w:type="dxa"/>
          </w:tcPr>
          <w:p w:rsidR="00B259A6" w:rsidRPr="008E6A2E" w:rsidRDefault="00B259A6" w:rsidP="00B259A6">
            <w:pPr>
              <w:rPr>
                <w:rFonts w:ascii="Arial" w:eastAsia="Cambria" w:hAnsi="Arial" w:cs="Arial"/>
                <w:b/>
                <w:sz w:val="20"/>
                <w:szCs w:val="20"/>
              </w:rPr>
            </w:pPr>
          </w:p>
        </w:tc>
      </w:tr>
    </w:tbl>
    <w:p w:rsidR="00B259A6" w:rsidRPr="008E6A2E" w:rsidRDefault="00B259A6" w:rsidP="00B259A6">
      <w:pPr>
        <w:spacing w:after="0" w:line="240" w:lineRule="auto"/>
        <w:rPr>
          <w:rFonts w:ascii="Arial" w:eastAsia="Cambria" w:hAnsi="Arial" w:cs="Arial"/>
          <w:sz w:val="20"/>
          <w:szCs w:val="20"/>
        </w:rPr>
      </w:pPr>
    </w:p>
    <w:p w:rsidR="00B259A6" w:rsidRPr="008E6A2E" w:rsidRDefault="00B259A6" w:rsidP="00B259A6">
      <w:pPr>
        <w:spacing w:after="0" w:line="240" w:lineRule="auto"/>
        <w:rPr>
          <w:rFonts w:ascii="Arial" w:eastAsia="Cambria" w:hAnsi="Arial" w:cs="Arial"/>
          <w:sz w:val="20"/>
          <w:szCs w:val="20"/>
        </w:rPr>
      </w:pPr>
    </w:p>
    <w:p w:rsidR="003A125F" w:rsidRPr="008E6A2E" w:rsidRDefault="00B259A6">
      <w:pPr>
        <w:rPr>
          <w:rFonts w:ascii="Arial" w:hAnsi="Arial" w:cs="Arial"/>
          <w:sz w:val="20"/>
          <w:szCs w:val="20"/>
        </w:rPr>
        <w:sectPr w:rsidR="003A125F" w:rsidRPr="008E6A2E" w:rsidSect="00456D0B">
          <w:pgSz w:w="11906" w:h="16838"/>
          <w:pgMar w:top="1440" w:right="1440" w:bottom="993" w:left="1440" w:header="708" w:footer="708" w:gutter="0"/>
          <w:cols w:space="708"/>
          <w:docGrid w:linePitch="360"/>
        </w:sectPr>
      </w:pPr>
      <w:r w:rsidRPr="008E6A2E">
        <w:rPr>
          <w:rFonts w:ascii="Arial" w:hAnsi="Arial" w:cs="Arial"/>
          <w:sz w:val="20"/>
          <w:szCs w:val="20"/>
        </w:rPr>
        <w:br w:type="page"/>
      </w:r>
    </w:p>
    <w:p w:rsidR="003A125F" w:rsidRPr="003A125F" w:rsidRDefault="00FA42F3" w:rsidP="00F40DA5">
      <w:pPr>
        <w:pStyle w:val="Heading2"/>
        <w:tabs>
          <w:tab w:val="center" w:pos="7699"/>
          <w:tab w:val="left" w:pos="12675"/>
        </w:tabs>
        <w:jc w:val="center"/>
      </w:pPr>
      <w:bookmarkStart w:id="88" w:name="_Toc458525871"/>
      <w:r w:rsidRPr="003A125F">
        <w:lastRenderedPageBreak/>
        <w:t>DAIL</w:t>
      </w:r>
      <w:r>
        <w:t>Y CARE MONITORING OF LONG TERM FEEDING TUBES (PEG/PEJ/RIG/JEJ)</w:t>
      </w:r>
      <w:bookmarkEnd w:id="88"/>
    </w:p>
    <w:p w:rsidR="003A125F" w:rsidRDefault="00F40DA5" w:rsidP="003A125F">
      <w:pPr>
        <w:rPr>
          <w:sz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982848" behindDoc="0" locked="0" layoutInCell="1" allowOverlap="1" wp14:anchorId="1DFCD2A6" wp14:editId="0729FBE8">
                <wp:simplePos x="0" y="0"/>
                <wp:positionH relativeFrom="column">
                  <wp:posOffset>-88</wp:posOffset>
                </wp:positionH>
                <wp:positionV relativeFrom="paragraph">
                  <wp:posOffset>76835</wp:posOffset>
                </wp:positionV>
                <wp:extent cx="2538095" cy="566420"/>
                <wp:effectExtent l="0" t="0" r="14605" b="2413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566420"/>
                        </a:xfrm>
                        <a:prstGeom prst="rect">
                          <a:avLst/>
                        </a:prstGeom>
                        <a:solidFill>
                          <a:srgbClr val="FFFFFF"/>
                        </a:solidFill>
                        <a:ln w="9525">
                          <a:solidFill>
                            <a:srgbClr val="000000"/>
                          </a:solidFill>
                          <a:miter lim="800000"/>
                          <a:headEnd/>
                          <a:tailEnd/>
                        </a:ln>
                      </wps:spPr>
                      <wps:txbx>
                        <w:txbxContent>
                          <w:p w:rsidR="005B191E" w:rsidRPr="00227051" w:rsidRDefault="005B191E" w:rsidP="00F40DA5">
                            <w:pPr>
                              <w:rPr>
                                <w:rFonts w:ascii="Arial" w:hAnsi="Arial" w:cs="Arial"/>
                              </w:rPr>
                            </w:pPr>
                            <w:r w:rsidRPr="00227051">
                              <w:rPr>
                                <w:rFonts w:ascii="Arial" w:hAnsi="Arial" w:cs="Arial"/>
                              </w:rPr>
                              <w:t>Patient Sticker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093" type="#_x0000_t202" style="position:absolute;margin-left:0;margin-top:6.05pt;width:199.85pt;height:44.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">
                <v:textbox>
                  <w:txbxContent>
                    <w:p w:rsidR="005B191E" w:rsidRPr="00227051" w:rsidRDefault="005B191E" w:rsidP="00F40DA5">
                      <w:pPr>
                        <w:rPr>
                          <w:rFonts w:ascii="Arial" w:hAnsi="Arial" w:cs="Arial"/>
                        </w:rPr>
                      </w:pPr>
                      <w:r w:rsidRPr="00227051">
                        <w:rPr>
                          <w:rFonts w:ascii="Arial" w:hAnsi="Arial" w:cs="Arial"/>
                        </w:rPr>
                        <w:t>Patient Sticker</w:t>
                      </w: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983872" behindDoc="0" locked="0" layoutInCell="1" allowOverlap="1" wp14:anchorId="04F7605F" wp14:editId="2138E02D">
                <wp:simplePos x="0" y="0"/>
                <wp:positionH relativeFrom="column">
                  <wp:posOffset>4086860</wp:posOffset>
                </wp:positionH>
                <wp:positionV relativeFrom="paragraph">
                  <wp:posOffset>90170</wp:posOffset>
                </wp:positionV>
                <wp:extent cx="1702435" cy="551180"/>
                <wp:effectExtent l="0" t="0" r="12065" b="2032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551180"/>
                        </a:xfrm>
                        <a:prstGeom prst="rect">
                          <a:avLst/>
                        </a:prstGeom>
                        <a:solidFill>
                          <a:srgbClr val="FFFFFF"/>
                        </a:solidFill>
                        <a:ln w="9525">
                          <a:solidFill>
                            <a:srgbClr val="000000"/>
                          </a:solidFill>
                          <a:miter lim="800000"/>
                          <a:headEnd/>
                          <a:tailEnd/>
                        </a:ln>
                      </wps:spPr>
                      <wps:txbx>
                        <w:txbxContent>
                          <w:p w:rsidR="005B191E" w:rsidRPr="00FC3F44" w:rsidRDefault="005B191E" w:rsidP="00F40DA5">
                            <w:pPr>
                              <w:rPr>
                                <w:rFonts w:ascii="Arial" w:hAnsi="Arial" w:cs="Arial"/>
                                <w:b/>
                                <w:bCs/>
                                <w:sz w:val="18"/>
                                <w:szCs w:val="16"/>
                              </w:rPr>
                            </w:pPr>
                            <w:r w:rsidRPr="00FC3F44">
                              <w:rPr>
                                <w:rFonts w:ascii="Arial" w:hAnsi="Arial" w:cs="Arial"/>
                                <w:b/>
                                <w:bCs/>
                                <w:sz w:val="18"/>
                                <w:szCs w:val="16"/>
                              </w:rPr>
                              <w:t>PEG</w:t>
                            </w:r>
                            <w:r>
                              <w:rPr>
                                <w:rFonts w:ascii="Arial" w:hAnsi="Arial" w:cs="Arial"/>
                                <w:b/>
                                <w:bCs/>
                                <w:sz w:val="18"/>
                                <w:szCs w:val="16"/>
                              </w:rPr>
                              <w:tab/>
                            </w:r>
                            <w:r>
                              <w:rPr>
                                <w:rFonts w:ascii="Arial" w:hAnsi="Arial" w:cs="Arial"/>
                                <w:b/>
                                <w:bCs/>
                                <w:sz w:val="18"/>
                                <w:szCs w:val="16"/>
                              </w:rPr>
                              <w:tab/>
                            </w:r>
                            <w:r w:rsidRPr="00FC3F44">
                              <w:rPr>
                                <w:rFonts w:ascii="Arial" w:hAnsi="Arial" w:cs="Arial"/>
                                <w:b/>
                                <w:bCs/>
                                <w:sz w:val="18"/>
                                <w:szCs w:val="16"/>
                              </w:rPr>
                              <w:t>PEJ</w:t>
                            </w:r>
                            <w:r>
                              <w:rPr>
                                <w:rFonts w:ascii="Arial" w:hAnsi="Arial" w:cs="Arial"/>
                                <w:b/>
                                <w:bCs/>
                                <w:sz w:val="18"/>
                                <w:szCs w:val="16"/>
                              </w:rPr>
                              <w:tab/>
                            </w:r>
                          </w:p>
                          <w:p w:rsidR="005B191E" w:rsidRDefault="005B191E" w:rsidP="00F40DA5">
                            <w:pPr>
                              <w:rPr>
                                <w:rFonts w:ascii="Arial" w:hAnsi="Arial" w:cs="Arial"/>
                                <w:b/>
                                <w:bCs/>
                              </w:rPr>
                            </w:pPr>
                            <w:r>
                              <w:rPr>
                                <w:rFonts w:ascii="Arial" w:hAnsi="Arial" w:cs="Arial"/>
                                <w:b/>
                                <w:bCs/>
                                <w:sz w:val="18"/>
                                <w:szCs w:val="16"/>
                              </w:rPr>
                              <w:t>RIG</w:t>
                            </w:r>
                            <w:r>
                              <w:rPr>
                                <w:rFonts w:ascii="Arial" w:hAnsi="Arial" w:cs="Arial"/>
                                <w:b/>
                                <w:bCs/>
                                <w:sz w:val="18"/>
                                <w:szCs w:val="16"/>
                              </w:rPr>
                              <w:tab/>
                            </w:r>
                            <w:r>
                              <w:rPr>
                                <w:rFonts w:ascii="Arial" w:hAnsi="Arial" w:cs="Arial"/>
                                <w:b/>
                                <w:bCs/>
                                <w:sz w:val="18"/>
                                <w:szCs w:val="16"/>
                              </w:rPr>
                              <w:tab/>
                            </w:r>
                            <w:r w:rsidRPr="00FC3F44">
                              <w:rPr>
                                <w:rFonts w:ascii="Arial" w:hAnsi="Arial" w:cs="Arial"/>
                                <w:b/>
                                <w:bCs/>
                                <w:sz w:val="18"/>
                                <w:szCs w:val="16"/>
                              </w:rPr>
                              <w:t>PEG – J</w:t>
                            </w:r>
                            <w:r>
                              <w:rPr>
                                <w:rFonts w:ascii="Arial" w:hAnsi="Arial" w:cs="Arial"/>
                                <w:b/>
                                <w:bCs/>
                                <w:sz w:val="18"/>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94" type="#_x0000_t202" style="position:absolute;margin-left:321.8pt;margin-top:7.1pt;width:134.05pt;height:43.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">
                <v:textbox>
                  <w:txbxContent>
                    <w:p w:rsidR="005B191E" w:rsidRPr="00FC3F44" w:rsidRDefault="005B191E" w:rsidP="00F40DA5">
                      <w:pPr>
                        <w:rPr>
                          <w:rFonts w:ascii="Arial" w:hAnsi="Arial" w:cs="Arial"/>
                          <w:b/>
                          <w:bCs/>
                          <w:sz w:val="18"/>
                          <w:szCs w:val="16"/>
                        </w:rPr>
                      </w:pPr>
                      <w:r w:rsidRPr="00FC3F44">
                        <w:rPr>
                          <w:rFonts w:ascii="Arial" w:hAnsi="Arial" w:cs="Arial"/>
                          <w:b/>
                          <w:bCs/>
                          <w:sz w:val="18"/>
                          <w:szCs w:val="16"/>
                        </w:rPr>
                        <w:t>PEG</w:t>
                      </w:r>
                      <w:r>
                        <w:rPr>
                          <w:rFonts w:ascii="Arial" w:hAnsi="Arial" w:cs="Arial"/>
                          <w:b/>
                          <w:bCs/>
                          <w:sz w:val="18"/>
                          <w:szCs w:val="16"/>
                        </w:rPr>
                        <w:tab/>
                      </w:r>
                      <w:r>
                        <w:rPr>
                          <w:rFonts w:ascii="Arial" w:hAnsi="Arial" w:cs="Arial"/>
                          <w:b/>
                          <w:bCs/>
                          <w:sz w:val="18"/>
                          <w:szCs w:val="16"/>
                        </w:rPr>
                        <w:tab/>
                      </w:r>
                      <w:r w:rsidRPr="00FC3F44">
                        <w:rPr>
                          <w:rFonts w:ascii="Arial" w:hAnsi="Arial" w:cs="Arial"/>
                          <w:b/>
                          <w:bCs/>
                          <w:sz w:val="18"/>
                          <w:szCs w:val="16"/>
                        </w:rPr>
                        <w:t>PEJ</w:t>
                      </w:r>
                      <w:r>
                        <w:rPr>
                          <w:rFonts w:ascii="Arial" w:hAnsi="Arial" w:cs="Arial"/>
                          <w:b/>
                          <w:bCs/>
                          <w:sz w:val="18"/>
                          <w:szCs w:val="16"/>
                        </w:rPr>
                        <w:tab/>
                      </w:r>
                    </w:p>
                    <w:p w:rsidR="005B191E" w:rsidRDefault="005B191E" w:rsidP="00F40DA5">
                      <w:pPr>
                        <w:rPr>
                          <w:rFonts w:ascii="Arial" w:hAnsi="Arial" w:cs="Arial"/>
                          <w:b/>
                          <w:bCs/>
                        </w:rPr>
                      </w:pPr>
                      <w:r>
                        <w:rPr>
                          <w:rFonts w:ascii="Arial" w:hAnsi="Arial" w:cs="Arial"/>
                          <w:b/>
                          <w:bCs/>
                          <w:sz w:val="18"/>
                          <w:szCs w:val="16"/>
                        </w:rPr>
                        <w:t>RIG</w:t>
                      </w:r>
                      <w:r>
                        <w:rPr>
                          <w:rFonts w:ascii="Arial" w:hAnsi="Arial" w:cs="Arial"/>
                          <w:b/>
                          <w:bCs/>
                          <w:sz w:val="18"/>
                          <w:szCs w:val="16"/>
                        </w:rPr>
                        <w:tab/>
                      </w:r>
                      <w:r>
                        <w:rPr>
                          <w:rFonts w:ascii="Arial" w:hAnsi="Arial" w:cs="Arial"/>
                          <w:b/>
                          <w:bCs/>
                          <w:sz w:val="18"/>
                          <w:szCs w:val="16"/>
                        </w:rPr>
                        <w:tab/>
                      </w:r>
                      <w:r w:rsidRPr="00FC3F44">
                        <w:rPr>
                          <w:rFonts w:ascii="Arial" w:hAnsi="Arial" w:cs="Arial"/>
                          <w:b/>
                          <w:bCs/>
                          <w:sz w:val="18"/>
                          <w:szCs w:val="16"/>
                        </w:rPr>
                        <w:t>PEG – J</w:t>
                      </w:r>
                      <w:r>
                        <w:rPr>
                          <w:rFonts w:ascii="Arial" w:hAnsi="Arial" w:cs="Arial"/>
                          <w:b/>
                          <w:bCs/>
                          <w:sz w:val="18"/>
                          <w:szCs w:val="16"/>
                        </w:rPr>
                        <w:tab/>
                      </w:r>
                    </w:p>
                  </w:txbxContent>
                </v:textbox>
              </v:shape>
            </w:pict>
          </mc:Fallback>
        </mc:AlternateContent>
      </w:r>
    </w:p>
    <w:p w:rsidR="00F40DA5" w:rsidRPr="00F40DA5" w:rsidRDefault="00F40DA5" w:rsidP="00F40DA5">
      <w:pPr>
        <w:spacing w:after="0" w:line="240" w:lineRule="auto"/>
        <w:jc w:val="center"/>
        <w:rPr>
          <w:rFonts w:ascii="Arial" w:eastAsia="Times New Roman" w:hAnsi="Arial" w:cs="Arial"/>
          <w:b/>
          <w:sz w:val="24"/>
          <w:szCs w:val="24"/>
        </w:rPr>
      </w:pPr>
    </w:p>
    <w:p w:rsidR="00F40DA5" w:rsidRPr="00F40DA5" w:rsidRDefault="00F40DA5" w:rsidP="00F40DA5">
      <w:pPr>
        <w:spacing w:after="0" w:line="240" w:lineRule="auto"/>
        <w:jc w:val="center"/>
        <w:rPr>
          <w:rFonts w:ascii="Arial" w:eastAsia="Times New Roman" w:hAnsi="Arial" w:cs="Arial"/>
          <w:b/>
          <w:sz w:val="24"/>
          <w:szCs w:val="24"/>
        </w:rPr>
      </w:pPr>
    </w:p>
    <w:p w:rsidR="00F40DA5" w:rsidRPr="00F40DA5" w:rsidRDefault="00F40DA5" w:rsidP="00F40DA5">
      <w:pPr>
        <w:spacing w:after="0"/>
        <w:rPr>
          <w:rFonts w:ascii="Arial" w:eastAsia="Calibri" w:hAnsi="Arial" w:cs="Arial"/>
          <w:b/>
          <w:sz w:val="18"/>
          <w:szCs w:val="24"/>
        </w:rPr>
      </w:pPr>
      <w:r w:rsidRPr="00F40DA5">
        <w:rPr>
          <w:rFonts w:ascii="Arial" w:eastAsia="Calibri" w:hAnsi="Arial" w:cs="Arial"/>
          <w:b/>
          <w:sz w:val="18"/>
          <w:szCs w:val="24"/>
        </w:rPr>
        <w:t xml:space="preserve">This document is to be completed for every patient who has a long term feeding tube in place for the administration of artificial nutrition and hydration and/or medication. </w:t>
      </w:r>
    </w:p>
    <w:p w:rsidR="00F40DA5" w:rsidRPr="00F40DA5" w:rsidRDefault="00F40DA5" w:rsidP="00F40DA5">
      <w:pPr>
        <w:spacing w:after="0"/>
        <w:rPr>
          <w:rFonts w:ascii="Arial" w:eastAsia="Calibri" w:hAnsi="Arial" w:cs="Arial"/>
          <w:b/>
          <w:sz w:val="18"/>
          <w:szCs w:val="24"/>
          <w:u w:val="single"/>
        </w:rPr>
      </w:pPr>
      <w:r w:rsidRPr="00F40DA5">
        <w:rPr>
          <w:rFonts w:ascii="Arial" w:eastAsia="Calibri" w:hAnsi="Arial" w:cs="Arial"/>
          <w:b/>
          <w:sz w:val="18"/>
          <w:szCs w:val="24"/>
          <w:u w:val="single"/>
        </w:rPr>
        <w:t xml:space="preserve">For Radiologically Inserted Gastrostomy (RIG) tubes &amp; </w:t>
      </w:r>
      <w:proofErr w:type="spellStart"/>
      <w:r w:rsidRPr="00F40DA5">
        <w:rPr>
          <w:rFonts w:ascii="Arial" w:eastAsia="Calibri" w:hAnsi="Arial" w:cs="Arial"/>
          <w:b/>
          <w:sz w:val="18"/>
          <w:szCs w:val="24"/>
          <w:u w:val="single"/>
        </w:rPr>
        <w:t>Jejunostomy</w:t>
      </w:r>
      <w:proofErr w:type="spellEnd"/>
      <w:r w:rsidRPr="00F40DA5">
        <w:rPr>
          <w:rFonts w:ascii="Arial" w:eastAsia="Calibri" w:hAnsi="Arial" w:cs="Arial"/>
          <w:b/>
          <w:sz w:val="18"/>
          <w:szCs w:val="24"/>
          <w:u w:val="single"/>
        </w:rPr>
        <w:t xml:space="preserve"> (PEJ) feeding tubes please speak with the ward Dietitian. </w:t>
      </w:r>
    </w:p>
    <w:p w:rsidR="00F40DA5" w:rsidRPr="00F40DA5" w:rsidRDefault="00F40DA5" w:rsidP="00F40DA5">
      <w:pPr>
        <w:rPr>
          <w:rFonts w:ascii="Arial" w:eastAsia="Calibri" w:hAnsi="Arial" w:cs="Arial"/>
          <w:b/>
          <w:sz w:val="18"/>
          <w:szCs w:val="24"/>
        </w:rPr>
      </w:pPr>
      <w:r w:rsidRPr="00F40DA5">
        <w:rPr>
          <w:rFonts w:ascii="Arial" w:eastAsia="Calibri" w:hAnsi="Arial" w:cs="Arial"/>
          <w:b/>
          <w:sz w:val="18"/>
          <w:szCs w:val="24"/>
        </w:rPr>
        <w:t>For advice on problems that may occur at the start or during feeding, please see Problems and Troubleshooting in the Dysphagia Nutrition and Hydration Bundle.</w:t>
      </w:r>
    </w:p>
    <w:p w:rsidR="00F40DA5" w:rsidRPr="00F40DA5" w:rsidRDefault="00F40DA5" w:rsidP="00F40DA5">
      <w:pPr>
        <w:numPr>
          <w:ilvl w:val="0"/>
          <w:numId w:val="42"/>
        </w:numPr>
        <w:spacing w:after="0" w:line="240" w:lineRule="auto"/>
        <w:contextualSpacing/>
        <w:rPr>
          <w:rFonts w:ascii="Arial" w:eastAsia="Times New Roman" w:hAnsi="Arial" w:cs="Arial"/>
          <w:sz w:val="20"/>
          <w:szCs w:val="20"/>
        </w:rPr>
      </w:pPr>
      <w:r w:rsidRPr="00F40DA5">
        <w:rPr>
          <w:rFonts w:ascii="Arial" w:eastAsia="Times New Roman" w:hAnsi="Arial" w:cs="Arial"/>
          <w:sz w:val="20"/>
          <w:szCs w:val="20"/>
        </w:rPr>
        <w:t>The tube site requires daily cleaning with soap and water.  It must then be dried thoroughly.</w:t>
      </w:r>
    </w:p>
    <w:p w:rsidR="00F40DA5" w:rsidRPr="00F40DA5" w:rsidRDefault="00F40DA5" w:rsidP="00F40DA5">
      <w:pPr>
        <w:numPr>
          <w:ilvl w:val="0"/>
          <w:numId w:val="42"/>
        </w:numPr>
        <w:spacing w:after="0" w:line="240" w:lineRule="auto"/>
        <w:contextualSpacing/>
        <w:rPr>
          <w:rFonts w:ascii="Arial" w:eastAsia="Times New Roman" w:hAnsi="Arial" w:cs="Arial"/>
          <w:sz w:val="20"/>
          <w:szCs w:val="20"/>
        </w:rPr>
      </w:pPr>
      <w:r w:rsidRPr="00F40DA5">
        <w:rPr>
          <w:rFonts w:ascii="Arial" w:eastAsia="Times New Roman" w:hAnsi="Arial" w:cs="Arial"/>
          <w:sz w:val="20"/>
          <w:szCs w:val="20"/>
        </w:rPr>
        <w:t>PEG tube requires daily tube movement.</w:t>
      </w:r>
    </w:p>
    <w:p w:rsidR="00F40DA5" w:rsidRPr="00F40DA5" w:rsidRDefault="00F40DA5" w:rsidP="00F40DA5">
      <w:pPr>
        <w:numPr>
          <w:ilvl w:val="0"/>
          <w:numId w:val="42"/>
        </w:numPr>
        <w:spacing w:after="0" w:line="240" w:lineRule="auto"/>
        <w:contextualSpacing/>
        <w:rPr>
          <w:rFonts w:ascii="Arial" w:eastAsia="Times New Roman" w:hAnsi="Arial" w:cs="Arial"/>
          <w:sz w:val="20"/>
          <w:szCs w:val="20"/>
        </w:rPr>
      </w:pPr>
      <w:r w:rsidRPr="00F40DA5">
        <w:rPr>
          <w:rFonts w:ascii="Arial" w:eastAsia="Times New Roman" w:hAnsi="Arial" w:cs="Arial"/>
          <w:sz w:val="20"/>
          <w:szCs w:val="20"/>
        </w:rPr>
        <w:t>The tube must be advanced (pushed 2-3cm into the stomach), retracted to the original position, and rotated through 360° daily from day 10 post insertion.</w:t>
      </w:r>
    </w:p>
    <w:p w:rsidR="00F40DA5" w:rsidRPr="00F40DA5" w:rsidRDefault="00F40DA5" w:rsidP="00F40DA5">
      <w:pPr>
        <w:spacing w:after="0" w:line="240" w:lineRule="auto"/>
        <w:rPr>
          <w:rFonts w:ascii="Arial" w:eastAsia="Times New Roman" w:hAnsi="Arial" w:cs="Arial"/>
          <w:sz w:val="20"/>
          <w:szCs w:val="20"/>
        </w:rPr>
      </w:pPr>
    </w:p>
    <w:p w:rsidR="00F40DA5" w:rsidRPr="00F40DA5" w:rsidRDefault="00F40DA5" w:rsidP="00F40DA5">
      <w:pPr>
        <w:spacing w:after="0" w:line="240" w:lineRule="auto"/>
        <w:rPr>
          <w:rFonts w:ascii="Arial" w:eastAsia="Times New Roman" w:hAnsi="Arial" w:cs="Arial"/>
          <w:sz w:val="20"/>
          <w:szCs w:val="20"/>
        </w:rPr>
      </w:pPr>
      <w:r w:rsidRPr="00F40DA5">
        <w:rPr>
          <w:rFonts w:ascii="Arial" w:eastAsia="Times New Roman" w:hAnsi="Arial" w:cs="Arial"/>
          <w:sz w:val="20"/>
          <w:szCs w:val="20"/>
        </w:rPr>
        <w:t xml:space="preserve">Month …………………………………… </w:t>
      </w:r>
    </w:p>
    <w:p w:rsidR="00F40DA5" w:rsidRPr="00F40DA5" w:rsidRDefault="00F40DA5" w:rsidP="00F40DA5">
      <w:pPr>
        <w:spacing w:after="0" w:line="240" w:lineRule="auto"/>
        <w:jc w:val="center"/>
        <w:rPr>
          <w:rFonts w:ascii="Arial" w:eastAsia="Times New Roman" w:hAnsi="Arial" w:cs="Arial"/>
          <w:b/>
        </w:rPr>
      </w:pPr>
      <w:r w:rsidRPr="00F40DA5">
        <w:rPr>
          <w:rFonts w:ascii="Arial" w:eastAsia="Times New Roman" w:hAnsi="Arial" w:cs="Arial"/>
          <w:b/>
        </w:rPr>
        <w:t>SIGN AND INITIAL ON COMPLETION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3921"/>
        <w:gridCol w:w="3902"/>
      </w:tblGrid>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Date</w:t>
            </w:r>
          </w:p>
        </w:tc>
        <w:tc>
          <w:tcPr>
            <w:tcW w:w="4305"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Movement</w:t>
            </w:r>
          </w:p>
        </w:tc>
        <w:tc>
          <w:tcPr>
            <w:tcW w:w="430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Cleaning</w:t>
            </w: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w:t>
            </w:r>
            <w:r w:rsidRPr="00F40DA5">
              <w:rPr>
                <w:rFonts w:ascii="Arial" w:eastAsia="Times New Roman" w:hAnsi="Arial" w:cs="Arial"/>
                <w:vertAlign w:val="superscript"/>
              </w:rPr>
              <w:t>st</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w:t>
            </w:r>
            <w:r w:rsidRPr="00F40DA5">
              <w:rPr>
                <w:rFonts w:ascii="Arial" w:eastAsia="Times New Roman" w:hAnsi="Arial" w:cs="Arial"/>
                <w:vertAlign w:val="superscript"/>
              </w:rPr>
              <w:t>nd</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3</w:t>
            </w:r>
            <w:r w:rsidRPr="00F40DA5">
              <w:rPr>
                <w:rFonts w:ascii="Arial" w:eastAsia="Times New Roman" w:hAnsi="Arial" w:cs="Arial"/>
                <w:vertAlign w:val="superscript"/>
              </w:rPr>
              <w:t>rd</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4</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5</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6</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7</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8</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9</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10</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11</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12</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13</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14</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15</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16</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17</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18</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19</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20</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21</w:t>
            </w:r>
            <w:r w:rsidRPr="00F40DA5">
              <w:rPr>
                <w:rFonts w:ascii="Arial" w:eastAsia="Times New Roman" w:hAnsi="Arial" w:cs="Arial"/>
                <w:vertAlign w:val="superscript"/>
              </w:rPr>
              <w:t>st</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22</w:t>
            </w:r>
            <w:r w:rsidRPr="00F40DA5">
              <w:rPr>
                <w:rFonts w:ascii="Arial" w:eastAsia="Times New Roman" w:hAnsi="Arial" w:cs="Arial"/>
                <w:vertAlign w:val="superscript"/>
              </w:rPr>
              <w:t>nd</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23</w:t>
            </w:r>
            <w:r w:rsidRPr="00F40DA5">
              <w:rPr>
                <w:rFonts w:ascii="Arial" w:eastAsia="Times New Roman" w:hAnsi="Arial" w:cs="Arial"/>
                <w:vertAlign w:val="superscript"/>
              </w:rPr>
              <w:t>rd</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24</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25</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26</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27</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28</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29</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30</w:t>
            </w:r>
            <w:r w:rsidRPr="00F40DA5">
              <w:rPr>
                <w:rFonts w:ascii="Arial" w:eastAsia="Times New Roman" w:hAnsi="Arial" w:cs="Arial"/>
                <w:vertAlign w:val="superscript"/>
              </w:rPr>
              <w:t>th</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r w:rsidR="00F40DA5" w:rsidRPr="00F40DA5" w:rsidTr="005B191E">
        <w:tc>
          <w:tcPr>
            <w:tcW w:w="1526" w:type="dxa"/>
          </w:tcPr>
          <w:p w:rsidR="00F40DA5" w:rsidRPr="00F40DA5" w:rsidRDefault="00F40DA5" w:rsidP="00F40DA5">
            <w:pPr>
              <w:spacing w:after="0" w:line="240" w:lineRule="auto"/>
              <w:rPr>
                <w:rFonts w:ascii="Arial" w:eastAsia="Times New Roman" w:hAnsi="Arial" w:cs="Arial"/>
              </w:rPr>
            </w:pPr>
            <w:r w:rsidRPr="00F40DA5">
              <w:rPr>
                <w:rFonts w:ascii="Arial" w:eastAsia="Times New Roman" w:hAnsi="Arial" w:cs="Arial"/>
              </w:rPr>
              <w:t>31st</w:t>
            </w:r>
          </w:p>
        </w:tc>
        <w:tc>
          <w:tcPr>
            <w:tcW w:w="4305" w:type="dxa"/>
          </w:tcPr>
          <w:p w:rsidR="00F40DA5" w:rsidRPr="00F40DA5" w:rsidRDefault="00F40DA5" w:rsidP="00F40DA5">
            <w:pPr>
              <w:spacing w:after="0" w:line="240" w:lineRule="auto"/>
              <w:rPr>
                <w:rFonts w:ascii="Arial" w:eastAsia="Times New Roman" w:hAnsi="Arial" w:cs="Arial"/>
              </w:rPr>
            </w:pPr>
          </w:p>
        </w:tc>
        <w:tc>
          <w:tcPr>
            <w:tcW w:w="4306" w:type="dxa"/>
          </w:tcPr>
          <w:p w:rsidR="00F40DA5" w:rsidRPr="00F40DA5" w:rsidRDefault="00F40DA5" w:rsidP="00F40DA5">
            <w:pPr>
              <w:spacing w:after="0" w:line="240" w:lineRule="auto"/>
              <w:rPr>
                <w:rFonts w:ascii="Arial" w:eastAsia="Times New Roman" w:hAnsi="Arial" w:cs="Arial"/>
              </w:rPr>
            </w:pPr>
          </w:p>
        </w:tc>
      </w:tr>
    </w:tbl>
    <w:p w:rsidR="00F40DA5" w:rsidRPr="00F40DA5" w:rsidRDefault="00F40DA5" w:rsidP="00F40DA5">
      <w:pPr>
        <w:spacing w:after="0" w:line="240" w:lineRule="auto"/>
        <w:rPr>
          <w:rFonts w:ascii="Arial" w:eastAsia="Times New Roman" w:hAnsi="Arial" w:cs="Arial"/>
          <w:sz w:val="24"/>
          <w:szCs w:val="24"/>
        </w:rPr>
      </w:pPr>
    </w:p>
    <w:bookmarkStart w:id="89" w:name="_Toc458525872"/>
    <w:p w:rsidR="00454D70" w:rsidRDefault="00454D70" w:rsidP="00454D70">
      <w:pPr>
        <w:pStyle w:val="Heading1"/>
      </w:pPr>
      <w:r w:rsidRPr="00454D70">
        <w:rPr>
          <w:noProof/>
          <w:color w:val="FFFFFF" w:themeColor="background1"/>
          <w:lang w:eastAsia="en-GB"/>
        </w:rPr>
        <w:lastRenderedPageBreak/>
        <mc:AlternateContent>
          <mc:Choice Requires="wps">
            <w:drawing>
              <wp:anchor distT="0" distB="0" distL="114300" distR="114300" simplePos="0" relativeHeight="251755520" behindDoc="0" locked="0" layoutInCell="1" allowOverlap="1" wp14:anchorId="30904239" wp14:editId="29494F7D">
                <wp:simplePos x="0" y="0"/>
                <wp:positionH relativeFrom="column">
                  <wp:posOffset>-213995</wp:posOffset>
                </wp:positionH>
                <wp:positionV relativeFrom="paragraph">
                  <wp:posOffset>213360</wp:posOffset>
                </wp:positionV>
                <wp:extent cx="6295390" cy="9056370"/>
                <wp:effectExtent l="0" t="0" r="10160" b="11430"/>
                <wp:wrapNone/>
                <wp:docPr id="122" name="Rounded Rectangle 122"/>
                <wp:cNvGraphicFramePr/>
                <a:graphic xmlns:a="http://schemas.openxmlformats.org/drawingml/2006/main">
                  <a:graphicData uri="http://schemas.microsoft.com/office/word/2010/wordprocessingShape">
                    <wps:wsp>
                      <wps:cNvSpPr/>
                      <wps:spPr>
                        <a:xfrm>
                          <a:off x="0" y="0"/>
                          <a:ext cx="6295390" cy="9056370"/>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rsidR="005B191E" w:rsidRPr="008A5D1F" w:rsidRDefault="005B191E" w:rsidP="006B435C">
                            <w:pPr>
                              <w:jc w:val="center"/>
                              <w:rPr>
                                <w:rFonts w:ascii="Arial" w:hAnsi="Arial" w:cs="Arial"/>
                                <w:b/>
                                <w:sz w:val="40"/>
                                <w:szCs w:val="40"/>
                              </w:rPr>
                            </w:pPr>
                            <w:r w:rsidRPr="008A5D1F">
                              <w:rPr>
                                <w:rFonts w:ascii="Arial" w:hAnsi="Arial" w:cs="Arial"/>
                                <w:b/>
                                <w:sz w:val="40"/>
                                <w:szCs w:val="40"/>
                              </w:rPr>
                              <w:t xml:space="preserve">TOTAL PARENTERAL NUTRITION (TPN) </w:t>
                            </w:r>
                            <w:r w:rsidRPr="008A5D1F">
                              <w:rPr>
                                <w:rFonts w:ascii="Arial" w:hAnsi="Arial" w:cs="Arial"/>
                                <w:b/>
                                <w:sz w:val="40"/>
                                <w:szCs w:val="40"/>
                              </w:rPr>
                              <w:br/>
                              <w:t xml:space="preserve">(See Trust </w:t>
                            </w:r>
                            <w:r>
                              <w:rPr>
                                <w:rFonts w:ascii="Arial" w:hAnsi="Arial" w:cs="Arial"/>
                                <w:b/>
                                <w:sz w:val="40"/>
                                <w:szCs w:val="40"/>
                              </w:rPr>
                              <w:t xml:space="preserve">Parenteral Nutrition </w:t>
                            </w:r>
                            <w:r w:rsidRPr="008A5D1F">
                              <w:rPr>
                                <w:rFonts w:ascii="Arial" w:hAnsi="Arial" w:cs="Arial"/>
                                <w:b/>
                                <w:sz w:val="40"/>
                                <w:szCs w:val="40"/>
                              </w:rPr>
                              <w:t>Guidelines)</w:t>
                            </w:r>
                          </w:p>
                          <w:p w:rsidR="005B191E" w:rsidRDefault="005B191E" w:rsidP="006B435C">
                            <w:pPr>
                              <w:jc w:val="center"/>
                              <w:rPr>
                                <w:b/>
                                <w:sz w:val="40"/>
                                <w:szCs w:val="40"/>
                              </w:rPr>
                            </w:pPr>
                          </w:p>
                          <w:p w:rsidR="005B191E" w:rsidRPr="008A5D1F" w:rsidRDefault="0081214C" w:rsidP="006B435C">
                            <w:pPr>
                              <w:jc w:val="center"/>
                              <w:rPr>
                                <w:rFonts w:ascii="Arial" w:hAnsi="Arial" w:cs="Arial"/>
                                <w:b/>
                                <w:sz w:val="28"/>
                                <w:szCs w:val="28"/>
                              </w:rPr>
                            </w:pPr>
                            <w:hyperlink r:id="rId56" w:history="1">
                              <w:r w:rsidR="005B191E" w:rsidRPr="009A1900">
                                <w:rPr>
                                  <w:rStyle w:val="Hyperlink"/>
                                  <w:rFonts w:ascii="Arial" w:hAnsi="Arial" w:cs="Arial"/>
                                  <w:b/>
                                  <w:sz w:val="28"/>
                                  <w:szCs w:val="28"/>
                                </w:rPr>
                                <w:t>http://lhintra/trust-info/policies-guidelines-sops-and-pathways/policies-and-sops-download-page/?q=parenteral</w:t>
                              </w:r>
                            </w:hyperlink>
                            <w:r w:rsidR="005B191E">
                              <w:rPr>
                                <w:rFonts w:ascii="Arial" w:hAnsi="Arial" w:cs="Arial"/>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2" o:spid="_x0000_s1095" style="position:absolute;margin-left:-16.85pt;margin-top:16.8pt;width:495.7pt;height:713.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" fillcolor="#e6b9b8" strokecolor="#385d8a" strokeweight="2pt">
                <v:textbox>
                  <w:txbxContent>
                    <w:p w:rsidR="005B191E" w:rsidRPr="008A5D1F" w:rsidRDefault="005B191E" w:rsidP="006B435C">
                      <w:pPr>
                        <w:jc w:val="center"/>
                        <w:rPr>
                          <w:rFonts w:ascii="Arial" w:hAnsi="Arial" w:cs="Arial"/>
                          <w:b/>
                          <w:sz w:val="40"/>
                          <w:szCs w:val="40"/>
                        </w:rPr>
                      </w:pPr>
                      <w:r w:rsidRPr="008A5D1F">
                        <w:rPr>
                          <w:rFonts w:ascii="Arial" w:hAnsi="Arial" w:cs="Arial"/>
                          <w:b/>
                          <w:sz w:val="40"/>
                          <w:szCs w:val="40"/>
                        </w:rPr>
                        <w:t xml:space="preserve">TOTAL PARENTERAL NUTRITION (TPN) </w:t>
                      </w:r>
                      <w:r w:rsidRPr="008A5D1F">
                        <w:rPr>
                          <w:rFonts w:ascii="Arial" w:hAnsi="Arial" w:cs="Arial"/>
                          <w:b/>
                          <w:sz w:val="40"/>
                          <w:szCs w:val="40"/>
                        </w:rPr>
                        <w:br/>
                        <w:t xml:space="preserve">(See Trust </w:t>
                      </w:r>
                      <w:r>
                        <w:rPr>
                          <w:rFonts w:ascii="Arial" w:hAnsi="Arial" w:cs="Arial"/>
                          <w:b/>
                          <w:sz w:val="40"/>
                          <w:szCs w:val="40"/>
                        </w:rPr>
                        <w:t xml:space="preserve">Parenteral Nutrition </w:t>
                      </w:r>
                      <w:r w:rsidRPr="008A5D1F">
                        <w:rPr>
                          <w:rFonts w:ascii="Arial" w:hAnsi="Arial" w:cs="Arial"/>
                          <w:b/>
                          <w:sz w:val="40"/>
                          <w:szCs w:val="40"/>
                        </w:rPr>
                        <w:t>Guidelines)</w:t>
                      </w:r>
                    </w:p>
                    <w:p w:rsidR="005B191E" w:rsidRDefault="005B191E" w:rsidP="006B435C">
                      <w:pPr>
                        <w:jc w:val="center"/>
                        <w:rPr>
                          <w:b/>
                          <w:sz w:val="40"/>
                          <w:szCs w:val="40"/>
                        </w:rPr>
                      </w:pPr>
                    </w:p>
                    <w:p w:rsidR="005B191E" w:rsidRPr="008A5D1F" w:rsidRDefault="005B191E" w:rsidP="006B435C">
                      <w:pPr>
                        <w:jc w:val="center"/>
                        <w:rPr>
                          <w:rFonts w:ascii="Arial" w:hAnsi="Arial" w:cs="Arial"/>
                          <w:b/>
                          <w:sz w:val="28"/>
                          <w:szCs w:val="28"/>
                        </w:rPr>
                      </w:pPr>
                      <w:hyperlink r:id="rId57" w:history="1">
                        <w:r w:rsidRPr="009A1900">
                          <w:rPr>
                            <w:rStyle w:val="Hyperlink"/>
                            <w:rFonts w:ascii="Arial" w:hAnsi="Arial" w:cs="Arial"/>
                            <w:b/>
                            <w:sz w:val="28"/>
                            <w:szCs w:val="28"/>
                          </w:rPr>
                          <w:t>http://lhintra/trust-info/policies-guidelines-sops-and-pathways/policies-and-sops-download-page/?q=parenteral</w:t>
                        </w:r>
                      </w:hyperlink>
                      <w:r>
                        <w:rPr>
                          <w:rFonts w:ascii="Arial" w:hAnsi="Arial" w:cs="Arial"/>
                          <w:b/>
                          <w:sz w:val="28"/>
                          <w:szCs w:val="28"/>
                        </w:rPr>
                        <w:t xml:space="preserve"> </w:t>
                      </w:r>
                    </w:p>
                  </w:txbxContent>
                </v:textbox>
              </v:roundrect>
            </w:pict>
          </mc:Fallback>
        </mc:AlternateContent>
      </w:r>
      <w:bookmarkEnd w:id="89"/>
    </w:p>
    <w:p w:rsidR="008C6F10" w:rsidRPr="00C64B95" w:rsidRDefault="00454D70" w:rsidP="00454D70">
      <w:pPr>
        <w:pStyle w:val="Heading1"/>
        <w:jc w:val="center"/>
      </w:pPr>
      <w:bookmarkStart w:id="90" w:name="_Toc458525873"/>
      <w:r w:rsidRPr="00454D70">
        <w:rPr>
          <w:color w:val="FFFFFF" w:themeColor="background1"/>
        </w:rPr>
        <w:t>TOTAL PARENTERAL NUTRITION</w:t>
      </w:r>
      <w:bookmarkEnd w:id="90"/>
    </w:p>
    <w:sectPr w:rsidR="008C6F10" w:rsidRPr="00C64B95" w:rsidSect="003A12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14C" w:rsidRDefault="0081214C" w:rsidP="00B7509B">
      <w:pPr>
        <w:spacing w:after="0" w:line="240" w:lineRule="auto"/>
      </w:pPr>
      <w:r>
        <w:separator/>
      </w:r>
    </w:p>
  </w:endnote>
  <w:endnote w:type="continuationSeparator" w:id="0">
    <w:p w:rsidR="0081214C" w:rsidRDefault="0081214C" w:rsidP="00B75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91E" w:rsidRDefault="005B19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26653"/>
      <w:docPartObj>
        <w:docPartGallery w:val="Page Numbers (Bottom of Page)"/>
        <w:docPartUnique/>
      </w:docPartObj>
    </w:sdtPr>
    <w:sdtEndPr>
      <w:rPr>
        <w:noProof/>
      </w:rPr>
    </w:sdtEndPr>
    <w:sdtContent>
      <w:p w:rsidR="005B191E" w:rsidRDefault="005B191E" w:rsidP="00861372">
        <w:pPr>
          <w:pStyle w:val="Footer"/>
          <w:jc w:val="center"/>
        </w:pPr>
        <w:r>
          <w:fldChar w:fldCharType="begin"/>
        </w:r>
        <w:r>
          <w:instrText xml:space="preserve"> PAGE   \* MERGEFORMAT </w:instrText>
        </w:r>
        <w:r>
          <w:fldChar w:fldCharType="separate"/>
        </w:r>
        <w:r w:rsidR="00DA2D52">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91E" w:rsidRDefault="005B1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14C" w:rsidRDefault="0081214C" w:rsidP="00B7509B">
      <w:pPr>
        <w:spacing w:after="0" w:line="240" w:lineRule="auto"/>
      </w:pPr>
      <w:r>
        <w:separator/>
      </w:r>
    </w:p>
  </w:footnote>
  <w:footnote w:type="continuationSeparator" w:id="0">
    <w:p w:rsidR="0081214C" w:rsidRDefault="0081214C" w:rsidP="00B75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91E" w:rsidRDefault="005B19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91E" w:rsidRDefault="005B19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91E" w:rsidRDefault="005B19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91E" w:rsidRDefault="005B191E">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8pt;height:13.9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" o:bullet="t">
        <v:imagedata r:id="rId1" o:title=""/>
      </v:shape>
    </w:pict>
  </w:numPicBullet>
  <w:abstractNum w:abstractNumId="0">
    <w:nsid w:val="011535AD"/>
    <w:multiLevelType w:val="hybridMultilevel"/>
    <w:tmpl w:val="08A62E6A"/>
    <w:lvl w:ilvl="0" w:tplc="B44E8AF2">
      <w:numFmt w:val="bullet"/>
      <w:lvlText w:val="-"/>
      <w:lvlJc w:val="left"/>
      <w:pPr>
        <w:ind w:left="247" w:hanging="360"/>
      </w:pPr>
      <w:rPr>
        <w:rFonts w:ascii="Arial" w:eastAsiaTheme="minorHAnsi" w:hAnsi="Arial" w:cs="Arial" w:hint="default"/>
      </w:rPr>
    </w:lvl>
    <w:lvl w:ilvl="1" w:tplc="08090003" w:tentative="1">
      <w:start w:val="1"/>
      <w:numFmt w:val="bullet"/>
      <w:lvlText w:val="o"/>
      <w:lvlJc w:val="left"/>
      <w:pPr>
        <w:ind w:left="967" w:hanging="360"/>
      </w:pPr>
      <w:rPr>
        <w:rFonts w:ascii="Courier New" w:hAnsi="Courier New" w:cs="Courier New" w:hint="default"/>
      </w:rPr>
    </w:lvl>
    <w:lvl w:ilvl="2" w:tplc="08090005" w:tentative="1">
      <w:start w:val="1"/>
      <w:numFmt w:val="bullet"/>
      <w:lvlText w:val=""/>
      <w:lvlJc w:val="left"/>
      <w:pPr>
        <w:ind w:left="1687" w:hanging="360"/>
      </w:pPr>
      <w:rPr>
        <w:rFonts w:ascii="Wingdings" w:hAnsi="Wingdings" w:hint="default"/>
      </w:rPr>
    </w:lvl>
    <w:lvl w:ilvl="3" w:tplc="08090001" w:tentative="1">
      <w:start w:val="1"/>
      <w:numFmt w:val="bullet"/>
      <w:lvlText w:val=""/>
      <w:lvlJc w:val="left"/>
      <w:pPr>
        <w:ind w:left="2407" w:hanging="360"/>
      </w:pPr>
      <w:rPr>
        <w:rFonts w:ascii="Symbol" w:hAnsi="Symbol" w:hint="default"/>
      </w:rPr>
    </w:lvl>
    <w:lvl w:ilvl="4" w:tplc="08090003" w:tentative="1">
      <w:start w:val="1"/>
      <w:numFmt w:val="bullet"/>
      <w:lvlText w:val="o"/>
      <w:lvlJc w:val="left"/>
      <w:pPr>
        <w:ind w:left="3127" w:hanging="360"/>
      </w:pPr>
      <w:rPr>
        <w:rFonts w:ascii="Courier New" w:hAnsi="Courier New" w:cs="Courier New" w:hint="default"/>
      </w:rPr>
    </w:lvl>
    <w:lvl w:ilvl="5" w:tplc="08090005" w:tentative="1">
      <w:start w:val="1"/>
      <w:numFmt w:val="bullet"/>
      <w:lvlText w:val=""/>
      <w:lvlJc w:val="left"/>
      <w:pPr>
        <w:ind w:left="3847" w:hanging="360"/>
      </w:pPr>
      <w:rPr>
        <w:rFonts w:ascii="Wingdings" w:hAnsi="Wingdings" w:hint="default"/>
      </w:rPr>
    </w:lvl>
    <w:lvl w:ilvl="6" w:tplc="08090001" w:tentative="1">
      <w:start w:val="1"/>
      <w:numFmt w:val="bullet"/>
      <w:lvlText w:val=""/>
      <w:lvlJc w:val="left"/>
      <w:pPr>
        <w:ind w:left="4567" w:hanging="360"/>
      </w:pPr>
      <w:rPr>
        <w:rFonts w:ascii="Symbol" w:hAnsi="Symbol" w:hint="default"/>
      </w:rPr>
    </w:lvl>
    <w:lvl w:ilvl="7" w:tplc="08090003" w:tentative="1">
      <w:start w:val="1"/>
      <w:numFmt w:val="bullet"/>
      <w:lvlText w:val="o"/>
      <w:lvlJc w:val="left"/>
      <w:pPr>
        <w:ind w:left="5287" w:hanging="360"/>
      </w:pPr>
      <w:rPr>
        <w:rFonts w:ascii="Courier New" w:hAnsi="Courier New" w:cs="Courier New" w:hint="default"/>
      </w:rPr>
    </w:lvl>
    <w:lvl w:ilvl="8" w:tplc="08090005" w:tentative="1">
      <w:start w:val="1"/>
      <w:numFmt w:val="bullet"/>
      <w:lvlText w:val=""/>
      <w:lvlJc w:val="left"/>
      <w:pPr>
        <w:ind w:left="6007" w:hanging="360"/>
      </w:pPr>
      <w:rPr>
        <w:rFonts w:ascii="Wingdings" w:hAnsi="Wingdings" w:hint="default"/>
      </w:rPr>
    </w:lvl>
  </w:abstractNum>
  <w:abstractNum w:abstractNumId="1">
    <w:nsid w:val="0362010F"/>
    <w:multiLevelType w:val="hybridMultilevel"/>
    <w:tmpl w:val="5D1EA91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BC65BD"/>
    <w:multiLevelType w:val="hybridMultilevel"/>
    <w:tmpl w:val="9770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F64BB7"/>
    <w:multiLevelType w:val="hybridMultilevel"/>
    <w:tmpl w:val="DFCC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027373"/>
    <w:multiLevelType w:val="hybridMultilevel"/>
    <w:tmpl w:val="A1522FA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5">
    <w:nsid w:val="0C94317F"/>
    <w:multiLevelType w:val="hybridMultilevel"/>
    <w:tmpl w:val="D92E47A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nsid w:val="0CD864BE"/>
    <w:multiLevelType w:val="hybridMultilevel"/>
    <w:tmpl w:val="1870CC7C"/>
    <w:lvl w:ilvl="0" w:tplc="A91C093E">
      <w:start w:val="1"/>
      <w:numFmt w:val="bullet"/>
      <w:lvlText w:val=""/>
      <w:lvlJc w:val="left"/>
      <w:pPr>
        <w:ind w:left="502"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E06FC"/>
    <w:multiLevelType w:val="hybridMultilevel"/>
    <w:tmpl w:val="41E2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F80915"/>
    <w:multiLevelType w:val="hybridMultilevel"/>
    <w:tmpl w:val="1DD02880"/>
    <w:lvl w:ilvl="0" w:tplc="E7FE8E46">
      <w:start w:val="1"/>
      <w:numFmt w:val="decimal"/>
      <w:lvlText w:val="%1."/>
      <w:lvlJc w:val="left"/>
      <w:pPr>
        <w:ind w:left="720" w:hanging="360"/>
      </w:pPr>
      <w:rPr>
        <w:rFonts w:hint="default"/>
        <w:b/>
        <w:color w:val="000000" w:themeColor="dark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3A68E0"/>
    <w:multiLevelType w:val="hybridMultilevel"/>
    <w:tmpl w:val="C2DE3D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95"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582582"/>
    <w:multiLevelType w:val="hybridMultilevel"/>
    <w:tmpl w:val="47F053B0"/>
    <w:lvl w:ilvl="0" w:tplc="C4989694">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0A04752"/>
    <w:multiLevelType w:val="hybridMultilevel"/>
    <w:tmpl w:val="6EDED8A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24341A91"/>
    <w:multiLevelType w:val="hybridMultilevel"/>
    <w:tmpl w:val="CD3636C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24C270B3"/>
    <w:multiLevelType w:val="hybridMultilevel"/>
    <w:tmpl w:val="B0E6F35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2518383C"/>
    <w:multiLevelType w:val="hybridMultilevel"/>
    <w:tmpl w:val="1E14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535598"/>
    <w:multiLevelType w:val="hybridMultilevel"/>
    <w:tmpl w:val="3DE6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4669A1"/>
    <w:multiLevelType w:val="hybridMultilevel"/>
    <w:tmpl w:val="BEEC1956"/>
    <w:lvl w:ilvl="0" w:tplc="E7FE8E46">
      <w:start w:val="1"/>
      <w:numFmt w:val="decimal"/>
      <w:lvlText w:val="%1."/>
      <w:lvlJc w:val="left"/>
      <w:pPr>
        <w:ind w:left="720" w:hanging="360"/>
      </w:pPr>
      <w:rPr>
        <w:rFonts w:hint="default"/>
        <w:b/>
        <w:color w:val="000000" w:themeColor="dark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EED001D"/>
    <w:multiLevelType w:val="hybridMultilevel"/>
    <w:tmpl w:val="B2388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124C38"/>
    <w:multiLevelType w:val="hybridMultilevel"/>
    <w:tmpl w:val="90E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344287"/>
    <w:multiLevelType w:val="hybridMultilevel"/>
    <w:tmpl w:val="E4DA361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BE196D"/>
    <w:multiLevelType w:val="multilevel"/>
    <w:tmpl w:val="4A0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A77BAA"/>
    <w:multiLevelType w:val="hybridMultilevel"/>
    <w:tmpl w:val="B54E21A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2">
    <w:nsid w:val="45FF0495"/>
    <w:multiLevelType w:val="hybridMultilevel"/>
    <w:tmpl w:val="02AA8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B28AF"/>
    <w:multiLevelType w:val="hybridMultilevel"/>
    <w:tmpl w:val="107A7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4CAD5854"/>
    <w:multiLevelType w:val="hybridMultilevel"/>
    <w:tmpl w:val="48CE53F2"/>
    <w:lvl w:ilvl="0" w:tplc="EBF6F1FE">
      <w:numFmt w:val="bullet"/>
      <w:lvlText w:val="-"/>
      <w:lvlJc w:val="left"/>
      <w:pPr>
        <w:ind w:left="870" w:hanging="360"/>
      </w:pPr>
      <w:rPr>
        <w:rFonts w:ascii="Calibri" w:eastAsiaTheme="minorHAnsi" w:hAnsi="Calibri" w:cs="Calibri" w:hint="default"/>
      </w:rPr>
    </w:lvl>
    <w:lvl w:ilvl="1" w:tplc="08090003">
      <w:start w:val="1"/>
      <w:numFmt w:val="bullet"/>
      <w:lvlText w:val="o"/>
      <w:lvlJc w:val="left"/>
      <w:pPr>
        <w:ind w:left="1590" w:hanging="360"/>
      </w:pPr>
      <w:rPr>
        <w:rFonts w:ascii="Courier New" w:hAnsi="Courier New" w:cs="Courier New" w:hint="default"/>
      </w:rPr>
    </w:lvl>
    <w:lvl w:ilvl="2" w:tplc="08090005">
      <w:start w:val="1"/>
      <w:numFmt w:val="bullet"/>
      <w:lvlText w:val=""/>
      <w:lvlJc w:val="left"/>
      <w:pPr>
        <w:ind w:left="2310" w:hanging="360"/>
      </w:pPr>
      <w:rPr>
        <w:rFonts w:ascii="Wingdings" w:hAnsi="Wingdings" w:hint="default"/>
      </w:rPr>
    </w:lvl>
    <w:lvl w:ilvl="3" w:tplc="08090001">
      <w:start w:val="1"/>
      <w:numFmt w:val="bullet"/>
      <w:lvlText w:val=""/>
      <w:lvlJc w:val="left"/>
      <w:pPr>
        <w:ind w:left="3030" w:hanging="360"/>
      </w:pPr>
      <w:rPr>
        <w:rFonts w:ascii="Symbol" w:hAnsi="Symbol" w:hint="default"/>
      </w:rPr>
    </w:lvl>
    <w:lvl w:ilvl="4" w:tplc="08090003">
      <w:start w:val="1"/>
      <w:numFmt w:val="bullet"/>
      <w:lvlText w:val="o"/>
      <w:lvlJc w:val="left"/>
      <w:pPr>
        <w:ind w:left="3750" w:hanging="360"/>
      </w:pPr>
      <w:rPr>
        <w:rFonts w:ascii="Courier New" w:hAnsi="Courier New" w:cs="Courier New" w:hint="default"/>
      </w:rPr>
    </w:lvl>
    <w:lvl w:ilvl="5" w:tplc="08090005">
      <w:start w:val="1"/>
      <w:numFmt w:val="bullet"/>
      <w:lvlText w:val=""/>
      <w:lvlJc w:val="left"/>
      <w:pPr>
        <w:ind w:left="4470" w:hanging="360"/>
      </w:pPr>
      <w:rPr>
        <w:rFonts w:ascii="Wingdings" w:hAnsi="Wingdings" w:hint="default"/>
      </w:rPr>
    </w:lvl>
    <w:lvl w:ilvl="6" w:tplc="08090001">
      <w:start w:val="1"/>
      <w:numFmt w:val="bullet"/>
      <w:lvlText w:val=""/>
      <w:lvlJc w:val="left"/>
      <w:pPr>
        <w:ind w:left="5190" w:hanging="360"/>
      </w:pPr>
      <w:rPr>
        <w:rFonts w:ascii="Symbol" w:hAnsi="Symbol" w:hint="default"/>
      </w:rPr>
    </w:lvl>
    <w:lvl w:ilvl="7" w:tplc="08090003">
      <w:start w:val="1"/>
      <w:numFmt w:val="bullet"/>
      <w:lvlText w:val="o"/>
      <w:lvlJc w:val="left"/>
      <w:pPr>
        <w:ind w:left="5910" w:hanging="360"/>
      </w:pPr>
      <w:rPr>
        <w:rFonts w:ascii="Courier New" w:hAnsi="Courier New" w:cs="Courier New" w:hint="default"/>
      </w:rPr>
    </w:lvl>
    <w:lvl w:ilvl="8" w:tplc="08090005">
      <w:start w:val="1"/>
      <w:numFmt w:val="bullet"/>
      <w:lvlText w:val=""/>
      <w:lvlJc w:val="left"/>
      <w:pPr>
        <w:ind w:left="6630" w:hanging="360"/>
      </w:pPr>
      <w:rPr>
        <w:rFonts w:ascii="Wingdings" w:hAnsi="Wingdings" w:hint="default"/>
      </w:rPr>
    </w:lvl>
  </w:abstractNum>
  <w:abstractNum w:abstractNumId="25">
    <w:nsid w:val="4F4A1666"/>
    <w:multiLevelType w:val="hybridMultilevel"/>
    <w:tmpl w:val="F3E2EBF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4F9F573A"/>
    <w:multiLevelType w:val="hybridMultilevel"/>
    <w:tmpl w:val="C8340BF4"/>
    <w:lvl w:ilvl="0" w:tplc="24CAAF2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5F5423"/>
    <w:multiLevelType w:val="hybridMultilevel"/>
    <w:tmpl w:val="4496A7CA"/>
    <w:lvl w:ilvl="0" w:tplc="3C8403CE">
      <w:start w:val="2"/>
      <w:numFmt w:val="bullet"/>
      <w:lvlText w:val="-"/>
      <w:lvlJc w:val="left"/>
      <w:pPr>
        <w:ind w:left="720" w:hanging="360"/>
      </w:pPr>
      <w:rPr>
        <w:rFonts w:ascii="Arial" w:eastAsiaTheme="minorHAns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11A5B"/>
    <w:multiLevelType w:val="hybridMultilevel"/>
    <w:tmpl w:val="223CD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60712FF"/>
    <w:multiLevelType w:val="hybridMultilevel"/>
    <w:tmpl w:val="BA2807CE"/>
    <w:lvl w:ilvl="0" w:tplc="CAE40FB4">
      <w:numFmt w:val="bullet"/>
      <w:lvlText w:val="-"/>
      <w:lvlJc w:val="left"/>
      <w:pPr>
        <w:ind w:left="247" w:hanging="360"/>
      </w:pPr>
      <w:rPr>
        <w:rFonts w:ascii="Arial" w:eastAsiaTheme="minorHAnsi" w:hAnsi="Arial" w:cs="Arial" w:hint="default"/>
      </w:rPr>
    </w:lvl>
    <w:lvl w:ilvl="1" w:tplc="08090003" w:tentative="1">
      <w:start w:val="1"/>
      <w:numFmt w:val="bullet"/>
      <w:lvlText w:val="o"/>
      <w:lvlJc w:val="left"/>
      <w:pPr>
        <w:ind w:left="967" w:hanging="360"/>
      </w:pPr>
      <w:rPr>
        <w:rFonts w:ascii="Courier New" w:hAnsi="Courier New" w:cs="Courier New" w:hint="default"/>
      </w:rPr>
    </w:lvl>
    <w:lvl w:ilvl="2" w:tplc="08090005" w:tentative="1">
      <w:start w:val="1"/>
      <w:numFmt w:val="bullet"/>
      <w:lvlText w:val=""/>
      <w:lvlJc w:val="left"/>
      <w:pPr>
        <w:ind w:left="1687" w:hanging="360"/>
      </w:pPr>
      <w:rPr>
        <w:rFonts w:ascii="Wingdings" w:hAnsi="Wingdings" w:hint="default"/>
      </w:rPr>
    </w:lvl>
    <w:lvl w:ilvl="3" w:tplc="08090001" w:tentative="1">
      <w:start w:val="1"/>
      <w:numFmt w:val="bullet"/>
      <w:lvlText w:val=""/>
      <w:lvlJc w:val="left"/>
      <w:pPr>
        <w:ind w:left="2407" w:hanging="360"/>
      </w:pPr>
      <w:rPr>
        <w:rFonts w:ascii="Symbol" w:hAnsi="Symbol" w:hint="default"/>
      </w:rPr>
    </w:lvl>
    <w:lvl w:ilvl="4" w:tplc="08090003" w:tentative="1">
      <w:start w:val="1"/>
      <w:numFmt w:val="bullet"/>
      <w:lvlText w:val="o"/>
      <w:lvlJc w:val="left"/>
      <w:pPr>
        <w:ind w:left="3127" w:hanging="360"/>
      </w:pPr>
      <w:rPr>
        <w:rFonts w:ascii="Courier New" w:hAnsi="Courier New" w:cs="Courier New" w:hint="default"/>
      </w:rPr>
    </w:lvl>
    <w:lvl w:ilvl="5" w:tplc="08090005" w:tentative="1">
      <w:start w:val="1"/>
      <w:numFmt w:val="bullet"/>
      <w:lvlText w:val=""/>
      <w:lvlJc w:val="left"/>
      <w:pPr>
        <w:ind w:left="3847" w:hanging="360"/>
      </w:pPr>
      <w:rPr>
        <w:rFonts w:ascii="Wingdings" w:hAnsi="Wingdings" w:hint="default"/>
      </w:rPr>
    </w:lvl>
    <w:lvl w:ilvl="6" w:tplc="08090001" w:tentative="1">
      <w:start w:val="1"/>
      <w:numFmt w:val="bullet"/>
      <w:lvlText w:val=""/>
      <w:lvlJc w:val="left"/>
      <w:pPr>
        <w:ind w:left="4567" w:hanging="360"/>
      </w:pPr>
      <w:rPr>
        <w:rFonts w:ascii="Symbol" w:hAnsi="Symbol" w:hint="default"/>
      </w:rPr>
    </w:lvl>
    <w:lvl w:ilvl="7" w:tplc="08090003" w:tentative="1">
      <w:start w:val="1"/>
      <w:numFmt w:val="bullet"/>
      <w:lvlText w:val="o"/>
      <w:lvlJc w:val="left"/>
      <w:pPr>
        <w:ind w:left="5287" w:hanging="360"/>
      </w:pPr>
      <w:rPr>
        <w:rFonts w:ascii="Courier New" w:hAnsi="Courier New" w:cs="Courier New" w:hint="default"/>
      </w:rPr>
    </w:lvl>
    <w:lvl w:ilvl="8" w:tplc="08090005" w:tentative="1">
      <w:start w:val="1"/>
      <w:numFmt w:val="bullet"/>
      <w:lvlText w:val=""/>
      <w:lvlJc w:val="left"/>
      <w:pPr>
        <w:ind w:left="6007" w:hanging="360"/>
      </w:pPr>
      <w:rPr>
        <w:rFonts w:ascii="Wingdings" w:hAnsi="Wingdings" w:hint="default"/>
      </w:rPr>
    </w:lvl>
  </w:abstractNum>
  <w:abstractNum w:abstractNumId="30">
    <w:nsid w:val="5C921E6C"/>
    <w:multiLevelType w:val="hybridMultilevel"/>
    <w:tmpl w:val="D508164C"/>
    <w:lvl w:ilvl="0" w:tplc="EBF6F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D30C1D"/>
    <w:multiLevelType w:val="hybridMultilevel"/>
    <w:tmpl w:val="49603BD6"/>
    <w:lvl w:ilvl="0" w:tplc="9A3A131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065DD4"/>
    <w:multiLevelType w:val="hybridMultilevel"/>
    <w:tmpl w:val="AC70D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D23715"/>
    <w:multiLevelType w:val="hybridMultilevel"/>
    <w:tmpl w:val="AE92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EC1803"/>
    <w:multiLevelType w:val="hybridMultilevel"/>
    <w:tmpl w:val="47D8921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nsid w:val="747D2792"/>
    <w:multiLevelType w:val="hybridMultilevel"/>
    <w:tmpl w:val="AED24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BC0134"/>
    <w:multiLevelType w:val="hybridMultilevel"/>
    <w:tmpl w:val="D94CD4CC"/>
    <w:lvl w:ilvl="0" w:tplc="7E88898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805E6B"/>
    <w:multiLevelType w:val="hybridMultilevel"/>
    <w:tmpl w:val="706AFBAC"/>
    <w:lvl w:ilvl="0" w:tplc="559E11F6">
      <w:start w:val="5"/>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8">
    <w:nsid w:val="789C57C0"/>
    <w:multiLevelType w:val="hybridMultilevel"/>
    <w:tmpl w:val="5A947DA6"/>
    <w:lvl w:ilvl="0" w:tplc="E24642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F6A47D5"/>
    <w:multiLevelType w:val="hybridMultilevel"/>
    <w:tmpl w:val="020CD49E"/>
    <w:lvl w:ilvl="0" w:tplc="559E11F6">
      <w:start w:val="5"/>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1"/>
  </w:num>
  <w:num w:numId="6">
    <w:abstractNumId w:val="33"/>
  </w:num>
  <w:num w:numId="7">
    <w:abstractNumId w:val="22"/>
  </w:num>
  <w:num w:numId="8">
    <w:abstractNumId w:val="5"/>
  </w:num>
  <w:num w:numId="9">
    <w:abstractNumId w:val="6"/>
  </w:num>
  <w:num w:numId="10">
    <w:abstractNumId w:val="34"/>
  </w:num>
  <w:num w:numId="11">
    <w:abstractNumId w:val="25"/>
  </w:num>
  <w:num w:numId="12">
    <w:abstractNumId w:val="13"/>
  </w:num>
  <w:num w:numId="13">
    <w:abstractNumId w:val="4"/>
  </w:num>
  <w:num w:numId="14">
    <w:abstractNumId w:val="23"/>
  </w:num>
  <w:num w:numId="15">
    <w:abstractNumId w:val="35"/>
  </w:num>
  <w:num w:numId="16">
    <w:abstractNumId w:val="2"/>
  </w:num>
  <w:num w:numId="17">
    <w:abstractNumId w:val="7"/>
  </w:num>
  <w:num w:numId="18">
    <w:abstractNumId w:val="16"/>
  </w:num>
  <w:num w:numId="19">
    <w:abstractNumId w:val="8"/>
  </w:num>
  <w:num w:numId="20">
    <w:abstractNumId w:val="37"/>
  </w:num>
  <w:num w:numId="21">
    <w:abstractNumId w:val="39"/>
  </w:num>
  <w:num w:numId="22">
    <w:abstractNumId w:val="19"/>
  </w:num>
  <w:num w:numId="23">
    <w:abstractNumId w:val="18"/>
  </w:num>
  <w:num w:numId="24">
    <w:abstractNumId w:val="15"/>
  </w:num>
  <w:num w:numId="25">
    <w:abstractNumId w:val="32"/>
  </w:num>
  <w:num w:numId="26">
    <w:abstractNumId w:val="14"/>
  </w:num>
  <w:num w:numId="27">
    <w:abstractNumId w:val="30"/>
  </w:num>
  <w:num w:numId="28">
    <w:abstractNumId w:val="20"/>
  </w:num>
  <w:num w:numId="29">
    <w:abstractNumId w:val="11"/>
  </w:num>
  <w:num w:numId="30">
    <w:abstractNumId w:val="12"/>
  </w:num>
  <w:num w:numId="31">
    <w:abstractNumId w:val="1"/>
  </w:num>
  <w:num w:numId="32">
    <w:abstractNumId w:val="3"/>
  </w:num>
  <w:num w:numId="33">
    <w:abstractNumId w:val="0"/>
  </w:num>
  <w:num w:numId="34">
    <w:abstractNumId w:val="29"/>
  </w:num>
  <w:num w:numId="35">
    <w:abstractNumId w:val="36"/>
  </w:num>
  <w:num w:numId="36">
    <w:abstractNumId w:val="38"/>
  </w:num>
  <w:num w:numId="37">
    <w:abstractNumId w:val="27"/>
  </w:num>
  <w:num w:numId="38">
    <w:abstractNumId w:val="26"/>
  </w:num>
  <w:num w:numId="39">
    <w:abstractNumId w:val="31"/>
  </w:num>
  <w:num w:numId="40">
    <w:abstractNumId w:val="28"/>
  </w:num>
  <w:num w:numId="41">
    <w:abstractNumId w:val="1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9B"/>
    <w:rsid w:val="0000446F"/>
    <w:rsid w:val="00017055"/>
    <w:rsid w:val="00037865"/>
    <w:rsid w:val="00041B09"/>
    <w:rsid w:val="00052FE9"/>
    <w:rsid w:val="00064099"/>
    <w:rsid w:val="00064432"/>
    <w:rsid w:val="000739FC"/>
    <w:rsid w:val="00074491"/>
    <w:rsid w:val="00085AD1"/>
    <w:rsid w:val="000A7519"/>
    <w:rsid w:val="000B15E5"/>
    <w:rsid w:val="000B1650"/>
    <w:rsid w:val="000B5C95"/>
    <w:rsid w:val="000B74DC"/>
    <w:rsid w:val="000C3BD0"/>
    <w:rsid w:val="000C50DA"/>
    <w:rsid w:val="000D11AA"/>
    <w:rsid w:val="000D7EEE"/>
    <w:rsid w:val="000E2392"/>
    <w:rsid w:val="000E67A9"/>
    <w:rsid w:val="000F19C0"/>
    <w:rsid w:val="00101617"/>
    <w:rsid w:val="00104EDE"/>
    <w:rsid w:val="001227BA"/>
    <w:rsid w:val="0013727B"/>
    <w:rsid w:val="001414CB"/>
    <w:rsid w:val="001438DB"/>
    <w:rsid w:val="001463EA"/>
    <w:rsid w:val="00155B81"/>
    <w:rsid w:val="00156050"/>
    <w:rsid w:val="001578B5"/>
    <w:rsid w:val="001622B3"/>
    <w:rsid w:val="00163826"/>
    <w:rsid w:val="001771D0"/>
    <w:rsid w:val="00181735"/>
    <w:rsid w:val="0018507F"/>
    <w:rsid w:val="0019359B"/>
    <w:rsid w:val="001957D7"/>
    <w:rsid w:val="0019592B"/>
    <w:rsid w:val="001A49B8"/>
    <w:rsid w:val="001B5E79"/>
    <w:rsid w:val="001D5EE0"/>
    <w:rsid w:val="001D7E1A"/>
    <w:rsid w:val="001E4789"/>
    <w:rsid w:val="001E7693"/>
    <w:rsid w:val="001F1787"/>
    <w:rsid w:val="001F2120"/>
    <w:rsid w:val="001F2B96"/>
    <w:rsid w:val="002001D8"/>
    <w:rsid w:val="00202EC9"/>
    <w:rsid w:val="002131ED"/>
    <w:rsid w:val="0022603B"/>
    <w:rsid w:val="0024032F"/>
    <w:rsid w:val="00262D2A"/>
    <w:rsid w:val="002728F2"/>
    <w:rsid w:val="0028309B"/>
    <w:rsid w:val="00285D05"/>
    <w:rsid w:val="00291D06"/>
    <w:rsid w:val="002A4F76"/>
    <w:rsid w:val="002A570F"/>
    <w:rsid w:val="002A7755"/>
    <w:rsid w:val="002B3649"/>
    <w:rsid w:val="002C4A69"/>
    <w:rsid w:val="002C5183"/>
    <w:rsid w:val="002D4253"/>
    <w:rsid w:val="002E3A5A"/>
    <w:rsid w:val="002F0EFC"/>
    <w:rsid w:val="002F4079"/>
    <w:rsid w:val="00311A7B"/>
    <w:rsid w:val="003127BC"/>
    <w:rsid w:val="003153F4"/>
    <w:rsid w:val="003212A8"/>
    <w:rsid w:val="00324937"/>
    <w:rsid w:val="00342C58"/>
    <w:rsid w:val="003442AD"/>
    <w:rsid w:val="00354ADC"/>
    <w:rsid w:val="003704A6"/>
    <w:rsid w:val="00374A3C"/>
    <w:rsid w:val="00377C91"/>
    <w:rsid w:val="00381DE1"/>
    <w:rsid w:val="00386D03"/>
    <w:rsid w:val="0039002E"/>
    <w:rsid w:val="003A125F"/>
    <w:rsid w:val="003B1C97"/>
    <w:rsid w:val="003C0D8A"/>
    <w:rsid w:val="003C5A79"/>
    <w:rsid w:val="003C74D2"/>
    <w:rsid w:val="003D42BD"/>
    <w:rsid w:val="003D6058"/>
    <w:rsid w:val="003E25A4"/>
    <w:rsid w:val="003F196D"/>
    <w:rsid w:val="003F1FF6"/>
    <w:rsid w:val="003F2C83"/>
    <w:rsid w:val="00400ABC"/>
    <w:rsid w:val="00414FA5"/>
    <w:rsid w:val="004152EE"/>
    <w:rsid w:val="00415B09"/>
    <w:rsid w:val="0041757E"/>
    <w:rsid w:val="004212B9"/>
    <w:rsid w:val="00434FDF"/>
    <w:rsid w:val="0044285E"/>
    <w:rsid w:val="004458D1"/>
    <w:rsid w:val="004478B4"/>
    <w:rsid w:val="00454D70"/>
    <w:rsid w:val="00456D0B"/>
    <w:rsid w:val="00464340"/>
    <w:rsid w:val="004730A6"/>
    <w:rsid w:val="0047485C"/>
    <w:rsid w:val="004748D9"/>
    <w:rsid w:val="00487DDA"/>
    <w:rsid w:val="00490679"/>
    <w:rsid w:val="004A1579"/>
    <w:rsid w:val="004B6939"/>
    <w:rsid w:val="004C44B1"/>
    <w:rsid w:val="004C5108"/>
    <w:rsid w:val="004C7A2C"/>
    <w:rsid w:val="004D43BD"/>
    <w:rsid w:val="004F1CEE"/>
    <w:rsid w:val="004F47DD"/>
    <w:rsid w:val="004F4904"/>
    <w:rsid w:val="005003CA"/>
    <w:rsid w:val="00503CCA"/>
    <w:rsid w:val="0051086E"/>
    <w:rsid w:val="00511B1F"/>
    <w:rsid w:val="00517E56"/>
    <w:rsid w:val="0052423F"/>
    <w:rsid w:val="00525EB8"/>
    <w:rsid w:val="00533873"/>
    <w:rsid w:val="0054492D"/>
    <w:rsid w:val="005461BB"/>
    <w:rsid w:val="00555FDE"/>
    <w:rsid w:val="0056192A"/>
    <w:rsid w:val="00577D11"/>
    <w:rsid w:val="0058605C"/>
    <w:rsid w:val="00586F45"/>
    <w:rsid w:val="005A0CAB"/>
    <w:rsid w:val="005A5090"/>
    <w:rsid w:val="005B1758"/>
    <w:rsid w:val="005B191E"/>
    <w:rsid w:val="005D1C58"/>
    <w:rsid w:val="005E128B"/>
    <w:rsid w:val="005F2AFA"/>
    <w:rsid w:val="005F3D02"/>
    <w:rsid w:val="0060473A"/>
    <w:rsid w:val="006118C1"/>
    <w:rsid w:val="00624BA2"/>
    <w:rsid w:val="00625952"/>
    <w:rsid w:val="00630C9F"/>
    <w:rsid w:val="00641FE3"/>
    <w:rsid w:val="00643355"/>
    <w:rsid w:val="00652F86"/>
    <w:rsid w:val="00656899"/>
    <w:rsid w:val="00682285"/>
    <w:rsid w:val="00685953"/>
    <w:rsid w:val="006946C1"/>
    <w:rsid w:val="006A5F5F"/>
    <w:rsid w:val="006A7B60"/>
    <w:rsid w:val="006B435C"/>
    <w:rsid w:val="006B47B0"/>
    <w:rsid w:val="006C49E6"/>
    <w:rsid w:val="006C689D"/>
    <w:rsid w:val="006D1D92"/>
    <w:rsid w:val="006E5B55"/>
    <w:rsid w:val="00720AE0"/>
    <w:rsid w:val="00727A0D"/>
    <w:rsid w:val="00745ACE"/>
    <w:rsid w:val="0075607F"/>
    <w:rsid w:val="007567B1"/>
    <w:rsid w:val="00757BD7"/>
    <w:rsid w:val="007735E0"/>
    <w:rsid w:val="00773C5F"/>
    <w:rsid w:val="0077448B"/>
    <w:rsid w:val="00783F5C"/>
    <w:rsid w:val="00785425"/>
    <w:rsid w:val="007907E2"/>
    <w:rsid w:val="007912B7"/>
    <w:rsid w:val="007957A2"/>
    <w:rsid w:val="00797F94"/>
    <w:rsid w:val="007A7F4E"/>
    <w:rsid w:val="007B09D1"/>
    <w:rsid w:val="007B33D6"/>
    <w:rsid w:val="007B6DEB"/>
    <w:rsid w:val="007D781B"/>
    <w:rsid w:val="007E61FF"/>
    <w:rsid w:val="007F4BA0"/>
    <w:rsid w:val="007F5C86"/>
    <w:rsid w:val="0080163F"/>
    <w:rsid w:val="00804FC5"/>
    <w:rsid w:val="0080617E"/>
    <w:rsid w:val="00806A32"/>
    <w:rsid w:val="0081214C"/>
    <w:rsid w:val="00814D0E"/>
    <w:rsid w:val="008154EA"/>
    <w:rsid w:val="00816E94"/>
    <w:rsid w:val="00825F48"/>
    <w:rsid w:val="008276D2"/>
    <w:rsid w:val="0083197E"/>
    <w:rsid w:val="008333FF"/>
    <w:rsid w:val="00835254"/>
    <w:rsid w:val="0084070D"/>
    <w:rsid w:val="008445EC"/>
    <w:rsid w:val="00851327"/>
    <w:rsid w:val="00861372"/>
    <w:rsid w:val="00867B04"/>
    <w:rsid w:val="00867C16"/>
    <w:rsid w:val="008831AD"/>
    <w:rsid w:val="00883EE5"/>
    <w:rsid w:val="0088753F"/>
    <w:rsid w:val="00891F57"/>
    <w:rsid w:val="00892A88"/>
    <w:rsid w:val="00893BA7"/>
    <w:rsid w:val="0089460E"/>
    <w:rsid w:val="008A5D1F"/>
    <w:rsid w:val="008B2226"/>
    <w:rsid w:val="008C2AF6"/>
    <w:rsid w:val="008C5661"/>
    <w:rsid w:val="008C6F10"/>
    <w:rsid w:val="008D3D61"/>
    <w:rsid w:val="008E437B"/>
    <w:rsid w:val="008E6A2E"/>
    <w:rsid w:val="008F3CED"/>
    <w:rsid w:val="008F695A"/>
    <w:rsid w:val="0091572A"/>
    <w:rsid w:val="009222D9"/>
    <w:rsid w:val="0092596F"/>
    <w:rsid w:val="00930160"/>
    <w:rsid w:val="009324E8"/>
    <w:rsid w:val="00940E4C"/>
    <w:rsid w:val="009444FE"/>
    <w:rsid w:val="00965BCB"/>
    <w:rsid w:val="0096643E"/>
    <w:rsid w:val="009804E1"/>
    <w:rsid w:val="009866C2"/>
    <w:rsid w:val="009877FC"/>
    <w:rsid w:val="00995312"/>
    <w:rsid w:val="0099779D"/>
    <w:rsid w:val="00997E46"/>
    <w:rsid w:val="009B213F"/>
    <w:rsid w:val="009B3C07"/>
    <w:rsid w:val="009B4472"/>
    <w:rsid w:val="009B4586"/>
    <w:rsid w:val="009B658A"/>
    <w:rsid w:val="009C277E"/>
    <w:rsid w:val="009C72FC"/>
    <w:rsid w:val="009D1A52"/>
    <w:rsid w:val="009E4151"/>
    <w:rsid w:val="009F0C09"/>
    <w:rsid w:val="009F3877"/>
    <w:rsid w:val="009F435B"/>
    <w:rsid w:val="00A02034"/>
    <w:rsid w:val="00A0339A"/>
    <w:rsid w:val="00A12058"/>
    <w:rsid w:val="00A12344"/>
    <w:rsid w:val="00A135EE"/>
    <w:rsid w:val="00A143ED"/>
    <w:rsid w:val="00A33349"/>
    <w:rsid w:val="00A349FA"/>
    <w:rsid w:val="00A447B4"/>
    <w:rsid w:val="00A46DB3"/>
    <w:rsid w:val="00A554F9"/>
    <w:rsid w:val="00A63428"/>
    <w:rsid w:val="00A6552D"/>
    <w:rsid w:val="00A7011C"/>
    <w:rsid w:val="00A75E9D"/>
    <w:rsid w:val="00A85728"/>
    <w:rsid w:val="00A929A3"/>
    <w:rsid w:val="00A9479C"/>
    <w:rsid w:val="00A95665"/>
    <w:rsid w:val="00AA32DA"/>
    <w:rsid w:val="00AB0A32"/>
    <w:rsid w:val="00AB5FFD"/>
    <w:rsid w:val="00AC3BBC"/>
    <w:rsid w:val="00AD6E87"/>
    <w:rsid w:val="00AE06C5"/>
    <w:rsid w:val="00AF1A21"/>
    <w:rsid w:val="00AF5FF0"/>
    <w:rsid w:val="00AF6255"/>
    <w:rsid w:val="00B03811"/>
    <w:rsid w:val="00B03B9C"/>
    <w:rsid w:val="00B1242D"/>
    <w:rsid w:val="00B20866"/>
    <w:rsid w:val="00B24C24"/>
    <w:rsid w:val="00B259A6"/>
    <w:rsid w:val="00B269A3"/>
    <w:rsid w:val="00B44928"/>
    <w:rsid w:val="00B4712B"/>
    <w:rsid w:val="00B47285"/>
    <w:rsid w:val="00B531B4"/>
    <w:rsid w:val="00B5540A"/>
    <w:rsid w:val="00B573EB"/>
    <w:rsid w:val="00B65BE5"/>
    <w:rsid w:val="00B66BF2"/>
    <w:rsid w:val="00B7160D"/>
    <w:rsid w:val="00B7212B"/>
    <w:rsid w:val="00B728B5"/>
    <w:rsid w:val="00B7509B"/>
    <w:rsid w:val="00B8262B"/>
    <w:rsid w:val="00B96CC8"/>
    <w:rsid w:val="00B97D53"/>
    <w:rsid w:val="00BA23A0"/>
    <w:rsid w:val="00BA553B"/>
    <w:rsid w:val="00BB126D"/>
    <w:rsid w:val="00BB3803"/>
    <w:rsid w:val="00BE13EE"/>
    <w:rsid w:val="00BE2CAE"/>
    <w:rsid w:val="00BF16FB"/>
    <w:rsid w:val="00BF3418"/>
    <w:rsid w:val="00BF6447"/>
    <w:rsid w:val="00C01EA9"/>
    <w:rsid w:val="00C01FF3"/>
    <w:rsid w:val="00C1137F"/>
    <w:rsid w:val="00C2221B"/>
    <w:rsid w:val="00C26EC2"/>
    <w:rsid w:val="00C31063"/>
    <w:rsid w:val="00C37C0A"/>
    <w:rsid w:val="00C41069"/>
    <w:rsid w:val="00C41512"/>
    <w:rsid w:val="00C50E36"/>
    <w:rsid w:val="00C51223"/>
    <w:rsid w:val="00C57BD2"/>
    <w:rsid w:val="00C624A1"/>
    <w:rsid w:val="00C63068"/>
    <w:rsid w:val="00C632AA"/>
    <w:rsid w:val="00C644F5"/>
    <w:rsid w:val="00C64B95"/>
    <w:rsid w:val="00C723C5"/>
    <w:rsid w:val="00C772D9"/>
    <w:rsid w:val="00C803B9"/>
    <w:rsid w:val="00C831B6"/>
    <w:rsid w:val="00C83AEA"/>
    <w:rsid w:val="00C85043"/>
    <w:rsid w:val="00C862A5"/>
    <w:rsid w:val="00C917B0"/>
    <w:rsid w:val="00C950FA"/>
    <w:rsid w:val="00C968E9"/>
    <w:rsid w:val="00C97CA6"/>
    <w:rsid w:val="00CB7215"/>
    <w:rsid w:val="00CC0779"/>
    <w:rsid w:val="00CC2075"/>
    <w:rsid w:val="00CD228E"/>
    <w:rsid w:val="00CD30F9"/>
    <w:rsid w:val="00CE18A8"/>
    <w:rsid w:val="00D053CC"/>
    <w:rsid w:val="00D1561C"/>
    <w:rsid w:val="00D17D3E"/>
    <w:rsid w:val="00D20967"/>
    <w:rsid w:val="00D242DE"/>
    <w:rsid w:val="00D248B6"/>
    <w:rsid w:val="00D2510E"/>
    <w:rsid w:val="00D25E5F"/>
    <w:rsid w:val="00D3077A"/>
    <w:rsid w:val="00D32AAC"/>
    <w:rsid w:val="00D3693F"/>
    <w:rsid w:val="00D36EA9"/>
    <w:rsid w:val="00D45484"/>
    <w:rsid w:val="00D54F75"/>
    <w:rsid w:val="00D571FC"/>
    <w:rsid w:val="00D63B68"/>
    <w:rsid w:val="00D64505"/>
    <w:rsid w:val="00D66F2D"/>
    <w:rsid w:val="00D859B3"/>
    <w:rsid w:val="00DA2D52"/>
    <w:rsid w:val="00DB1327"/>
    <w:rsid w:val="00DB6DBB"/>
    <w:rsid w:val="00DC15D1"/>
    <w:rsid w:val="00DD5AE4"/>
    <w:rsid w:val="00DD7667"/>
    <w:rsid w:val="00DE0C03"/>
    <w:rsid w:val="00DE3499"/>
    <w:rsid w:val="00DE5143"/>
    <w:rsid w:val="00E0023A"/>
    <w:rsid w:val="00E00C96"/>
    <w:rsid w:val="00E040D1"/>
    <w:rsid w:val="00E321C7"/>
    <w:rsid w:val="00E32904"/>
    <w:rsid w:val="00E36A64"/>
    <w:rsid w:val="00E474D3"/>
    <w:rsid w:val="00E56658"/>
    <w:rsid w:val="00E57277"/>
    <w:rsid w:val="00E66327"/>
    <w:rsid w:val="00E726B0"/>
    <w:rsid w:val="00E72AF0"/>
    <w:rsid w:val="00E85352"/>
    <w:rsid w:val="00EA1865"/>
    <w:rsid w:val="00EA7C43"/>
    <w:rsid w:val="00EC45F8"/>
    <w:rsid w:val="00ED5E4D"/>
    <w:rsid w:val="00EE3F0A"/>
    <w:rsid w:val="00EF0786"/>
    <w:rsid w:val="00EF2090"/>
    <w:rsid w:val="00F01215"/>
    <w:rsid w:val="00F05484"/>
    <w:rsid w:val="00F07DA6"/>
    <w:rsid w:val="00F30D85"/>
    <w:rsid w:val="00F35C96"/>
    <w:rsid w:val="00F3725F"/>
    <w:rsid w:val="00F37791"/>
    <w:rsid w:val="00F40DA5"/>
    <w:rsid w:val="00F40FEB"/>
    <w:rsid w:val="00F41681"/>
    <w:rsid w:val="00F452BA"/>
    <w:rsid w:val="00F5002B"/>
    <w:rsid w:val="00F508EA"/>
    <w:rsid w:val="00F51646"/>
    <w:rsid w:val="00F61AE3"/>
    <w:rsid w:val="00F625D3"/>
    <w:rsid w:val="00F632C6"/>
    <w:rsid w:val="00F703F4"/>
    <w:rsid w:val="00F71937"/>
    <w:rsid w:val="00F771C3"/>
    <w:rsid w:val="00F94C75"/>
    <w:rsid w:val="00F96AF3"/>
    <w:rsid w:val="00FA1963"/>
    <w:rsid w:val="00FA2431"/>
    <w:rsid w:val="00FA42F3"/>
    <w:rsid w:val="00FA7C44"/>
    <w:rsid w:val="00FB5A13"/>
    <w:rsid w:val="00FD2C82"/>
    <w:rsid w:val="00FD54DB"/>
    <w:rsid w:val="00FD6F31"/>
    <w:rsid w:val="00FE3DAE"/>
    <w:rsid w:val="00FF171B"/>
    <w:rsid w:val="00FF68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9B"/>
  </w:style>
  <w:style w:type="paragraph" w:styleId="Heading1">
    <w:name w:val="heading 1"/>
    <w:basedOn w:val="Normal"/>
    <w:next w:val="Normal"/>
    <w:link w:val="Heading1Char"/>
    <w:uiPriority w:val="9"/>
    <w:qFormat/>
    <w:rsid w:val="00B7509B"/>
    <w:pPr>
      <w:keepNext/>
      <w:keepLines/>
      <w:pBdr>
        <w:bottom w:val="double" w:sz="4" w:space="1" w:color="auto"/>
      </w:pBdr>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A929A3"/>
    <w:pPr>
      <w:keepNext/>
      <w:keepLines/>
      <w:pBdr>
        <w:bottom w:val="single" w:sz="4" w:space="1" w:color="auto"/>
      </w:pBdr>
      <w:spacing w:before="200" w:after="0"/>
      <w:outlineLvl w:val="1"/>
    </w:pPr>
    <w:rPr>
      <w:rFonts w:ascii="Arial" w:eastAsiaTheme="majorEastAsia" w:hAnsi="Arial"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509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B7509B"/>
    <w:pPr>
      <w:tabs>
        <w:tab w:val="center" w:pos="4513"/>
        <w:tab w:val="right" w:pos="9026"/>
      </w:tabs>
      <w:spacing w:after="0" w:line="240" w:lineRule="auto"/>
    </w:pPr>
  </w:style>
  <w:style w:type="character" w:customStyle="1" w:styleId="HeaderChar">
    <w:name w:val="Header Char"/>
    <w:basedOn w:val="DefaultParagraphFont"/>
    <w:link w:val="Header"/>
    <w:rsid w:val="00B7509B"/>
  </w:style>
  <w:style w:type="paragraph" w:styleId="Footer">
    <w:name w:val="footer"/>
    <w:basedOn w:val="Normal"/>
    <w:link w:val="FooterChar"/>
    <w:uiPriority w:val="99"/>
    <w:unhideWhenUsed/>
    <w:rsid w:val="00B75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09B"/>
  </w:style>
  <w:style w:type="paragraph" w:styleId="BalloonText">
    <w:name w:val="Balloon Text"/>
    <w:basedOn w:val="Normal"/>
    <w:link w:val="BalloonTextChar"/>
    <w:uiPriority w:val="99"/>
    <w:semiHidden/>
    <w:unhideWhenUsed/>
    <w:rsid w:val="00B75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9B"/>
    <w:rPr>
      <w:rFonts w:ascii="Tahoma" w:hAnsi="Tahoma" w:cs="Tahoma"/>
      <w:sz w:val="16"/>
      <w:szCs w:val="16"/>
    </w:rPr>
  </w:style>
  <w:style w:type="table" w:styleId="TableGrid">
    <w:name w:val="Table Grid"/>
    <w:basedOn w:val="TableNormal"/>
    <w:uiPriority w:val="59"/>
    <w:rsid w:val="00B7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B7509B"/>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B7509B"/>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B7509B"/>
    <w:pPr>
      <w:outlineLvl w:val="9"/>
    </w:pPr>
    <w:rPr>
      <w:lang w:val="en-US" w:eastAsia="ja-JP"/>
    </w:rPr>
  </w:style>
  <w:style w:type="paragraph" w:styleId="TOC1">
    <w:name w:val="toc 1"/>
    <w:basedOn w:val="Normal"/>
    <w:next w:val="Normal"/>
    <w:autoRedefine/>
    <w:uiPriority w:val="39"/>
    <w:unhideWhenUsed/>
    <w:rsid w:val="00B7509B"/>
    <w:pPr>
      <w:spacing w:after="100"/>
    </w:pPr>
  </w:style>
  <w:style w:type="character" w:styleId="Hyperlink">
    <w:name w:val="Hyperlink"/>
    <w:basedOn w:val="DefaultParagraphFont"/>
    <w:uiPriority w:val="99"/>
    <w:unhideWhenUsed/>
    <w:rsid w:val="00B7509B"/>
    <w:rPr>
      <w:color w:val="0000FF" w:themeColor="hyperlink"/>
      <w:u w:val="single"/>
    </w:rPr>
  </w:style>
  <w:style w:type="paragraph" w:styleId="ListParagraph">
    <w:name w:val="List Paragraph"/>
    <w:basedOn w:val="Normal"/>
    <w:uiPriority w:val="34"/>
    <w:qFormat/>
    <w:rsid w:val="00FB5A13"/>
    <w:pPr>
      <w:ind w:left="720"/>
      <w:contextualSpacing/>
    </w:pPr>
  </w:style>
  <w:style w:type="character" w:customStyle="1" w:styleId="Heading2Char">
    <w:name w:val="Heading 2 Char"/>
    <w:basedOn w:val="DefaultParagraphFont"/>
    <w:link w:val="Heading2"/>
    <w:uiPriority w:val="9"/>
    <w:rsid w:val="00A929A3"/>
    <w:rPr>
      <w:rFonts w:ascii="Arial" w:eastAsiaTheme="majorEastAsia" w:hAnsi="Arial" w:cstheme="majorBidi"/>
      <w:b/>
      <w:bCs/>
      <w:sz w:val="26"/>
      <w:szCs w:val="26"/>
    </w:rPr>
  </w:style>
  <w:style w:type="paragraph" w:styleId="TOC2">
    <w:name w:val="toc 2"/>
    <w:basedOn w:val="Normal"/>
    <w:next w:val="Normal"/>
    <w:autoRedefine/>
    <w:uiPriority w:val="39"/>
    <w:unhideWhenUsed/>
    <w:rsid w:val="0088753F"/>
    <w:pPr>
      <w:spacing w:after="100"/>
      <w:ind w:left="220"/>
    </w:pPr>
  </w:style>
  <w:style w:type="table" w:customStyle="1" w:styleId="TableGrid1">
    <w:name w:val="Table Grid1"/>
    <w:basedOn w:val="TableNormal"/>
    <w:next w:val="TableGrid"/>
    <w:uiPriority w:val="59"/>
    <w:rsid w:val="005A50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A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4B95"/>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C6F10"/>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C6F10"/>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B259A6"/>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3A1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92A88"/>
  </w:style>
  <w:style w:type="character" w:styleId="Emphasis">
    <w:name w:val="Emphasis"/>
    <w:basedOn w:val="DefaultParagraphFont"/>
    <w:uiPriority w:val="20"/>
    <w:qFormat/>
    <w:rsid w:val="00892A88"/>
    <w:rPr>
      <w:i/>
      <w:iCs/>
    </w:rPr>
  </w:style>
  <w:style w:type="character" w:styleId="FollowedHyperlink">
    <w:name w:val="FollowedHyperlink"/>
    <w:basedOn w:val="DefaultParagraphFont"/>
    <w:uiPriority w:val="99"/>
    <w:semiHidden/>
    <w:unhideWhenUsed/>
    <w:rsid w:val="0051086E"/>
    <w:rPr>
      <w:color w:val="800080" w:themeColor="followedHyperlink"/>
      <w:u w:val="single"/>
    </w:rPr>
  </w:style>
  <w:style w:type="paragraph" w:styleId="Title">
    <w:name w:val="Title"/>
    <w:basedOn w:val="Normal"/>
    <w:next w:val="Normal"/>
    <w:link w:val="TitleChar"/>
    <w:uiPriority w:val="10"/>
    <w:qFormat/>
    <w:rsid w:val="00C723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723C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723C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C723C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1F178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F1787"/>
    <w:rPr>
      <w:rFonts w:eastAsiaTheme="minorEastAsia"/>
      <w:lang w:val="en-US" w:eastAsia="ja-JP"/>
    </w:rPr>
  </w:style>
  <w:style w:type="table" w:customStyle="1" w:styleId="TableGrid10">
    <w:name w:val="Table Grid10"/>
    <w:basedOn w:val="TableNormal"/>
    <w:next w:val="TableGrid"/>
    <w:uiPriority w:val="59"/>
    <w:rsid w:val="00DE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9B"/>
  </w:style>
  <w:style w:type="paragraph" w:styleId="Heading1">
    <w:name w:val="heading 1"/>
    <w:basedOn w:val="Normal"/>
    <w:next w:val="Normal"/>
    <w:link w:val="Heading1Char"/>
    <w:uiPriority w:val="9"/>
    <w:qFormat/>
    <w:rsid w:val="00B7509B"/>
    <w:pPr>
      <w:keepNext/>
      <w:keepLines/>
      <w:pBdr>
        <w:bottom w:val="double" w:sz="4" w:space="1" w:color="auto"/>
      </w:pBdr>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A929A3"/>
    <w:pPr>
      <w:keepNext/>
      <w:keepLines/>
      <w:pBdr>
        <w:bottom w:val="single" w:sz="4" w:space="1" w:color="auto"/>
      </w:pBdr>
      <w:spacing w:before="200" w:after="0"/>
      <w:outlineLvl w:val="1"/>
    </w:pPr>
    <w:rPr>
      <w:rFonts w:ascii="Arial" w:eastAsiaTheme="majorEastAsia" w:hAnsi="Arial"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509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B7509B"/>
    <w:pPr>
      <w:tabs>
        <w:tab w:val="center" w:pos="4513"/>
        <w:tab w:val="right" w:pos="9026"/>
      </w:tabs>
      <w:spacing w:after="0" w:line="240" w:lineRule="auto"/>
    </w:pPr>
  </w:style>
  <w:style w:type="character" w:customStyle="1" w:styleId="HeaderChar">
    <w:name w:val="Header Char"/>
    <w:basedOn w:val="DefaultParagraphFont"/>
    <w:link w:val="Header"/>
    <w:rsid w:val="00B7509B"/>
  </w:style>
  <w:style w:type="paragraph" w:styleId="Footer">
    <w:name w:val="footer"/>
    <w:basedOn w:val="Normal"/>
    <w:link w:val="FooterChar"/>
    <w:uiPriority w:val="99"/>
    <w:unhideWhenUsed/>
    <w:rsid w:val="00B75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09B"/>
  </w:style>
  <w:style w:type="paragraph" w:styleId="BalloonText">
    <w:name w:val="Balloon Text"/>
    <w:basedOn w:val="Normal"/>
    <w:link w:val="BalloonTextChar"/>
    <w:uiPriority w:val="99"/>
    <w:semiHidden/>
    <w:unhideWhenUsed/>
    <w:rsid w:val="00B75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9B"/>
    <w:rPr>
      <w:rFonts w:ascii="Tahoma" w:hAnsi="Tahoma" w:cs="Tahoma"/>
      <w:sz w:val="16"/>
      <w:szCs w:val="16"/>
    </w:rPr>
  </w:style>
  <w:style w:type="table" w:styleId="TableGrid">
    <w:name w:val="Table Grid"/>
    <w:basedOn w:val="TableNormal"/>
    <w:uiPriority w:val="59"/>
    <w:rsid w:val="00B7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B7509B"/>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B7509B"/>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B7509B"/>
    <w:pPr>
      <w:outlineLvl w:val="9"/>
    </w:pPr>
    <w:rPr>
      <w:lang w:val="en-US" w:eastAsia="ja-JP"/>
    </w:rPr>
  </w:style>
  <w:style w:type="paragraph" w:styleId="TOC1">
    <w:name w:val="toc 1"/>
    <w:basedOn w:val="Normal"/>
    <w:next w:val="Normal"/>
    <w:autoRedefine/>
    <w:uiPriority w:val="39"/>
    <w:unhideWhenUsed/>
    <w:rsid w:val="00B7509B"/>
    <w:pPr>
      <w:spacing w:after="100"/>
    </w:pPr>
  </w:style>
  <w:style w:type="character" w:styleId="Hyperlink">
    <w:name w:val="Hyperlink"/>
    <w:basedOn w:val="DefaultParagraphFont"/>
    <w:uiPriority w:val="99"/>
    <w:unhideWhenUsed/>
    <w:rsid w:val="00B7509B"/>
    <w:rPr>
      <w:color w:val="0000FF" w:themeColor="hyperlink"/>
      <w:u w:val="single"/>
    </w:rPr>
  </w:style>
  <w:style w:type="paragraph" w:styleId="ListParagraph">
    <w:name w:val="List Paragraph"/>
    <w:basedOn w:val="Normal"/>
    <w:uiPriority w:val="34"/>
    <w:qFormat/>
    <w:rsid w:val="00FB5A13"/>
    <w:pPr>
      <w:ind w:left="720"/>
      <w:contextualSpacing/>
    </w:pPr>
  </w:style>
  <w:style w:type="character" w:customStyle="1" w:styleId="Heading2Char">
    <w:name w:val="Heading 2 Char"/>
    <w:basedOn w:val="DefaultParagraphFont"/>
    <w:link w:val="Heading2"/>
    <w:uiPriority w:val="9"/>
    <w:rsid w:val="00A929A3"/>
    <w:rPr>
      <w:rFonts w:ascii="Arial" w:eastAsiaTheme="majorEastAsia" w:hAnsi="Arial" w:cstheme="majorBidi"/>
      <w:b/>
      <w:bCs/>
      <w:sz w:val="26"/>
      <w:szCs w:val="26"/>
    </w:rPr>
  </w:style>
  <w:style w:type="paragraph" w:styleId="TOC2">
    <w:name w:val="toc 2"/>
    <w:basedOn w:val="Normal"/>
    <w:next w:val="Normal"/>
    <w:autoRedefine/>
    <w:uiPriority w:val="39"/>
    <w:unhideWhenUsed/>
    <w:rsid w:val="0088753F"/>
    <w:pPr>
      <w:spacing w:after="100"/>
      <w:ind w:left="220"/>
    </w:pPr>
  </w:style>
  <w:style w:type="table" w:customStyle="1" w:styleId="TableGrid1">
    <w:name w:val="Table Grid1"/>
    <w:basedOn w:val="TableNormal"/>
    <w:next w:val="TableGrid"/>
    <w:uiPriority w:val="59"/>
    <w:rsid w:val="005A50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A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4B95"/>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C6F10"/>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C6F10"/>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B259A6"/>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3A1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92A88"/>
  </w:style>
  <w:style w:type="character" w:styleId="Emphasis">
    <w:name w:val="Emphasis"/>
    <w:basedOn w:val="DefaultParagraphFont"/>
    <w:uiPriority w:val="20"/>
    <w:qFormat/>
    <w:rsid w:val="00892A88"/>
    <w:rPr>
      <w:i/>
      <w:iCs/>
    </w:rPr>
  </w:style>
  <w:style w:type="character" w:styleId="FollowedHyperlink">
    <w:name w:val="FollowedHyperlink"/>
    <w:basedOn w:val="DefaultParagraphFont"/>
    <w:uiPriority w:val="99"/>
    <w:semiHidden/>
    <w:unhideWhenUsed/>
    <w:rsid w:val="0051086E"/>
    <w:rPr>
      <w:color w:val="800080" w:themeColor="followedHyperlink"/>
      <w:u w:val="single"/>
    </w:rPr>
  </w:style>
  <w:style w:type="paragraph" w:styleId="Title">
    <w:name w:val="Title"/>
    <w:basedOn w:val="Normal"/>
    <w:next w:val="Normal"/>
    <w:link w:val="TitleChar"/>
    <w:uiPriority w:val="10"/>
    <w:qFormat/>
    <w:rsid w:val="00C723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723C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723C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C723C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1F178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F1787"/>
    <w:rPr>
      <w:rFonts w:eastAsiaTheme="minorEastAsia"/>
      <w:lang w:val="en-US" w:eastAsia="ja-JP"/>
    </w:rPr>
  </w:style>
  <w:style w:type="table" w:customStyle="1" w:styleId="TableGrid10">
    <w:name w:val="Table Grid10"/>
    <w:basedOn w:val="TableNormal"/>
    <w:next w:val="TableGrid"/>
    <w:uiPriority w:val="59"/>
    <w:rsid w:val="00DE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244">
      <w:bodyDiv w:val="1"/>
      <w:marLeft w:val="0"/>
      <w:marRight w:val="0"/>
      <w:marTop w:val="0"/>
      <w:marBottom w:val="0"/>
      <w:divBdr>
        <w:top w:val="none" w:sz="0" w:space="0" w:color="auto"/>
        <w:left w:val="none" w:sz="0" w:space="0" w:color="auto"/>
        <w:bottom w:val="none" w:sz="0" w:space="0" w:color="auto"/>
        <w:right w:val="none" w:sz="0" w:space="0" w:color="auto"/>
      </w:divBdr>
    </w:div>
    <w:div w:id="137456874">
      <w:bodyDiv w:val="1"/>
      <w:marLeft w:val="0"/>
      <w:marRight w:val="0"/>
      <w:marTop w:val="0"/>
      <w:marBottom w:val="0"/>
      <w:divBdr>
        <w:top w:val="none" w:sz="0" w:space="0" w:color="auto"/>
        <w:left w:val="none" w:sz="0" w:space="0" w:color="auto"/>
        <w:bottom w:val="none" w:sz="0" w:space="0" w:color="auto"/>
        <w:right w:val="none" w:sz="0" w:space="0" w:color="auto"/>
      </w:divBdr>
    </w:div>
    <w:div w:id="663044766">
      <w:bodyDiv w:val="1"/>
      <w:marLeft w:val="0"/>
      <w:marRight w:val="0"/>
      <w:marTop w:val="0"/>
      <w:marBottom w:val="0"/>
      <w:divBdr>
        <w:top w:val="none" w:sz="0" w:space="0" w:color="auto"/>
        <w:left w:val="none" w:sz="0" w:space="0" w:color="auto"/>
        <w:bottom w:val="none" w:sz="0" w:space="0" w:color="auto"/>
        <w:right w:val="none" w:sz="0" w:space="0" w:color="auto"/>
      </w:divBdr>
    </w:div>
    <w:div w:id="113602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4.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www.flickr.com/photos/pioneerwoman/1834668151/" TargetMode="External"/><Relationship Id="rId34" Type="http://schemas.openxmlformats.org/officeDocument/2006/relationships/image" Target="media/image19.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yperlink" Target="http://lhapps:1106/" TargetMode="External"/><Relationship Id="rId55" Type="http://schemas.openxmlformats.org/officeDocument/2006/relationships/hyperlink" Target="http://lhapps:1106/"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3.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lhintra/trust-info/policies-guidelines-sops-and-pathways/policies-and-sops-download-page/?q=parenteral" TargetMode="External"/><Relationship Id="rId24" Type="http://schemas.openxmlformats.org/officeDocument/2006/relationships/hyperlink" Target="http://greentrack.co.uk/sumiglass/wp-content/gallery/portfolio/292882.jp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2.xml"/><Relationship Id="rId53" Type="http://schemas.openxmlformats.org/officeDocument/2006/relationships/image" Target="media/image28.jpe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4.xml"/><Relationship Id="rId57" Type="http://schemas.openxmlformats.org/officeDocument/2006/relationships/hyperlink" Target="http://lhintra/trust-info/policies-guidelines-sops-and-pathways/policies-and-sops-download-page/?q=parenteral" TargetMode="External"/><Relationship Id="rId10" Type="http://schemas.openxmlformats.org/officeDocument/2006/relationships/hyperlink" Target="http://lhintra/trust-info/policies-guidelines-sops-and-pathways/policies-and-sops-download-page/?q=enteral" TargetMode="External"/><Relationship Id="rId19" Type="http://schemas.openxmlformats.org/officeDocument/2006/relationships/hyperlink" Target="https://www.google.co.uk/url?url=https://cookingallergyfreewitheoe.wordpress.com/&amp;rct=j&amp;frm=1&amp;q=&amp;esrc=s&amp;sa=U&amp;ei=bUUQVcLKIYzWPKnLgMAC&amp;ved=0CCAQ9QEwBTigAQ&amp;usg=AFQjCNGf5BR5ZR82DDudBDks-TphjmLxhg" TargetMode="External"/><Relationship Id="rId31" Type="http://schemas.openxmlformats.org/officeDocument/2006/relationships/image" Target="media/image16.jpeg"/><Relationship Id="rId44" Type="http://schemas.openxmlformats.org/officeDocument/2006/relationships/footer" Target="footer1.xml"/><Relationship Id="rId52" Type="http://schemas.openxmlformats.org/officeDocument/2006/relationships/hyperlink" Target="https://www.google.co.uk/imgres?imgurl=https://upload.wikimedia.org/wikipedia/commons/4/42/PEG_01.jpg&amp;imgrefurl=https://en.wikipedia.org/wiki/Percutaneous_endoscopic_gastrostomy&amp;h=750&amp;w=1000&amp;tbnid=kR9CJ2zfXnDglM:&amp;docid=xzJj0U3LtGpcQM&amp;ei=xAv4VZX0KoP-aLKbgIAF&amp;tbm=isch&amp;ved=0CFYQMygsMCxqFQoTCJXmyIyC-ccCFQM_Ggodsg0AU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oogle.co.uk/url?url=http://www.ultrafitness.com.br/produto/detalhes-334/resource-thicken-up-clear-125g-nestle-nutrition.html&amp;rct=j&amp;frm=1&amp;q=&amp;esrc=s&amp;sa=U&amp;ei=lkcQVcisJsTeONCvgNAE&amp;ved=0CCQQ9QEwBw&amp;usg=AFQjCNEDgmiCpJ1q33oJSHpAzddtBkE7tg"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2.xml"/><Relationship Id="rId48" Type="http://schemas.openxmlformats.org/officeDocument/2006/relationships/image" Target="media/image27.png"/><Relationship Id="rId56" Type="http://schemas.openxmlformats.org/officeDocument/2006/relationships/hyperlink" Target="http://lhintra/trust-info/policies-guidelines-sops-and-pathways/policies-and-sops-download-page/?q=parenteral" TargetMode="External"/><Relationship Id="rId8" Type="http://schemas.openxmlformats.org/officeDocument/2006/relationships/footnotes" Target="footnotes.xml"/><Relationship Id="rId51" Type="http://schemas.openxmlformats.org/officeDocument/2006/relationships/hyperlink" Target="http://lhapps:1106/" TargetMode="Externa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Sptember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E7221B-168B-4E06-84FD-736A71EA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6836</Words>
  <Characters>38966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dysphagia nutrition &amp; hydration bundle</vt:lpstr>
    </vt:vector>
  </TitlesOfParts>
  <Company>MCHFT</Company>
  <LinksUpToDate>false</LinksUpToDate>
  <CharactersWithSpaces>45711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dysphagia nutrition &amp; hydration bundle</dc:title>
  <dc:creator>Holehouse Amy (RBT) Mid Cheshire Tr</dc:creator>
  <cp:lastModifiedBy>Martyn Boaden</cp:lastModifiedBy>
  <cp:revision>4</cp:revision>
  <cp:lastPrinted>2017-11-23T20:39:00Z</cp:lastPrinted>
  <dcterms:created xsi:type="dcterms:W3CDTF">2017-11-23T20:39:00Z</dcterms:created>
  <dcterms:modified xsi:type="dcterms:W3CDTF">2017-11-23T20:39:00Z</dcterms:modified>
</cp:coreProperties>
</file>